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45" w:rsidP="00FE2313" w:rsidRDefault="00072645" w14:paraId="672A6659" w14:textId="77777777">
      <w:pPr>
        <w:rPr>
          <w:b/>
        </w:rPr>
      </w:pPr>
    </w:p>
    <w:p w:rsidR="00072645" w:rsidP="00FE2313" w:rsidRDefault="00072645" w14:paraId="0A37501D" w14:textId="77777777">
      <w:pPr>
        <w:rPr>
          <w:b/>
        </w:rPr>
      </w:pPr>
    </w:p>
    <w:p w:rsidR="00072645" w:rsidP="00FE2313" w:rsidRDefault="00072645" w14:paraId="5DAB6C7B" w14:textId="77777777">
      <w:pPr>
        <w:rPr>
          <w:b/>
        </w:rPr>
      </w:pPr>
    </w:p>
    <w:p w:rsidR="00072645" w:rsidP="00FE2313" w:rsidRDefault="00072645" w14:paraId="02EB378F" w14:textId="77777777">
      <w:pPr>
        <w:rPr>
          <w:b/>
        </w:rPr>
      </w:pPr>
    </w:p>
    <w:p w:rsidR="00072645" w:rsidP="00FE2313" w:rsidRDefault="00072645" w14:paraId="6A05A809" w14:textId="77777777">
      <w:pPr>
        <w:rPr>
          <w:b/>
        </w:rPr>
      </w:pPr>
    </w:p>
    <w:p w:rsidRPr="002E6EE8" w:rsidR="00072645" w:rsidP="00FE2313" w:rsidRDefault="00072645" w14:paraId="5A39BBE3" w14:textId="77777777">
      <w:pPr>
        <w:rPr>
          <w:b/>
        </w:rPr>
      </w:pPr>
    </w:p>
    <w:p w:rsidRPr="00E73F0C" w:rsidR="00072645" w:rsidP="00D9581B" w:rsidRDefault="00072645" w14:paraId="038B0105" w14:textId="77777777">
      <w:pPr>
        <w:ind w:left="708"/>
        <w:jc w:val="center"/>
        <w:rPr>
          <w:rFonts w:ascii="Cambria" w:hAnsi="Cambria"/>
          <w:b/>
          <w:sz w:val="48"/>
          <w:szCs w:val="48"/>
        </w:rPr>
      </w:pPr>
      <w:r w:rsidRPr="00E73F0C">
        <w:rPr>
          <w:rFonts w:ascii="Cambria" w:hAnsi="Cambria"/>
          <w:b/>
          <w:sz w:val="48"/>
          <w:szCs w:val="48"/>
        </w:rPr>
        <w:t>Programación didáctica de</w:t>
      </w:r>
      <w:r w:rsidRPr="00E73F0C" w:rsidR="002E6EE8">
        <w:rPr>
          <w:rFonts w:ascii="Cambria" w:hAnsi="Cambria"/>
          <w:b/>
          <w:sz w:val="48"/>
          <w:szCs w:val="48"/>
        </w:rPr>
        <w:t>l módulo</w:t>
      </w:r>
      <w:r w:rsidRPr="00E73F0C">
        <w:rPr>
          <w:rFonts w:ascii="Cambria" w:hAnsi="Cambria"/>
          <w:b/>
          <w:sz w:val="48"/>
          <w:szCs w:val="48"/>
        </w:rPr>
        <w:t>:</w:t>
      </w:r>
      <w:r w:rsidRPr="00E73F0C" w:rsidR="002E6EE8">
        <w:rPr>
          <w:rFonts w:ascii="Cambria" w:hAnsi="Cambria"/>
          <w:b/>
          <w:sz w:val="48"/>
          <w:szCs w:val="48"/>
        </w:rPr>
        <w:t xml:space="preserve"> Operaciones Auxiliares para la Configuración y la Explotación</w:t>
      </w:r>
    </w:p>
    <w:p w:rsidRPr="00E73F0C" w:rsidR="00072645" w:rsidP="00D9581B" w:rsidRDefault="00072645" w14:paraId="41C8F396" w14:textId="77777777">
      <w:pPr>
        <w:ind w:left="708"/>
        <w:jc w:val="center"/>
        <w:rPr>
          <w:rFonts w:ascii="Cambria" w:hAnsi="Cambria"/>
          <w:b/>
          <w:sz w:val="48"/>
          <w:szCs w:val="48"/>
        </w:rPr>
      </w:pPr>
    </w:p>
    <w:p w:rsidRPr="00E73F0C" w:rsidR="00072645" w:rsidP="00D9581B" w:rsidRDefault="00072645" w14:paraId="389EAC7B" w14:textId="3331D6D4">
      <w:pPr>
        <w:ind w:left="708"/>
        <w:jc w:val="center"/>
        <w:rPr>
          <w:rFonts w:ascii="Cambria" w:hAnsi="Cambria"/>
          <w:b/>
          <w:sz w:val="48"/>
          <w:szCs w:val="48"/>
        </w:rPr>
      </w:pPr>
      <w:r w:rsidRPr="00E73F0C">
        <w:rPr>
          <w:rFonts w:ascii="Cambria" w:hAnsi="Cambria"/>
          <w:b/>
          <w:sz w:val="48"/>
          <w:szCs w:val="48"/>
        </w:rPr>
        <w:t>Ciclo formativo:</w:t>
      </w:r>
      <w:r w:rsidR="00371963">
        <w:rPr>
          <w:rFonts w:ascii="Cambria" w:hAnsi="Cambria"/>
          <w:b/>
          <w:sz w:val="48"/>
          <w:szCs w:val="48"/>
        </w:rPr>
        <w:t xml:space="preserve"> 2º C.F.G.B.</w:t>
      </w:r>
      <w:r w:rsidRPr="00E73F0C" w:rsidR="002E6EE8">
        <w:rPr>
          <w:rFonts w:ascii="Cambria" w:hAnsi="Cambria"/>
          <w:b/>
          <w:sz w:val="48"/>
          <w:szCs w:val="48"/>
        </w:rPr>
        <w:t xml:space="preserve"> Informática y Comunicaciones</w:t>
      </w:r>
    </w:p>
    <w:p w:rsidRPr="00E73F0C" w:rsidR="00072645" w:rsidP="00D9581B" w:rsidRDefault="00072645" w14:paraId="51137F66" w14:textId="04D55032">
      <w:pPr>
        <w:ind w:left="708"/>
        <w:jc w:val="center"/>
        <w:rPr>
          <w:rFonts w:ascii="Cambria" w:hAnsi="Cambria"/>
          <w:b/>
          <w:sz w:val="48"/>
          <w:szCs w:val="48"/>
        </w:rPr>
      </w:pPr>
      <w:r w:rsidRPr="00E73F0C">
        <w:rPr>
          <w:rFonts w:ascii="Cambria" w:hAnsi="Cambria"/>
          <w:b/>
          <w:sz w:val="48"/>
          <w:szCs w:val="48"/>
        </w:rPr>
        <w:t xml:space="preserve">Curso: </w:t>
      </w:r>
      <w:r w:rsidR="005F7A87">
        <w:rPr>
          <w:rFonts w:ascii="Cambria" w:hAnsi="Cambria"/>
          <w:b/>
          <w:sz w:val="48"/>
          <w:szCs w:val="48"/>
        </w:rPr>
        <w:t>2023/2024</w:t>
      </w:r>
    </w:p>
    <w:p w:rsidRPr="00E73F0C" w:rsidR="00072645" w:rsidP="00D9581B" w:rsidRDefault="00072645" w14:paraId="72A3D3EC" w14:textId="77777777">
      <w:pPr>
        <w:ind w:left="708"/>
        <w:jc w:val="center"/>
        <w:rPr>
          <w:rFonts w:ascii="Cambria" w:hAnsi="Cambria"/>
          <w:b/>
          <w:sz w:val="48"/>
          <w:szCs w:val="48"/>
        </w:rPr>
      </w:pPr>
    </w:p>
    <w:p w:rsidR="00571F84" w:rsidP="6C40722E" w:rsidRDefault="00072645" w14:paraId="246DE94B" w14:textId="52F93BB1">
      <w:pPr>
        <w:ind w:left="708"/>
        <w:jc w:val="center"/>
        <w:rPr>
          <w:b w:val="1"/>
          <w:bCs w:val="1"/>
          <w:sz w:val="48"/>
          <w:szCs w:val="48"/>
        </w:rPr>
      </w:pPr>
      <w:r w:rsidRPr="6C40722E" w:rsidR="00072645">
        <w:rPr>
          <w:rFonts w:ascii="Cambria" w:hAnsi="Cambria"/>
          <w:b w:val="1"/>
          <w:bCs w:val="1"/>
          <w:sz w:val="36"/>
          <w:szCs w:val="36"/>
        </w:rPr>
        <w:t>Profesor</w:t>
      </w:r>
      <w:r w:rsidRPr="6C40722E" w:rsidR="000D7A7F">
        <w:rPr>
          <w:rFonts w:ascii="Cambria" w:hAnsi="Cambria"/>
          <w:b w:val="1"/>
          <w:bCs w:val="1"/>
          <w:sz w:val="36"/>
          <w:szCs w:val="36"/>
        </w:rPr>
        <w:t xml:space="preserve">a: María del Carmen </w:t>
      </w:r>
      <w:r w:rsidRPr="6C40722E" w:rsidR="03A07213">
        <w:rPr>
          <w:rFonts w:ascii="Cambria" w:hAnsi="Cambria"/>
          <w:b w:val="1"/>
          <w:bCs w:val="1"/>
          <w:sz w:val="36"/>
          <w:szCs w:val="36"/>
        </w:rPr>
        <w:t>Sánchez Andrés</w:t>
      </w:r>
      <w:r w:rsidRPr="6C40722E" w:rsidR="000D7A7F">
        <w:rPr>
          <w:rFonts w:ascii="Cambria" w:hAnsi="Cambria"/>
          <w:b w:val="1"/>
          <w:bCs w:val="1"/>
          <w:sz w:val="36"/>
          <w:szCs w:val="36"/>
        </w:rPr>
        <w:t>.</w:t>
      </w:r>
    </w:p>
    <w:p w:rsidRPr="00571F84" w:rsidR="00571F84" w:rsidP="00571F84" w:rsidRDefault="00571F84" w14:paraId="53356A45" w14:textId="77777777">
      <w:pPr>
        <w:jc w:val="right"/>
        <w:rPr>
          <w:sz w:val="48"/>
          <w:szCs w:val="48"/>
        </w:rPr>
      </w:pPr>
    </w:p>
    <w:p w:rsidRPr="00E73F0C" w:rsidR="00072645" w:rsidP="00D9581B" w:rsidRDefault="00072645" w14:paraId="41F071C9" w14:textId="77777777">
      <w:pPr>
        <w:ind w:left="708"/>
        <w:jc w:val="center"/>
        <w:rPr>
          <w:rFonts w:cs="Calibri"/>
          <w:b/>
        </w:rPr>
      </w:pPr>
      <w:r w:rsidRPr="00571F84">
        <w:rPr>
          <w:sz w:val="48"/>
          <w:szCs w:val="48"/>
        </w:rPr>
        <w:br w:type="page"/>
      </w:r>
      <w:r w:rsidRPr="00E73F0C">
        <w:rPr>
          <w:rStyle w:val="TtuloCar"/>
        </w:rPr>
        <w:t>Índice</w:t>
      </w:r>
    </w:p>
    <w:p w:rsidR="0020672D" w:rsidRDefault="00BF5FF4" w14:paraId="1862D32E" w14:textId="77777777">
      <w:pPr>
        <w:pStyle w:val="TDC1"/>
        <w:tabs>
          <w:tab w:val="left" w:pos="480"/>
          <w:tab w:val="right" w:leader="dot" w:pos="8494"/>
        </w:tabs>
        <w:rPr>
          <w:rFonts w:asciiTheme="minorHAnsi" w:hAnsiTheme="minorHAnsi" w:eastAsiaTheme="minorEastAsia" w:cstheme="minorBidi"/>
          <w:noProof/>
          <w:sz w:val="22"/>
          <w:szCs w:val="22"/>
        </w:rPr>
      </w:pPr>
      <w:r w:rsidRPr="00E73F0C">
        <w:rPr>
          <w:rFonts w:cs="Calibri"/>
        </w:rPr>
        <w:fldChar w:fldCharType="begin"/>
      </w:r>
      <w:r w:rsidRPr="00E73F0C" w:rsidR="00072645">
        <w:rPr>
          <w:rFonts w:cs="Calibri"/>
        </w:rPr>
        <w:instrText xml:space="preserve"> TOC \o "1-3" \h \z \u </w:instrText>
      </w:r>
      <w:r w:rsidRPr="00E73F0C">
        <w:rPr>
          <w:rFonts w:cs="Calibri"/>
        </w:rPr>
        <w:fldChar w:fldCharType="separate"/>
      </w:r>
      <w:hyperlink w:history="1" w:anchor="_Toc117763910">
        <w:r w:rsidRPr="00CE0215" w:rsidR="0020672D">
          <w:rPr>
            <w:rStyle w:val="Hipervnculo"/>
            <w:noProof/>
          </w:rPr>
          <w:t>1</w:t>
        </w:r>
        <w:r w:rsidR="0020672D">
          <w:rPr>
            <w:rFonts w:asciiTheme="minorHAnsi" w:hAnsiTheme="minorHAnsi" w:eastAsiaTheme="minorEastAsia" w:cstheme="minorBidi"/>
            <w:noProof/>
            <w:sz w:val="22"/>
            <w:szCs w:val="22"/>
          </w:rPr>
          <w:tab/>
        </w:r>
        <w:r w:rsidRPr="00CE0215" w:rsidR="0020672D">
          <w:rPr>
            <w:rStyle w:val="Hipervnculo"/>
            <w:noProof/>
          </w:rPr>
          <w:t>Introducción</w:t>
        </w:r>
        <w:r w:rsidR="0020672D">
          <w:rPr>
            <w:noProof/>
            <w:webHidden/>
          </w:rPr>
          <w:tab/>
        </w:r>
        <w:r w:rsidR="0020672D">
          <w:rPr>
            <w:noProof/>
            <w:webHidden/>
          </w:rPr>
          <w:fldChar w:fldCharType="begin"/>
        </w:r>
        <w:r w:rsidR="0020672D">
          <w:rPr>
            <w:noProof/>
            <w:webHidden/>
          </w:rPr>
          <w:instrText xml:space="preserve"> PAGEREF _Toc117763910 \h </w:instrText>
        </w:r>
        <w:r w:rsidR="0020672D">
          <w:rPr>
            <w:noProof/>
            <w:webHidden/>
          </w:rPr>
        </w:r>
        <w:r w:rsidR="0020672D">
          <w:rPr>
            <w:noProof/>
            <w:webHidden/>
          </w:rPr>
          <w:fldChar w:fldCharType="separate"/>
        </w:r>
        <w:r w:rsidR="0020672D">
          <w:rPr>
            <w:noProof/>
            <w:webHidden/>
          </w:rPr>
          <w:t>4</w:t>
        </w:r>
        <w:r w:rsidR="0020672D">
          <w:rPr>
            <w:noProof/>
            <w:webHidden/>
          </w:rPr>
          <w:fldChar w:fldCharType="end"/>
        </w:r>
      </w:hyperlink>
    </w:p>
    <w:p w:rsidR="0020672D" w:rsidRDefault="00FA6AB0" w14:paraId="5526E3A0"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11">
        <w:r w:rsidRPr="00CE0215" w:rsidR="0020672D">
          <w:rPr>
            <w:rStyle w:val="Hipervnculo"/>
            <w:noProof/>
          </w:rPr>
          <w:t>2</w:t>
        </w:r>
        <w:r w:rsidR="0020672D">
          <w:rPr>
            <w:rFonts w:asciiTheme="minorHAnsi" w:hAnsiTheme="minorHAnsi" w:eastAsiaTheme="minorEastAsia" w:cstheme="minorBidi"/>
            <w:noProof/>
            <w:sz w:val="22"/>
            <w:szCs w:val="22"/>
          </w:rPr>
          <w:tab/>
        </w:r>
        <w:r w:rsidRPr="00CE0215" w:rsidR="0020672D">
          <w:rPr>
            <w:rStyle w:val="Hipervnculo"/>
            <w:rFonts w:cs="Calibri"/>
            <w:noProof/>
          </w:rPr>
          <w:t>Legislación aplicable</w:t>
        </w:r>
        <w:r w:rsidR="0020672D">
          <w:rPr>
            <w:noProof/>
            <w:webHidden/>
          </w:rPr>
          <w:tab/>
        </w:r>
        <w:r w:rsidR="0020672D">
          <w:rPr>
            <w:noProof/>
            <w:webHidden/>
          </w:rPr>
          <w:fldChar w:fldCharType="begin"/>
        </w:r>
        <w:r w:rsidR="0020672D">
          <w:rPr>
            <w:noProof/>
            <w:webHidden/>
          </w:rPr>
          <w:instrText xml:space="preserve"> PAGEREF _Toc117763911 \h </w:instrText>
        </w:r>
        <w:r w:rsidR="0020672D">
          <w:rPr>
            <w:noProof/>
            <w:webHidden/>
          </w:rPr>
        </w:r>
        <w:r w:rsidR="0020672D">
          <w:rPr>
            <w:noProof/>
            <w:webHidden/>
          </w:rPr>
          <w:fldChar w:fldCharType="separate"/>
        </w:r>
        <w:r w:rsidR="0020672D">
          <w:rPr>
            <w:noProof/>
            <w:webHidden/>
          </w:rPr>
          <w:t>7</w:t>
        </w:r>
        <w:r w:rsidR="0020672D">
          <w:rPr>
            <w:noProof/>
            <w:webHidden/>
          </w:rPr>
          <w:fldChar w:fldCharType="end"/>
        </w:r>
      </w:hyperlink>
    </w:p>
    <w:p w:rsidR="0020672D" w:rsidRDefault="00FA6AB0" w14:paraId="517FA2F1"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12">
        <w:r w:rsidRPr="00CE0215" w:rsidR="0020672D">
          <w:rPr>
            <w:rStyle w:val="Hipervnculo"/>
            <w:noProof/>
          </w:rPr>
          <w:t>3</w:t>
        </w:r>
        <w:r w:rsidR="0020672D">
          <w:rPr>
            <w:rFonts w:asciiTheme="minorHAnsi" w:hAnsiTheme="minorHAnsi" w:eastAsiaTheme="minorEastAsia" w:cstheme="minorBidi"/>
            <w:noProof/>
            <w:sz w:val="22"/>
            <w:szCs w:val="22"/>
          </w:rPr>
          <w:tab/>
        </w:r>
        <w:r w:rsidRPr="00CE0215" w:rsidR="0020672D">
          <w:rPr>
            <w:rStyle w:val="Hipervnculo"/>
            <w:rFonts w:cs="Calibri"/>
            <w:noProof/>
          </w:rPr>
          <w:t>Ubicación</w:t>
        </w:r>
        <w:r w:rsidR="0020672D">
          <w:rPr>
            <w:noProof/>
            <w:webHidden/>
          </w:rPr>
          <w:tab/>
        </w:r>
        <w:r w:rsidR="0020672D">
          <w:rPr>
            <w:noProof/>
            <w:webHidden/>
          </w:rPr>
          <w:fldChar w:fldCharType="begin"/>
        </w:r>
        <w:r w:rsidR="0020672D">
          <w:rPr>
            <w:noProof/>
            <w:webHidden/>
          </w:rPr>
          <w:instrText xml:space="preserve"> PAGEREF _Toc117763912 \h </w:instrText>
        </w:r>
        <w:r w:rsidR="0020672D">
          <w:rPr>
            <w:noProof/>
            <w:webHidden/>
          </w:rPr>
        </w:r>
        <w:r w:rsidR="0020672D">
          <w:rPr>
            <w:noProof/>
            <w:webHidden/>
          </w:rPr>
          <w:fldChar w:fldCharType="separate"/>
        </w:r>
        <w:r w:rsidR="0020672D">
          <w:rPr>
            <w:noProof/>
            <w:webHidden/>
          </w:rPr>
          <w:t>8</w:t>
        </w:r>
        <w:r w:rsidR="0020672D">
          <w:rPr>
            <w:noProof/>
            <w:webHidden/>
          </w:rPr>
          <w:fldChar w:fldCharType="end"/>
        </w:r>
      </w:hyperlink>
    </w:p>
    <w:p w:rsidR="0020672D" w:rsidRDefault="00FA6AB0" w14:paraId="60F66F98"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13">
        <w:r w:rsidRPr="00CE0215" w:rsidR="0020672D">
          <w:rPr>
            <w:rStyle w:val="Hipervnculo"/>
            <w:noProof/>
          </w:rPr>
          <w:t>4</w:t>
        </w:r>
        <w:r w:rsidR="0020672D">
          <w:rPr>
            <w:rFonts w:asciiTheme="minorHAnsi" w:hAnsiTheme="minorHAnsi" w:eastAsiaTheme="minorEastAsia" w:cstheme="minorBidi"/>
            <w:noProof/>
            <w:sz w:val="22"/>
            <w:szCs w:val="22"/>
          </w:rPr>
          <w:tab/>
        </w:r>
        <w:r w:rsidRPr="00CE0215" w:rsidR="0020672D">
          <w:rPr>
            <w:rStyle w:val="Hipervnculo"/>
            <w:rFonts w:cs="Calibri"/>
            <w:noProof/>
          </w:rPr>
          <w:t>Resultados del aprendizaje</w:t>
        </w:r>
        <w:r w:rsidR="0020672D">
          <w:rPr>
            <w:noProof/>
            <w:webHidden/>
          </w:rPr>
          <w:tab/>
        </w:r>
        <w:r w:rsidR="0020672D">
          <w:rPr>
            <w:noProof/>
            <w:webHidden/>
          </w:rPr>
          <w:fldChar w:fldCharType="begin"/>
        </w:r>
        <w:r w:rsidR="0020672D">
          <w:rPr>
            <w:noProof/>
            <w:webHidden/>
          </w:rPr>
          <w:instrText xml:space="preserve"> PAGEREF _Toc117763913 \h </w:instrText>
        </w:r>
        <w:r w:rsidR="0020672D">
          <w:rPr>
            <w:noProof/>
            <w:webHidden/>
          </w:rPr>
        </w:r>
        <w:r w:rsidR="0020672D">
          <w:rPr>
            <w:noProof/>
            <w:webHidden/>
          </w:rPr>
          <w:fldChar w:fldCharType="separate"/>
        </w:r>
        <w:r w:rsidR="0020672D">
          <w:rPr>
            <w:noProof/>
            <w:webHidden/>
          </w:rPr>
          <w:t>10</w:t>
        </w:r>
        <w:r w:rsidR="0020672D">
          <w:rPr>
            <w:noProof/>
            <w:webHidden/>
          </w:rPr>
          <w:fldChar w:fldCharType="end"/>
        </w:r>
      </w:hyperlink>
    </w:p>
    <w:p w:rsidR="0020672D" w:rsidRDefault="00FA6AB0" w14:paraId="36FAC746"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14">
        <w:r w:rsidRPr="00CE0215" w:rsidR="0020672D">
          <w:rPr>
            <w:rStyle w:val="Hipervnculo"/>
            <w:noProof/>
          </w:rPr>
          <w:t>4.1</w:t>
        </w:r>
        <w:r w:rsidR="0020672D">
          <w:rPr>
            <w:rFonts w:asciiTheme="minorHAnsi" w:hAnsiTheme="minorHAnsi" w:eastAsiaTheme="minorEastAsia" w:cstheme="minorBidi"/>
            <w:noProof/>
            <w:sz w:val="22"/>
            <w:szCs w:val="22"/>
          </w:rPr>
          <w:tab/>
        </w:r>
        <w:r w:rsidRPr="00CE0215" w:rsidR="0020672D">
          <w:rPr>
            <w:rStyle w:val="Hipervnculo"/>
            <w:rFonts w:cs="Calibri"/>
            <w:noProof/>
          </w:rPr>
          <w:t>Objetivos comunes del ciclo formativo (Unidades de competencia)</w:t>
        </w:r>
        <w:r w:rsidR="0020672D">
          <w:rPr>
            <w:noProof/>
            <w:webHidden/>
          </w:rPr>
          <w:tab/>
        </w:r>
        <w:r w:rsidR="0020672D">
          <w:rPr>
            <w:noProof/>
            <w:webHidden/>
          </w:rPr>
          <w:fldChar w:fldCharType="begin"/>
        </w:r>
        <w:r w:rsidR="0020672D">
          <w:rPr>
            <w:noProof/>
            <w:webHidden/>
          </w:rPr>
          <w:instrText xml:space="preserve"> PAGEREF _Toc117763914 \h </w:instrText>
        </w:r>
        <w:r w:rsidR="0020672D">
          <w:rPr>
            <w:noProof/>
            <w:webHidden/>
          </w:rPr>
        </w:r>
        <w:r w:rsidR="0020672D">
          <w:rPr>
            <w:noProof/>
            <w:webHidden/>
          </w:rPr>
          <w:fldChar w:fldCharType="separate"/>
        </w:r>
        <w:r w:rsidR="0020672D">
          <w:rPr>
            <w:noProof/>
            <w:webHidden/>
          </w:rPr>
          <w:t>11</w:t>
        </w:r>
        <w:r w:rsidR="0020672D">
          <w:rPr>
            <w:noProof/>
            <w:webHidden/>
          </w:rPr>
          <w:fldChar w:fldCharType="end"/>
        </w:r>
      </w:hyperlink>
    </w:p>
    <w:p w:rsidR="0020672D" w:rsidRDefault="00FA6AB0" w14:paraId="673F73EE"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15">
        <w:r w:rsidRPr="00CE0215" w:rsidR="0020672D">
          <w:rPr>
            <w:rStyle w:val="Hipervnculo"/>
            <w:noProof/>
          </w:rPr>
          <w:t>4.2</w:t>
        </w:r>
        <w:r w:rsidR="0020672D">
          <w:rPr>
            <w:rFonts w:asciiTheme="minorHAnsi" w:hAnsiTheme="minorHAnsi" w:eastAsiaTheme="minorEastAsia" w:cstheme="minorBidi"/>
            <w:noProof/>
            <w:sz w:val="22"/>
            <w:szCs w:val="22"/>
          </w:rPr>
          <w:tab/>
        </w:r>
        <w:r w:rsidRPr="00CE0215" w:rsidR="0020672D">
          <w:rPr>
            <w:rStyle w:val="Hipervnculo"/>
            <w:rFonts w:cs="Calibri"/>
            <w:noProof/>
          </w:rPr>
          <w:t>Objetivos específicos del módulo</w:t>
        </w:r>
        <w:r w:rsidR="0020672D">
          <w:rPr>
            <w:noProof/>
            <w:webHidden/>
          </w:rPr>
          <w:tab/>
        </w:r>
        <w:r w:rsidR="0020672D">
          <w:rPr>
            <w:noProof/>
            <w:webHidden/>
          </w:rPr>
          <w:fldChar w:fldCharType="begin"/>
        </w:r>
        <w:r w:rsidR="0020672D">
          <w:rPr>
            <w:noProof/>
            <w:webHidden/>
          </w:rPr>
          <w:instrText xml:space="preserve"> PAGEREF _Toc117763915 \h </w:instrText>
        </w:r>
        <w:r w:rsidR="0020672D">
          <w:rPr>
            <w:noProof/>
            <w:webHidden/>
          </w:rPr>
        </w:r>
        <w:r w:rsidR="0020672D">
          <w:rPr>
            <w:noProof/>
            <w:webHidden/>
          </w:rPr>
          <w:fldChar w:fldCharType="separate"/>
        </w:r>
        <w:r w:rsidR="0020672D">
          <w:rPr>
            <w:noProof/>
            <w:webHidden/>
          </w:rPr>
          <w:t>14</w:t>
        </w:r>
        <w:r w:rsidR="0020672D">
          <w:rPr>
            <w:noProof/>
            <w:webHidden/>
          </w:rPr>
          <w:fldChar w:fldCharType="end"/>
        </w:r>
      </w:hyperlink>
    </w:p>
    <w:p w:rsidR="0020672D" w:rsidRDefault="00FA6AB0" w14:paraId="19C094C8"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16">
        <w:r w:rsidRPr="00CE0215" w:rsidR="0020672D">
          <w:rPr>
            <w:rStyle w:val="Hipervnculo"/>
            <w:noProof/>
          </w:rPr>
          <w:t>5</w:t>
        </w:r>
        <w:r w:rsidR="0020672D">
          <w:rPr>
            <w:rFonts w:asciiTheme="minorHAnsi" w:hAnsiTheme="minorHAnsi" w:eastAsiaTheme="minorEastAsia" w:cstheme="minorBidi"/>
            <w:noProof/>
            <w:sz w:val="22"/>
            <w:szCs w:val="22"/>
          </w:rPr>
          <w:tab/>
        </w:r>
        <w:r w:rsidRPr="00CE0215" w:rsidR="0020672D">
          <w:rPr>
            <w:rStyle w:val="Hipervnculo"/>
            <w:rFonts w:cs="Calibri"/>
            <w:noProof/>
          </w:rPr>
          <w:t>Contenidos</w:t>
        </w:r>
        <w:r w:rsidR="0020672D">
          <w:rPr>
            <w:noProof/>
            <w:webHidden/>
          </w:rPr>
          <w:tab/>
        </w:r>
        <w:r w:rsidR="0020672D">
          <w:rPr>
            <w:noProof/>
            <w:webHidden/>
          </w:rPr>
          <w:fldChar w:fldCharType="begin"/>
        </w:r>
        <w:r w:rsidR="0020672D">
          <w:rPr>
            <w:noProof/>
            <w:webHidden/>
          </w:rPr>
          <w:instrText xml:space="preserve"> PAGEREF _Toc117763916 \h </w:instrText>
        </w:r>
        <w:r w:rsidR="0020672D">
          <w:rPr>
            <w:noProof/>
            <w:webHidden/>
          </w:rPr>
        </w:r>
        <w:r w:rsidR="0020672D">
          <w:rPr>
            <w:noProof/>
            <w:webHidden/>
          </w:rPr>
          <w:fldChar w:fldCharType="separate"/>
        </w:r>
        <w:r w:rsidR="0020672D">
          <w:rPr>
            <w:noProof/>
            <w:webHidden/>
          </w:rPr>
          <w:t>14</w:t>
        </w:r>
        <w:r w:rsidR="0020672D">
          <w:rPr>
            <w:noProof/>
            <w:webHidden/>
          </w:rPr>
          <w:fldChar w:fldCharType="end"/>
        </w:r>
      </w:hyperlink>
    </w:p>
    <w:p w:rsidR="0020672D" w:rsidRDefault="00FA6AB0" w14:paraId="6A8A2F40"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17">
        <w:r w:rsidRPr="00CE0215" w:rsidR="0020672D">
          <w:rPr>
            <w:rStyle w:val="Hipervnculo"/>
            <w:noProof/>
          </w:rPr>
          <w:t>5.1</w:t>
        </w:r>
        <w:r w:rsidR="0020672D">
          <w:rPr>
            <w:rFonts w:asciiTheme="minorHAnsi" w:hAnsiTheme="minorHAnsi" w:eastAsiaTheme="minorEastAsia" w:cstheme="minorBidi"/>
            <w:noProof/>
            <w:sz w:val="22"/>
            <w:szCs w:val="22"/>
          </w:rPr>
          <w:tab/>
        </w:r>
        <w:r w:rsidRPr="00CE0215" w:rsidR="0020672D">
          <w:rPr>
            <w:rStyle w:val="Hipervnculo"/>
            <w:rFonts w:cs="Calibri"/>
            <w:noProof/>
          </w:rPr>
          <w:t>Unidad de Trabajo 1. El procesador de textos</w:t>
        </w:r>
        <w:r w:rsidR="0020672D">
          <w:rPr>
            <w:noProof/>
            <w:webHidden/>
          </w:rPr>
          <w:tab/>
        </w:r>
        <w:r w:rsidR="0020672D">
          <w:rPr>
            <w:noProof/>
            <w:webHidden/>
          </w:rPr>
          <w:fldChar w:fldCharType="begin"/>
        </w:r>
        <w:r w:rsidR="0020672D">
          <w:rPr>
            <w:noProof/>
            <w:webHidden/>
          </w:rPr>
          <w:instrText xml:space="preserve"> PAGEREF _Toc117763917 \h </w:instrText>
        </w:r>
        <w:r w:rsidR="0020672D">
          <w:rPr>
            <w:noProof/>
            <w:webHidden/>
          </w:rPr>
        </w:r>
        <w:r w:rsidR="0020672D">
          <w:rPr>
            <w:noProof/>
            <w:webHidden/>
          </w:rPr>
          <w:fldChar w:fldCharType="separate"/>
        </w:r>
        <w:r w:rsidR="0020672D">
          <w:rPr>
            <w:noProof/>
            <w:webHidden/>
          </w:rPr>
          <w:t>14</w:t>
        </w:r>
        <w:r w:rsidR="0020672D">
          <w:rPr>
            <w:noProof/>
            <w:webHidden/>
          </w:rPr>
          <w:fldChar w:fldCharType="end"/>
        </w:r>
      </w:hyperlink>
    </w:p>
    <w:p w:rsidR="0020672D" w:rsidRDefault="00FA6AB0" w14:paraId="16BF02A3"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18">
        <w:r w:rsidRPr="00CE0215" w:rsidR="0020672D">
          <w:rPr>
            <w:rStyle w:val="Hipervnculo"/>
            <w:noProof/>
          </w:rPr>
          <w:t>5.2</w:t>
        </w:r>
        <w:r w:rsidR="0020672D">
          <w:rPr>
            <w:rFonts w:asciiTheme="minorHAnsi" w:hAnsiTheme="minorHAnsi" w:eastAsiaTheme="minorEastAsia" w:cstheme="minorBidi"/>
            <w:noProof/>
            <w:sz w:val="22"/>
            <w:szCs w:val="22"/>
          </w:rPr>
          <w:tab/>
        </w:r>
        <w:r w:rsidRPr="00CE0215" w:rsidR="0020672D">
          <w:rPr>
            <w:rStyle w:val="Hipervnculo"/>
            <w:rFonts w:cs="Calibri"/>
            <w:noProof/>
          </w:rPr>
          <w:t>Unidad de Trabajo 2. Hojas de cálculo</w:t>
        </w:r>
        <w:r w:rsidR="0020672D">
          <w:rPr>
            <w:noProof/>
            <w:webHidden/>
          </w:rPr>
          <w:tab/>
        </w:r>
        <w:r w:rsidR="0020672D">
          <w:rPr>
            <w:noProof/>
            <w:webHidden/>
          </w:rPr>
          <w:fldChar w:fldCharType="begin"/>
        </w:r>
        <w:r w:rsidR="0020672D">
          <w:rPr>
            <w:noProof/>
            <w:webHidden/>
          </w:rPr>
          <w:instrText xml:space="preserve"> PAGEREF _Toc117763918 \h </w:instrText>
        </w:r>
        <w:r w:rsidR="0020672D">
          <w:rPr>
            <w:noProof/>
            <w:webHidden/>
          </w:rPr>
        </w:r>
        <w:r w:rsidR="0020672D">
          <w:rPr>
            <w:noProof/>
            <w:webHidden/>
          </w:rPr>
          <w:fldChar w:fldCharType="separate"/>
        </w:r>
        <w:r w:rsidR="0020672D">
          <w:rPr>
            <w:noProof/>
            <w:webHidden/>
          </w:rPr>
          <w:t>15</w:t>
        </w:r>
        <w:r w:rsidR="0020672D">
          <w:rPr>
            <w:noProof/>
            <w:webHidden/>
          </w:rPr>
          <w:fldChar w:fldCharType="end"/>
        </w:r>
      </w:hyperlink>
    </w:p>
    <w:p w:rsidR="0020672D" w:rsidRDefault="00FA6AB0" w14:paraId="656D9EA8"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19">
        <w:r w:rsidRPr="00CE0215" w:rsidR="0020672D">
          <w:rPr>
            <w:rStyle w:val="Hipervnculo"/>
            <w:noProof/>
          </w:rPr>
          <w:t>5.3</w:t>
        </w:r>
        <w:r w:rsidR="0020672D">
          <w:rPr>
            <w:rFonts w:asciiTheme="minorHAnsi" w:hAnsiTheme="minorHAnsi" w:eastAsiaTheme="minorEastAsia" w:cstheme="minorBidi"/>
            <w:noProof/>
            <w:sz w:val="22"/>
            <w:szCs w:val="22"/>
          </w:rPr>
          <w:tab/>
        </w:r>
        <w:r w:rsidRPr="00CE0215" w:rsidR="0020672D">
          <w:rPr>
            <w:rStyle w:val="Hipervnculo"/>
            <w:rFonts w:cs="Calibri"/>
            <w:noProof/>
          </w:rPr>
          <w:t>Unidad de Trabajo 3. Presentaciones</w:t>
        </w:r>
        <w:r w:rsidR="0020672D">
          <w:rPr>
            <w:noProof/>
            <w:webHidden/>
          </w:rPr>
          <w:tab/>
        </w:r>
        <w:r w:rsidR="0020672D">
          <w:rPr>
            <w:noProof/>
            <w:webHidden/>
          </w:rPr>
          <w:fldChar w:fldCharType="begin"/>
        </w:r>
        <w:r w:rsidR="0020672D">
          <w:rPr>
            <w:noProof/>
            <w:webHidden/>
          </w:rPr>
          <w:instrText xml:space="preserve"> PAGEREF _Toc117763919 \h </w:instrText>
        </w:r>
        <w:r w:rsidR="0020672D">
          <w:rPr>
            <w:noProof/>
            <w:webHidden/>
          </w:rPr>
        </w:r>
        <w:r w:rsidR="0020672D">
          <w:rPr>
            <w:noProof/>
            <w:webHidden/>
          </w:rPr>
          <w:fldChar w:fldCharType="separate"/>
        </w:r>
        <w:r w:rsidR="0020672D">
          <w:rPr>
            <w:noProof/>
            <w:webHidden/>
          </w:rPr>
          <w:t>15</w:t>
        </w:r>
        <w:r w:rsidR="0020672D">
          <w:rPr>
            <w:noProof/>
            <w:webHidden/>
          </w:rPr>
          <w:fldChar w:fldCharType="end"/>
        </w:r>
      </w:hyperlink>
    </w:p>
    <w:p w:rsidR="0020672D" w:rsidRDefault="00FA6AB0" w14:paraId="6D766E31"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20">
        <w:r w:rsidRPr="00CE0215" w:rsidR="0020672D">
          <w:rPr>
            <w:rStyle w:val="Hipervnculo"/>
            <w:noProof/>
          </w:rPr>
          <w:t>5.4</w:t>
        </w:r>
        <w:r w:rsidR="0020672D">
          <w:rPr>
            <w:rFonts w:asciiTheme="minorHAnsi" w:hAnsiTheme="minorHAnsi" w:eastAsiaTheme="minorEastAsia" w:cstheme="minorBidi"/>
            <w:noProof/>
            <w:sz w:val="22"/>
            <w:szCs w:val="22"/>
          </w:rPr>
          <w:tab/>
        </w:r>
        <w:r w:rsidRPr="00CE0215" w:rsidR="0020672D">
          <w:rPr>
            <w:rStyle w:val="Hipervnculo"/>
            <w:rFonts w:cs="Calibri"/>
            <w:noProof/>
          </w:rPr>
          <w:t>Unidad de Trabajo 4. Bases de datos</w:t>
        </w:r>
        <w:r w:rsidR="0020672D">
          <w:rPr>
            <w:noProof/>
            <w:webHidden/>
          </w:rPr>
          <w:tab/>
        </w:r>
        <w:r w:rsidR="0020672D">
          <w:rPr>
            <w:noProof/>
            <w:webHidden/>
          </w:rPr>
          <w:fldChar w:fldCharType="begin"/>
        </w:r>
        <w:r w:rsidR="0020672D">
          <w:rPr>
            <w:noProof/>
            <w:webHidden/>
          </w:rPr>
          <w:instrText xml:space="preserve"> PAGEREF _Toc117763920 \h </w:instrText>
        </w:r>
        <w:r w:rsidR="0020672D">
          <w:rPr>
            <w:noProof/>
            <w:webHidden/>
          </w:rPr>
        </w:r>
        <w:r w:rsidR="0020672D">
          <w:rPr>
            <w:noProof/>
            <w:webHidden/>
          </w:rPr>
          <w:fldChar w:fldCharType="separate"/>
        </w:r>
        <w:r w:rsidR="0020672D">
          <w:rPr>
            <w:noProof/>
            <w:webHidden/>
          </w:rPr>
          <w:t>16</w:t>
        </w:r>
        <w:r w:rsidR="0020672D">
          <w:rPr>
            <w:noProof/>
            <w:webHidden/>
          </w:rPr>
          <w:fldChar w:fldCharType="end"/>
        </w:r>
      </w:hyperlink>
    </w:p>
    <w:p w:rsidR="0020672D" w:rsidRDefault="00FA6AB0" w14:paraId="65F94CF2"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21">
        <w:r w:rsidRPr="00CE0215" w:rsidR="0020672D">
          <w:rPr>
            <w:rStyle w:val="Hipervnculo"/>
            <w:noProof/>
          </w:rPr>
          <w:t>5.5</w:t>
        </w:r>
        <w:r w:rsidR="0020672D">
          <w:rPr>
            <w:rFonts w:asciiTheme="minorHAnsi" w:hAnsiTheme="minorHAnsi" w:eastAsiaTheme="minorEastAsia" w:cstheme="minorBidi"/>
            <w:noProof/>
            <w:sz w:val="22"/>
            <w:szCs w:val="22"/>
          </w:rPr>
          <w:tab/>
        </w:r>
        <w:r w:rsidRPr="00CE0215" w:rsidR="0020672D">
          <w:rPr>
            <w:rStyle w:val="Hipervnculo"/>
            <w:rFonts w:cs="Calibri"/>
            <w:noProof/>
          </w:rPr>
          <w:t>Unidad de Trabajo 5. Aplicaciones de internet</w:t>
        </w:r>
        <w:r w:rsidR="0020672D">
          <w:rPr>
            <w:noProof/>
            <w:webHidden/>
          </w:rPr>
          <w:tab/>
        </w:r>
        <w:r w:rsidR="0020672D">
          <w:rPr>
            <w:noProof/>
            <w:webHidden/>
          </w:rPr>
          <w:fldChar w:fldCharType="begin"/>
        </w:r>
        <w:r w:rsidR="0020672D">
          <w:rPr>
            <w:noProof/>
            <w:webHidden/>
          </w:rPr>
          <w:instrText xml:space="preserve"> PAGEREF _Toc117763921 \h </w:instrText>
        </w:r>
        <w:r w:rsidR="0020672D">
          <w:rPr>
            <w:noProof/>
            <w:webHidden/>
          </w:rPr>
        </w:r>
        <w:r w:rsidR="0020672D">
          <w:rPr>
            <w:noProof/>
            <w:webHidden/>
          </w:rPr>
          <w:fldChar w:fldCharType="separate"/>
        </w:r>
        <w:r w:rsidR="0020672D">
          <w:rPr>
            <w:noProof/>
            <w:webHidden/>
          </w:rPr>
          <w:t>16</w:t>
        </w:r>
        <w:r w:rsidR="0020672D">
          <w:rPr>
            <w:noProof/>
            <w:webHidden/>
          </w:rPr>
          <w:fldChar w:fldCharType="end"/>
        </w:r>
      </w:hyperlink>
    </w:p>
    <w:p w:rsidR="0020672D" w:rsidRDefault="00FA6AB0" w14:paraId="2A58977C"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22">
        <w:r w:rsidRPr="00CE0215" w:rsidR="0020672D">
          <w:rPr>
            <w:rStyle w:val="Hipervnculo"/>
            <w:noProof/>
          </w:rPr>
          <w:t>5.6</w:t>
        </w:r>
        <w:r w:rsidR="0020672D">
          <w:rPr>
            <w:rFonts w:asciiTheme="minorHAnsi" w:hAnsiTheme="minorHAnsi" w:eastAsiaTheme="minorEastAsia" w:cstheme="minorBidi"/>
            <w:noProof/>
            <w:sz w:val="22"/>
            <w:szCs w:val="22"/>
          </w:rPr>
          <w:tab/>
        </w:r>
        <w:r w:rsidRPr="00CE0215" w:rsidR="0020672D">
          <w:rPr>
            <w:rStyle w:val="Hipervnculo"/>
            <w:rFonts w:cs="Calibri"/>
            <w:noProof/>
          </w:rPr>
          <w:t xml:space="preserve">Unidad de Trabajo 6. </w:t>
        </w:r>
        <w:r w:rsidRPr="00CE0215" w:rsidR="0020672D">
          <w:rPr>
            <w:rStyle w:val="Hipervnculo"/>
            <w:noProof/>
          </w:rPr>
          <w:t>Introducción a los sistemas operativos</w:t>
        </w:r>
        <w:r w:rsidR="0020672D">
          <w:rPr>
            <w:noProof/>
            <w:webHidden/>
          </w:rPr>
          <w:tab/>
        </w:r>
        <w:r w:rsidR="0020672D">
          <w:rPr>
            <w:noProof/>
            <w:webHidden/>
          </w:rPr>
          <w:fldChar w:fldCharType="begin"/>
        </w:r>
        <w:r w:rsidR="0020672D">
          <w:rPr>
            <w:noProof/>
            <w:webHidden/>
          </w:rPr>
          <w:instrText xml:space="preserve"> PAGEREF _Toc117763922 \h </w:instrText>
        </w:r>
        <w:r w:rsidR="0020672D">
          <w:rPr>
            <w:noProof/>
            <w:webHidden/>
          </w:rPr>
        </w:r>
        <w:r w:rsidR="0020672D">
          <w:rPr>
            <w:noProof/>
            <w:webHidden/>
          </w:rPr>
          <w:fldChar w:fldCharType="separate"/>
        </w:r>
        <w:r w:rsidR="0020672D">
          <w:rPr>
            <w:noProof/>
            <w:webHidden/>
          </w:rPr>
          <w:t>17</w:t>
        </w:r>
        <w:r w:rsidR="0020672D">
          <w:rPr>
            <w:noProof/>
            <w:webHidden/>
          </w:rPr>
          <w:fldChar w:fldCharType="end"/>
        </w:r>
      </w:hyperlink>
    </w:p>
    <w:p w:rsidR="0020672D" w:rsidRDefault="00FA6AB0" w14:paraId="368E2EA1"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23">
        <w:r w:rsidRPr="00CE0215" w:rsidR="0020672D">
          <w:rPr>
            <w:rStyle w:val="Hipervnculo"/>
            <w:noProof/>
          </w:rPr>
          <w:t>5.7</w:t>
        </w:r>
        <w:r w:rsidR="0020672D">
          <w:rPr>
            <w:rFonts w:asciiTheme="minorHAnsi" w:hAnsiTheme="minorHAnsi" w:eastAsiaTheme="minorEastAsia" w:cstheme="minorBidi"/>
            <w:noProof/>
            <w:sz w:val="22"/>
            <w:szCs w:val="22"/>
          </w:rPr>
          <w:tab/>
        </w:r>
        <w:r w:rsidRPr="00CE0215" w:rsidR="0020672D">
          <w:rPr>
            <w:rStyle w:val="Hipervnculo"/>
            <w:rFonts w:cs="Calibri"/>
            <w:noProof/>
          </w:rPr>
          <w:t>Unidad de Trabajo 7. Sistema Operativo Windows</w:t>
        </w:r>
        <w:r w:rsidR="0020672D">
          <w:rPr>
            <w:noProof/>
            <w:webHidden/>
          </w:rPr>
          <w:tab/>
        </w:r>
        <w:r w:rsidR="0020672D">
          <w:rPr>
            <w:noProof/>
            <w:webHidden/>
          </w:rPr>
          <w:fldChar w:fldCharType="begin"/>
        </w:r>
        <w:r w:rsidR="0020672D">
          <w:rPr>
            <w:noProof/>
            <w:webHidden/>
          </w:rPr>
          <w:instrText xml:space="preserve"> PAGEREF _Toc117763923 \h </w:instrText>
        </w:r>
        <w:r w:rsidR="0020672D">
          <w:rPr>
            <w:noProof/>
            <w:webHidden/>
          </w:rPr>
        </w:r>
        <w:r w:rsidR="0020672D">
          <w:rPr>
            <w:noProof/>
            <w:webHidden/>
          </w:rPr>
          <w:fldChar w:fldCharType="separate"/>
        </w:r>
        <w:r w:rsidR="0020672D">
          <w:rPr>
            <w:noProof/>
            <w:webHidden/>
          </w:rPr>
          <w:t>17</w:t>
        </w:r>
        <w:r w:rsidR="0020672D">
          <w:rPr>
            <w:noProof/>
            <w:webHidden/>
          </w:rPr>
          <w:fldChar w:fldCharType="end"/>
        </w:r>
      </w:hyperlink>
    </w:p>
    <w:p w:rsidR="0020672D" w:rsidRDefault="00FA6AB0" w14:paraId="446F5B9E"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24">
        <w:r w:rsidRPr="00CE0215" w:rsidR="0020672D">
          <w:rPr>
            <w:rStyle w:val="Hipervnculo"/>
            <w:noProof/>
          </w:rPr>
          <w:t>6</w:t>
        </w:r>
        <w:r w:rsidR="0020672D">
          <w:rPr>
            <w:rFonts w:asciiTheme="minorHAnsi" w:hAnsiTheme="minorHAnsi" w:eastAsiaTheme="minorEastAsia" w:cstheme="minorBidi"/>
            <w:noProof/>
            <w:sz w:val="22"/>
            <w:szCs w:val="22"/>
          </w:rPr>
          <w:tab/>
        </w:r>
        <w:r w:rsidRPr="00CE0215" w:rsidR="0020672D">
          <w:rPr>
            <w:rStyle w:val="Hipervnculo"/>
            <w:rFonts w:cs="Calibri"/>
            <w:noProof/>
          </w:rPr>
          <w:t>Concordancia de las unidades de trabajo con los resultados del aprendizaje</w:t>
        </w:r>
        <w:r w:rsidR="0020672D">
          <w:rPr>
            <w:noProof/>
            <w:webHidden/>
          </w:rPr>
          <w:tab/>
        </w:r>
        <w:r w:rsidR="0020672D">
          <w:rPr>
            <w:noProof/>
            <w:webHidden/>
          </w:rPr>
          <w:fldChar w:fldCharType="begin"/>
        </w:r>
        <w:r w:rsidR="0020672D">
          <w:rPr>
            <w:noProof/>
            <w:webHidden/>
          </w:rPr>
          <w:instrText xml:space="preserve"> PAGEREF _Toc117763924 \h </w:instrText>
        </w:r>
        <w:r w:rsidR="0020672D">
          <w:rPr>
            <w:noProof/>
            <w:webHidden/>
          </w:rPr>
        </w:r>
        <w:r w:rsidR="0020672D">
          <w:rPr>
            <w:noProof/>
            <w:webHidden/>
          </w:rPr>
          <w:fldChar w:fldCharType="separate"/>
        </w:r>
        <w:r w:rsidR="0020672D">
          <w:rPr>
            <w:noProof/>
            <w:webHidden/>
          </w:rPr>
          <w:t>18</w:t>
        </w:r>
        <w:r w:rsidR="0020672D">
          <w:rPr>
            <w:noProof/>
            <w:webHidden/>
          </w:rPr>
          <w:fldChar w:fldCharType="end"/>
        </w:r>
      </w:hyperlink>
    </w:p>
    <w:p w:rsidR="0020672D" w:rsidRDefault="00FA6AB0" w14:paraId="3DC89D1D"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25">
        <w:r w:rsidRPr="00CE0215" w:rsidR="0020672D">
          <w:rPr>
            <w:rStyle w:val="Hipervnculo"/>
            <w:noProof/>
          </w:rPr>
          <w:t>7</w:t>
        </w:r>
        <w:r w:rsidR="0020672D">
          <w:rPr>
            <w:rFonts w:asciiTheme="minorHAnsi" w:hAnsiTheme="minorHAnsi" w:eastAsiaTheme="minorEastAsia" w:cstheme="minorBidi"/>
            <w:noProof/>
            <w:sz w:val="22"/>
            <w:szCs w:val="22"/>
          </w:rPr>
          <w:tab/>
        </w:r>
        <w:r w:rsidRPr="00CE0215" w:rsidR="0020672D">
          <w:rPr>
            <w:rStyle w:val="Hipervnculo"/>
            <w:rFonts w:cs="Calibri"/>
            <w:noProof/>
          </w:rPr>
          <w:t>Temporalización</w:t>
        </w:r>
        <w:r w:rsidR="0020672D">
          <w:rPr>
            <w:noProof/>
            <w:webHidden/>
          </w:rPr>
          <w:tab/>
        </w:r>
        <w:r w:rsidR="0020672D">
          <w:rPr>
            <w:noProof/>
            <w:webHidden/>
          </w:rPr>
          <w:fldChar w:fldCharType="begin"/>
        </w:r>
        <w:r w:rsidR="0020672D">
          <w:rPr>
            <w:noProof/>
            <w:webHidden/>
          </w:rPr>
          <w:instrText xml:space="preserve"> PAGEREF _Toc117763925 \h </w:instrText>
        </w:r>
        <w:r w:rsidR="0020672D">
          <w:rPr>
            <w:noProof/>
            <w:webHidden/>
          </w:rPr>
        </w:r>
        <w:r w:rsidR="0020672D">
          <w:rPr>
            <w:noProof/>
            <w:webHidden/>
          </w:rPr>
          <w:fldChar w:fldCharType="separate"/>
        </w:r>
        <w:r w:rsidR="0020672D">
          <w:rPr>
            <w:noProof/>
            <w:webHidden/>
          </w:rPr>
          <w:t>19</w:t>
        </w:r>
        <w:r w:rsidR="0020672D">
          <w:rPr>
            <w:noProof/>
            <w:webHidden/>
          </w:rPr>
          <w:fldChar w:fldCharType="end"/>
        </w:r>
      </w:hyperlink>
    </w:p>
    <w:p w:rsidR="0020672D" w:rsidRDefault="00FA6AB0" w14:paraId="025C175A"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26">
        <w:r w:rsidRPr="00CE0215" w:rsidR="0020672D">
          <w:rPr>
            <w:rStyle w:val="Hipervnculo"/>
            <w:noProof/>
          </w:rPr>
          <w:t>8</w:t>
        </w:r>
        <w:r w:rsidR="0020672D">
          <w:rPr>
            <w:rFonts w:asciiTheme="minorHAnsi" w:hAnsiTheme="minorHAnsi" w:eastAsiaTheme="minorEastAsia" w:cstheme="minorBidi"/>
            <w:noProof/>
            <w:sz w:val="22"/>
            <w:szCs w:val="22"/>
          </w:rPr>
          <w:tab/>
        </w:r>
        <w:r w:rsidRPr="00CE0215" w:rsidR="0020672D">
          <w:rPr>
            <w:rStyle w:val="Hipervnculo"/>
            <w:rFonts w:cs="Calibri"/>
            <w:noProof/>
          </w:rPr>
          <w:t>Metodología</w:t>
        </w:r>
        <w:r w:rsidR="0020672D">
          <w:rPr>
            <w:noProof/>
            <w:webHidden/>
          </w:rPr>
          <w:tab/>
        </w:r>
        <w:r w:rsidR="0020672D">
          <w:rPr>
            <w:noProof/>
            <w:webHidden/>
          </w:rPr>
          <w:fldChar w:fldCharType="begin"/>
        </w:r>
        <w:r w:rsidR="0020672D">
          <w:rPr>
            <w:noProof/>
            <w:webHidden/>
          </w:rPr>
          <w:instrText xml:space="preserve"> PAGEREF _Toc117763926 \h </w:instrText>
        </w:r>
        <w:r w:rsidR="0020672D">
          <w:rPr>
            <w:noProof/>
            <w:webHidden/>
          </w:rPr>
        </w:r>
        <w:r w:rsidR="0020672D">
          <w:rPr>
            <w:noProof/>
            <w:webHidden/>
          </w:rPr>
          <w:fldChar w:fldCharType="separate"/>
        </w:r>
        <w:r w:rsidR="0020672D">
          <w:rPr>
            <w:noProof/>
            <w:webHidden/>
          </w:rPr>
          <w:t>19</w:t>
        </w:r>
        <w:r w:rsidR="0020672D">
          <w:rPr>
            <w:noProof/>
            <w:webHidden/>
          </w:rPr>
          <w:fldChar w:fldCharType="end"/>
        </w:r>
      </w:hyperlink>
    </w:p>
    <w:p w:rsidR="0020672D" w:rsidRDefault="00FA6AB0" w14:paraId="60067DAA"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27">
        <w:r w:rsidRPr="00CE0215" w:rsidR="0020672D">
          <w:rPr>
            <w:rStyle w:val="Hipervnculo"/>
            <w:noProof/>
          </w:rPr>
          <w:t>9</w:t>
        </w:r>
        <w:r w:rsidR="0020672D">
          <w:rPr>
            <w:rFonts w:asciiTheme="minorHAnsi" w:hAnsiTheme="minorHAnsi" w:eastAsiaTheme="minorEastAsia" w:cstheme="minorBidi"/>
            <w:noProof/>
            <w:sz w:val="22"/>
            <w:szCs w:val="22"/>
          </w:rPr>
          <w:tab/>
        </w:r>
        <w:r w:rsidRPr="00CE0215" w:rsidR="0020672D">
          <w:rPr>
            <w:rStyle w:val="Hipervnculo"/>
            <w:rFonts w:cs="Calibri"/>
            <w:noProof/>
          </w:rPr>
          <w:t>Evaluación</w:t>
        </w:r>
        <w:r w:rsidR="0020672D">
          <w:rPr>
            <w:noProof/>
            <w:webHidden/>
          </w:rPr>
          <w:tab/>
        </w:r>
        <w:r w:rsidR="0020672D">
          <w:rPr>
            <w:noProof/>
            <w:webHidden/>
          </w:rPr>
          <w:fldChar w:fldCharType="begin"/>
        </w:r>
        <w:r w:rsidR="0020672D">
          <w:rPr>
            <w:noProof/>
            <w:webHidden/>
          </w:rPr>
          <w:instrText xml:space="preserve"> PAGEREF _Toc117763927 \h </w:instrText>
        </w:r>
        <w:r w:rsidR="0020672D">
          <w:rPr>
            <w:noProof/>
            <w:webHidden/>
          </w:rPr>
        </w:r>
        <w:r w:rsidR="0020672D">
          <w:rPr>
            <w:noProof/>
            <w:webHidden/>
          </w:rPr>
          <w:fldChar w:fldCharType="separate"/>
        </w:r>
        <w:r w:rsidR="0020672D">
          <w:rPr>
            <w:noProof/>
            <w:webHidden/>
          </w:rPr>
          <w:t>21</w:t>
        </w:r>
        <w:r w:rsidR="0020672D">
          <w:rPr>
            <w:noProof/>
            <w:webHidden/>
          </w:rPr>
          <w:fldChar w:fldCharType="end"/>
        </w:r>
      </w:hyperlink>
    </w:p>
    <w:p w:rsidR="0020672D" w:rsidRDefault="00FA6AB0" w14:paraId="0CCBA23F"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28">
        <w:r w:rsidRPr="00CE0215" w:rsidR="0020672D">
          <w:rPr>
            <w:rStyle w:val="Hipervnculo"/>
            <w:noProof/>
          </w:rPr>
          <w:t>9.1</w:t>
        </w:r>
        <w:r w:rsidR="0020672D">
          <w:rPr>
            <w:rFonts w:asciiTheme="minorHAnsi" w:hAnsiTheme="minorHAnsi" w:eastAsiaTheme="minorEastAsia" w:cstheme="minorBidi"/>
            <w:noProof/>
            <w:sz w:val="22"/>
            <w:szCs w:val="22"/>
          </w:rPr>
          <w:tab/>
        </w:r>
        <w:r w:rsidRPr="00CE0215" w:rsidR="0020672D">
          <w:rPr>
            <w:rStyle w:val="Hipervnculo"/>
            <w:rFonts w:cs="Calibri"/>
            <w:noProof/>
          </w:rPr>
          <w:t>El proceso de evaluación</w:t>
        </w:r>
        <w:r w:rsidR="0020672D">
          <w:rPr>
            <w:noProof/>
            <w:webHidden/>
          </w:rPr>
          <w:tab/>
        </w:r>
        <w:r w:rsidR="0020672D">
          <w:rPr>
            <w:noProof/>
            <w:webHidden/>
          </w:rPr>
          <w:fldChar w:fldCharType="begin"/>
        </w:r>
        <w:r w:rsidR="0020672D">
          <w:rPr>
            <w:noProof/>
            <w:webHidden/>
          </w:rPr>
          <w:instrText xml:space="preserve"> PAGEREF _Toc117763928 \h </w:instrText>
        </w:r>
        <w:r w:rsidR="0020672D">
          <w:rPr>
            <w:noProof/>
            <w:webHidden/>
          </w:rPr>
        </w:r>
        <w:r w:rsidR="0020672D">
          <w:rPr>
            <w:noProof/>
            <w:webHidden/>
          </w:rPr>
          <w:fldChar w:fldCharType="separate"/>
        </w:r>
        <w:r w:rsidR="0020672D">
          <w:rPr>
            <w:noProof/>
            <w:webHidden/>
          </w:rPr>
          <w:t>21</w:t>
        </w:r>
        <w:r w:rsidR="0020672D">
          <w:rPr>
            <w:noProof/>
            <w:webHidden/>
          </w:rPr>
          <w:fldChar w:fldCharType="end"/>
        </w:r>
      </w:hyperlink>
    </w:p>
    <w:p w:rsidR="0020672D" w:rsidRDefault="00FA6AB0" w14:paraId="4AB0BC88" w14:textId="77777777">
      <w:pPr>
        <w:pStyle w:val="TDC3"/>
        <w:tabs>
          <w:tab w:val="left" w:pos="1320"/>
          <w:tab w:val="right" w:leader="dot" w:pos="8494"/>
        </w:tabs>
        <w:rPr>
          <w:rFonts w:asciiTheme="minorHAnsi" w:hAnsiTheme="minorHAnsi" w:eastAsiaTheme="minorEastAsia" w:cstheme="minorBidi"/>
          <w:noProof/>
          <w:sz w:val="22"/>
          <w:szCs w:val="22"/>
        </w:rPr>
      </w:pPr>
      <w:hyperlink w:history="1" w:anchor="_Toc117763929">
        <w:r w:rsidRPr="00CE0215" w:rsidR="0020672D">
          <w:rPr>
            <w:rStyle w:val="Hipervnculo"/>
            <w:noProof/>
          </w:rPr>
          <w:t>9.1.1</w:t>
        </w:r>
        <w:r w:rsidR="0020672D">
          <w:rPr>
            <w:rFonts w:asciiTheme="minorHAnsi" w:hAnsiTheme="minorHAnsi" w:eastAsiaTheme="minorEastAsia" w:cstheme="minorBidi"/>
            <w:noProof/>
            <w:sz w:val="22"/>
            <w:szCs w:val="22"/>
          </w:rPr>
          <w:tab/>
        </w:r>
        <w:r w:rsidRPr="00CE0215" w:rsidR="0020672D">
          <w:rPr>
            <w:rStyle w:val="Hipervnculo"/>
            <w:rFonts w:cs="Calibri"/>
            <w:noProof/>
          </w:rPr>
          <w:t>Evaluación inicial</w:t>
        </w:r>
        <w:r w:rsidR="0020672D">
          <w:rPr>
            <w:noProof/>
            <w:webHidden/>
          </w:rPr>
          <w:tab/>
        </w:r>
        <w:r w:rsidR="0020672D">
          <w:rPr>
            <w:noProof/>
            <w:webHidden/>
          </w:rPr>
          <w:fldChar w:fldCharType="begin"/>
        </w:r>
        <w:r w:rsidR="0020672D">
          <w:rPr>
            <w:noProof/>
            <w:webHidden/>
          </w:rPr>
          <w:instrText xml:space="preserve"> PAGEREF _Toc117763929 \h </w:instrText>
        </w:r>
        <w:r w:rsidR="0020672D">
          <w:rPr>
            <w:noProof/>
            <w:webHidden/>
          </w:rPr>
        </w:r>
        <w:r w:rsidR="0020672D">
          <w:rPr>
            <w:noProof/>
            <w:webHidden/>
          </w:rPr>
          <w:fldChar w:fldCharType="separate"/>
        </w:r>
        <w:r w:rsidR="0020672D">
          <w:rPr>
            <w:noProof/>
            <w:webHidden/>
          </w:rPr>
          <w:t>21</w:t>
        </w:r>
        <w:r w:rsidR="0020672D">
          <w:rPr>
            <w:noProof/>
            <w:webHidden/>
          </w:rPr>
          <w:fldChar w:fldCharType="end"/>
        </w:r>
      </w:hyperlink>
    </w:p>
    <w:p w:rsidR="0020672D" w:rsidRDefault="00FA6AB0" w14:paraId="54B321F0" w14:textId="77777777">
      <w:pPr>
        <w:pStyle w:val="TDC3"/>
        <w:tabs>
          <w:tab w:val="left" w:pos="1320"/>
          <w:tab w:val="right" w:leader="dot" w:pos="8494"/>
        </w:tabs>
        <w:rPr>
          <w:rFonts w:asciiTheme="minorHAnsi" w:hAnsiTheme="minorHAnsi" w:eastAsiaTheme="minorEastAsia" w:cstheme="minorBidi"/>
          <w:noProof/>
          <w:sz w:val="22"/>
          <w:szCs w:val="22"/>
        </w:rPr>
      </w:pPr>
      <w:hyperlink w:history="1" w:anchor="_Toc117763930">
        <w:r w:rsidRPr="00CE0215" w:rsidR="0020672D">
          <w:rPr>
            <w:rStyle w:val="Hipervnculo"/>
            <w:noProof/>
          </w:rPr>
          <w:t>9.1.2</w:t>
        </w:r>
        <w:r w:rsidR="0020672D">
          <w:rPr>
            <w:rFonts w:asciiTheme="minorHAnsi" w:hAnsiTheme="minorHAnsi" w:eastAsiaTheme="minorEastAsia" w:cstheme="minorBidi"/>
            <w:noProof/>
            <w:sz w:val="22"/>
            <w:szCs w:val="22"/>
          </w:rPr>
          <w:tab/>
        </w:r>
        <w:r w:rsidRPr="00CE0215" w:rsidR="0020672D">
          <w:rPr>
            <w:rStyle w:val="Hipervnculo"/>
            <w:rFonts w:cs="Calibri"/>
            <w:noProof/>
          </w:rPr>
          <w:t>Procedimientos para evaluar el proceso de aprendizaje del alumnado</w:t>
        </w:r>
        <w:r w:rsidR="0020672D">
          <w:rPr>
            <w:noProof/>
            <w:webHidden/>
          </w:rPr>
          <w:tab/>
        </w:r>
        <w:r w:rsidR="0020672D">
          <w:rPr>
            <w:noProof/>
            <w:webHidden/>
          </w:rPr>
          <w:fldChar w:fldCharType="begin"/>
        </w:r>
        <w:r w:rsidR="0020672D">
          <w:rPr>
            <w:noProof/>
            <w:webHidden/>
          </w:rPr>
          <w:instrText xml:space="preserve"> PAGEREF _Toc117763930 \h </w:instrText>
        </w:r>
        <w:r w:rsidR="0020672D">
          <w:rPr>
            <w:noProof/>
            <w:webHidden/>
          </w:rPr>
        </w:r>
        <w:r w:rsidR="0020672D">
          <w:rPr>
            <w:noProof/>
            <w:webHidden/>
          </w:rPr>
          <w:fldChar w:fldCharType="separate"/>
        </w:r>
        <w:r w:rsidR="0020672D">
          <w:rPr>
            <w:noProof/>
            <w:webHidden/>
          </w:rPr>
          <w:t>22</w:t>
        </w:r>
        <w:r w:rsidR="0020672D">
          <w:rPr>
            <w:noProof/>
            <w:webHidden/>
          </w:rPr>
          <w:fldChar w:fldCharType="end"/>
        </w:r>
      </w:hyperlink>
    </w:p>
    <w:p w:rsidR="0020672D" w:rsidRDefault="00FA6AB0" w14:paraId="09BA377B" w14:textId="77777777">
      <w:pPr>
        <w:pStyle w:val="TDC3"/>
        <w:tabs>
          <w:tab w:val="left" w:pos="1320"/>
          <w:tab w:val="right" w:leader="dot" w:pos="8494"/>
        </w:tabs>
        <w:rPr>
          <w:rFonts w:asciiTheme="minorHAnsi" w:hAnsiTheme="minorHAnsi" w:eastAsiaTheme="minorEastAsia" w:cstheme="minorBidi"/>
          <w:noProof/>
          <w:sz w:val="22"/>
          <w:szCs w:val="22"/>
        </w:rPr>
      </w:pPr>
      <w:hyperlink w:history="1" w:anchor="_Toc117763931">
        <w:r w:rsidRPr="00CE0215" w:rsidR="0020672D">
          <w:rPr>
            <w:rStyle w:val="Hipervnculo"/>
            <w:noProof/>
          </w:rPr>
          <w:t>9.1.3</w:t>
        </w:r>
        <w:r w:rsidR="0020672D">
          <w:rPr>
            <w:rFonts w:asciiTheme="minorHAnsi" w:hAnsiTheme="minorHAnsi" w:eastAsiaTheme="minorEastAsia" w:cstheme="minorBidi"/>
            <w:noProof/>
            <w:sz w:val="22"/>
            <w:szCs w:val="22"/>
          </w:rPr>
          <w:tab/>
        </w:r>
        <w:r w:rsidRPr="00CE0215" w:rsidR="0020672D">
          <w:rPr>
            <w:rStyle w:val="Hipervnculo"/>
            <w:rFonts w:cs="Calibri"/>
            <w:noProof/>
          </w:rPr>
          <w:t>Evaluación sumativa</w:t>
        </w:r>
        <w:r w:rsidR="0020672D">
          <w:rPr>
            <w:noProof/>
            <w:webHidden/>
          </w:rPr>
          <w:tab/>
        </w:r>
        <w:r w:rsidR="0020672D">
          <w:rPr>
            <w:noProof/>
            <w:webHidden/>
          </w:rPr>
          <w:fldChar w:fldCharType="begin"/>
        </w:r>
        <w:r w:rsidR="0020672D">
          <w:rPr>
            <w:noProof/>
            <w:webHidden/>
          </w:rPr>
          <w:instrText xml:space="preserve"> PAGEREF _Toc117763931 \h </w:instrText>
        </w:r>
        <w:r w:rsidR="0020672D">
          <w:rPr>
            <w:noProof/>
            <w:webHidden/>
          </w:rPr>
        </w:r>
        <w:r w:rsidR="0020672D">
          <w:rPr>
            <w:noProof/>
            <w:webHidden/>
          </w:rPr>
          <w:fldChar w:fldCharType="separate"/>
        </w:r>
        <w:r w:rsidR="0020672D">
          <w:rPr>
            <w:noProof/>
            <w:webHidden/>
          </w:rPr>
          <w:t>22</w:t>
        </w:r>
        <w:r w:rsidR="0020672D">
          <w:rPr>
            <w:noProof/>
            <w:webHidden/>
          </w:rPr>
          <w:fldChar w:fldCharType="end"/>
        </w:r>
      </w:hyperlink>
    </w:p>
    <w:p w:rsidR="0020672D" w:rsidRDefault="00FA6AB0" w14:paraId="40E11C41"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32">
        <w:r w:rsidRPr="00CE0215" w:rsidR="0020672D">
          <w:rPr>
            <w:rStyle w:val="Hipervnculo"/>
            <w:noProof/>
          </w:rPr>
          <w:t>9.2</w:t>
        </w:r>
        <w:r w:rsidR="0020672D">
          <w:rPr>
            <w:rFonts w:asciiTheme="minorHAnsi" w:hAnsiTheme="minorHAnsi" w:eastAsiaTheme="minorEastAsia" w:cstheme="minorBidi"/>
            <w:noProof/>
            <w:sz w:val="22"/>
            <w:szCs w:val="22"/>
          </w:rPr>
          <w:tab/>
        </w:r>
        <w:r w:rsidRPr="00CE0215" w:rsidR="0020672D">
          <w:rPr>
            <w:rStyle w:val="Hipervnculo"/>
            <w:rFonts w:cs="Calibri"/>
            <w:noProof/>
          </w:rPr>
          <w:t>Criterios de evaluación</w:t>
        </w:r>
        <w:r w:rsidR="0020672D">
          <w:rPr>
            <w:noProof/>
            <w:webHidden/>
          </w:rPr>
          <w:tab/>
        </w:r>
        <w:r w:rsidR="0020672D">
          <w:rPr>
            <w:noProof/>
            <w:webHidden/>
          </w:rPr>
          <w:fldChar w:fldCharType="begin"/>
        </w:r>
        <w:r w:rsidR="0020672D">
          <w:rPr>
            <w:noProof/>
            <w:webHidden/>
          </w:rPr>
          <w:instrText xml:space="preserve"> PAGEREF _Toc117763932 \h </w:instrText>
        </w:r>
        <w:r w:rsidR="0020672D">
          <w:rPr>
            <w:noProof/>
            <w:webHidden/>
          </w:rPr>
        </w:r>
        <w:r w:rsidR="0020672D">
          <w:rPr>
            <w:noProof/>
            <w:webHidden/>
          </w:rPr>
          <w:fldChar w:fldCharType="separate"/>
        </w:r>
        <w:r w:rsidR="0020672D">
          <w:rPr>
            <w:noProof/>
            <w:webHidden/>
          </w:rPr>
          <w:t>23</w:t>
        </w:r>
        <w:r w:rsidR="0020672D">
          <w:rPr>
            <w:noProof/>
            <w:webHidden/>
          </w:rPr>
          <w:fldChar w:fldCharType="end"/>
        </w:r>
      </w:hyperlink>
    </w:p>
    <w:p w:rsidR="0020672D" w:rsidRDefault="00FA6AB0" w14:paraId="142A3F1E"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33">
        <w:r w:rsidRPr="00CE0215" w:rsidR="0020672D">
          <w:rPr>
            <w:rStyle w:val="Hipervnculo"/>
            <w:noProof/>
          </w:rPr>
          <w:t>9.3</w:t>
        </w:r>
        <w:r w:rsidR="0020672D">
          <w:rPr>
            <w:rFonts w:asciiTheme="minorHAnsi" w:hAnsiTheme="minorHAnsi" w:eastAsiaTheme="minorEastAsia" w:cstheme="minorBidi"/>
            <w:noProof/>
            <w:sz w:val="22"/>
            <w:szCs w:val="22"/>
          </w:rPr>
          <w:tab/>
        </w:r>
        <w:r w:rsidRPr="00CE0215" w:rsidR="0020672D">
          <w:rPr>
            <w:rStyle w:val="Hipervnculo"/>
            <w:rFonts w:cs="Calibri"/>
            <w:noProof/>
          </w:rPr>
          <w:t>Criterios de Calificación</w:t>
        </w:r>
        <w:r w:rsidR="0020672D">
          <w:rPr>
            <w:noProof/>
            <w:webHidden/>
          </w:rPr>
          <w:tab/>
        </w:r>
        <w:r w:rsidR="0020672D">
          <w:rPr>
            <w:noProof/>
            <w:webHidden/>
          </w:rPr>
          <w:fldChar w:fldCharType="begin"/>
        </w:r>
        <w:r w:rsidR="0020672D">
          <w:rPr>
            <w:noProof/>
            <w:webHidden/>
          </w:rPr>
          <w:instrText xml:space="preserve"> PAGEREF _Toc117763933 \h </w:instrText>
        </w:r>
        <w:r w:rsidR="0020672D">
          <w:rPr>
            <w:noProof/>
            <w:webHidden/>
          </w:rPr>
        </w:r>
        <w:r w:rsidR="0020672D">
          <w:rPr>
            <w:noProof/>
            <w:webHidden/>
          </w:rPr>
          <w:fldChar w:fldCharType="separate"/>
        </w:r>
        <w:r w:rsidR="0020672D">
          <w:rPr>
            <w:noProof/>
            <w:webHidden/>
          </w:rPr>
          <w:t>25</w:t>
        </w:r>
        <w:r w:rsidR="0020672D">
          <w:rPr>
            <w:noProof/>
            <w:webHidden/>
          </w:rPr>
          <w:fldChar w:fldCharType="end"/>
        </w:r>
      </w:hyperlink>
    </w:p>
    <w:p w:rsidR="0020672D" w:rsidRDefault="00FA6AB0" w14:paraId="3EED87FF"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34">
        <w:r w:rsidRPr="00CE0215" w:rsidR="0020672D">
          <w:rPr>
            <w:rStyle w:val="Hipervnculo"/>
            <w:noProof/>
          </w:rPr>
          <w:t>9.4</w:t>
        </w:r>
        <w:r w:rsidR="0020672D">
          <w:rPr>
            <w:rFonts w:asciiTheme="minorHAnsi" w:hAnsiTheme="minorHAnsi" w:eastAsiaTheme="minorEastAsia" w:cstheme="minorBidi"/>
            <w:noProof/>
            <w:sz w:val="22"/>
            <w:szCs w:val="22"/>
          </w:rPr>
          <w:tab/>
        </w:r>
        <w:r w:rsidRPr="00CE0215" w:rsidR="0020672D">
          <w:rPr>
            <w:rStyle w:val="Hipervnculo"/>
            <w:rFonts w:cs="Calibri"/>
            <w:noProof/>
          </w:rPr>
          <w:t>Recuperación</w:t>
        </w:r>
        <w:r w:rsidR="0020672D">
          <w:rPr>
            <w:noProof/>
            <w:webHidden/>
          </w:rPr>
          <w:tab/>
        </w:r>
        <w:r w:rsidR="0020672D">
          <w:rPr>
            <w:noProof/>
            <w:webHidden/>
          </w:rPr>
          <w:fldChar w:fldCharType="begin"/>
        </w:r>
        <w:r w:rsidR="0020672D">
          <w:rPr>
            <w:noProof/>
            <w:webHidden/>
          </w:rPr>
          <w:instrText xml:space="preserve"> PAGEREF _Toc117763934 \h </w:instrText>
        </w:r>
        <w:r w:rsidR="0020672D">
          <w:rPr>
            <w:noProof/>
            <w:webHidden/>
          </w:rPr>
        </w:r>
        <w:r w:rsidR="0020672D">
          <w:rPr>
            <w:noProof/>
            <w:webHidden/>
          </w:rPr>
          <w:fldChar w:fldCharType="separate"/>
        </w:r>
        <w:r w:rsidR="0020672D">
          <w:rPr>
            <w:noProof/>
            <w:webHidden/>
          </w:rPr>
          <w:t>26</w:t>
        </w:r>
        <w:r w:rsidR="0020672D">
          <w:rPr>
            <w:noProof/>
            <w:webHidden/>
          </w:rPr>
          <w:fldChar w:fldCharType="end"/>
        </w:r>
      </w:hyperlink>
    </w:p>
    <w:p w:rsidR="0020672D" w:rsidRDefault="00FA6AB0" w14:paraId="54811FFD" w14:textId="77777777">
      <w:pPr>
        <w:pStyle w:val="TDC3"/>
        <w:tabs>
          <w:tab w:val="left" w:pos="1320"/>
          <w:tab w:val="right" w:leader="dot" w:pos="8494"/>
        </w:tabs>
        <w:rPr>
          <w:rFonts w:asciiTheme="minorHAnsi" w:hAnsiTheme="minorHAnsi" w:eastAsiaTheme="minorEastAsia" w:cstheme="minorBidi"/>
          <w:noProof/>
          <w:sz w:val="22"/>
          <w:szCs w:val="22"/>
        </w:rPr>
      </w:pPr>
      <w:hyperlink w:history="1" w:anchor="_Toc117763935">
        <w:r w:rsidRPr="00CE0215" w:rsidR="0020672D">
          <w:rPr>
            <w:rStyle w:val="Hipervnculo"/>
            <w:noProof/>
          </w:rPr>
          <w:t>9.4.1</w:t>
        </w:r>
        <w:r w:rsidR="0020672D">
          <w:rPr>
            <w:rFonts w:asciiTheme="minorHAnsi" w:hAnsiTheme="minorHAnsi" w:eastAsiaTheme="minorEastAsia" w:cstheme="minorBidi"/>
            <w:noProof/>
            <w:sz w:val="22"/>
            <w:szCs w:val="22"/>
          </w:rPr>
          <w:tab/>
        </w:r>
        <w:r w:rsidRPr="00CE0215" w:rsidR="0020672D">
          <w:rPr>
            <w:rStyle w:val="Hipervnculo"/>
            <w:rFonts w:cs="Calibri"/>
            <w:noProof/>
          </w:rPr>
          <w:t>Planificación de las actividades de recuperación de los módulos no superados</w:t>
        </w:r>
        <w:r w:rsidR="0020672D">
          <w:rPr>
            <w:noProof/>
            <w:webHidden/>
          </w:rPr>
          <w:tab/>
        </w:r>
        <w:r w:rsidR="0020672D">
          <w:rPr>
            <w:noProof/>
            <w:webHidden/>
          </w:rPr>
          <w:fldChar w:fldCharType="begin"/>
        </w:r>
        <w:r w:rsidR="0020672D">
          <w:rPr>
            <w:noProof/>
            <w:webHidden/>
          </w:rPr>
          <w:instrText xml:space="preserve"> PAGEREF _Toc117763935 \h </w:instrText>
        </w:r>
        <w:r w:rsidR="0020672D">
          <w:rPr>
            <w:noProof/>
            <w:webHidden/>
          </w:rPr>
        </w:r>
        <w:r w:rsidR="0020672D">
          <w:rPr>
            <w:noProof/>
            <w:webHidden/>
          </w:rPr>
          <w:fldChar w:fldCharType="separate"/>
        </w:r>
        <w:r w:rsidR="0020672D">
          <w:rPr>
            <w:noProof/>
            <w:webHidden/>
          </w:rPr>
          <w:t>28</w:t>
        </w:r>
        <w:r w:rsidR="0020672D">
          <w:rPr>
            <w:noProof/>
            <w:webHidden/>
          </w:rPr>
          <w:fldChar w:fldCharType="end"/>
        </w:r>
      </w:hyperlink>
    </w:p>
    <w:p w:rsidR="0020672D" w:rsidRDefault="00FA6AB0" w14:paraId="20800EE2"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36">
        <w:r w:rsidRPr="00CE0215" w:rsidR="0020672D">
          <w:rPr>
            <w:rStyle w:val="Hipervnculo"/>
            <w:noProof/>
          </w:rPr>
          <w:t>9.5</w:t>
        </w:r>
        <w:r w:rsidR="0020672D">
          <w:rPr>
            <w:rFonts w:asciiTheme="minorHAnsi" w:hAnsiTheme="minorHAnsi" w:eastAsiaTheme="minorEastAsia" w:cstheme="minorBidi"/>
            <w:noProof/>
            <w:sz w:val="22"/>
            <w:szCs w:val="22"/>
          </w:rPr>
          <w:tab/>
        </w:r>
        <w:r w:rsidRPr="00CE0215" w:rsidR="0020672D">
          <w:rPr>
            <w:rStyle w:val="Hipervnculo"/>
            <w:rFonts w:cs="Calibri"/>
            <w:noProof/>
          </w:rPr>
          <w:t>Acceso al módulo de FCTs o repetición de módulo</w:t>
        </w:r>
        <w:r w:rsidR="0020672D">
          <w:rPr>
            <w:noProof/>
            <w:webHidden/>
          </w:rPr>
          <w:tab/>
        </w:r>
        <w:r w:rsidR="0020672D">
          <w:rPr>
            <w:noProof/>
            <w:webHidden/>
          </w:rPr>
          <w:fldChar w:fldCharType="begin"/>
        </w:r>
        <w:r w:rsidR="0020672D">
          <w:rPr>
            <w:noProof/>
            <w:webHidden/>
          </w:rPr>
          <w:instrText xml:space="preserve"> PAGEREF _Toc117763936 \h </w:instrText>
        </w:r>
        <w:r w:rsidR="0020672D">
          <w:rPr>
            <w:noProof/>
            <w:webHidden/>
          </w:rPr>
        </w:r>
        <w:r w:rsidR="0020672D">
          <w:rPr>
            <w:noProof/>
            <w:webHidden/>
          </w:rPr>
          <w:fldChar w:fldCharType="separate"/>
        </w:r>
        <w:r w:rsidR="0020672D">
          <w:rPr>
            <w:noProof/>
            <w:webHidden/>
          </w:rPr>
          <w:t>29</w:t>
        </w:r>
        <w:r w:rsidR="0020672D">
          <w:rPr>
            <w:noProof/>
            <w:webHidden/>
          </w:rPr>
          <w:fldChar w:fldCharType="end"/>
        </w:r>
      </w:hyperlink>
    </w:p>
    <w:p w:rsidR="0020672D" w:rsidRDefault="00FA6AB0" w14:paraId="3E9FC50B"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37">
        <w:r w:rsidRPr="00CE0215" w:rsidR="0020672D">
          <w:rPr>
            <w:rStyle w:val="Hipervnculo"/>
            <w:noProof/>
          </w:rPr>
          <w:t>9.6</w:t>
        </w:r>
        <w:r w:rsidR="0020672D">
          <w:rPr>
            <w:rFonts w:asciiTheme="minorHAnsi" w:hAnsiTheme="minorHAnsi" w:eastAsiaTheme="minorEastAsia" w:cstheme="minorBidi"/>
            <w:noProof/>
            <w:sz w:val="22"/>
            <w:szCs w:val="22"/>
          </w:rPr>
          <w:tab/>
        </w:r>
        <w:r w:rsidRPr="00CE0215" w:rsidR="0020672D">
          <w:rPr>
            <w:rStyle w:val="Hipervnculo"/>
            <w:rFonts w:cs="Calibri"/>
            <w:noProof/>
          </w:rPr>
          <w:t>Pérdida de la evaluación continúa</w:t>
        </w:r>
        <w:r w:rsidR="0020672D">
          <w:rPr>
            <w:noProof/>
            <w:webHidden/>
          </w:rPr>
          <w:tab/>
        </w:r>
        <w:r w:rsidR="0020672D">
          <w:rPr>
            <w:noProof/>
            <w:webHidden/>
          </w:rPr>
          <w:fldChar w:fldCharType="begin"/>
        </w:r>
        <w:r w:rsidR="0020672D">
          <w:rPr>
            <w:noProof/>
            <w:webHidden/>
          </w:rPr>
          <w:instrText xml:space="preserve"> PAGEREF _Toc117763937 \h </w:instrText>
        </w:r>
        <w:r w:rsidR="0020672D">
          <w:rPr>
            <w:noProof/>
            <w:webHidden/>
          </w:rPr>
        </w:r>
        <w:r w:rsidR="0020672D">
          <w:rPr>
            <w:noProof/>
            <w:webHidden/>
          </w:rPr>
          <w:fldChar w:fldCharType="separate"/>
        </w:r>
        <w:r w:rsidR="0020672D">
          <w:rPr>
            <w:noProof/>
            <w:webHidden/>
          </w:rPr>
          <w:t>30</w:t>
        </w:r>
        <w:r w:rsidR="0020672D">
          <w:rPr>
            <w:noProof/>
            <w:webHidden/>
          </w:rPr>
          <w:fldChar w:fldCharType="end"/>
        </w:r>
      </w:hyperlink>
    </w:p>
    <w:p w:rsidR="0020672D" w:rsidRDefault="00FA6AB0" w14:paraId="04158AE3" w14:textId="77777777">
      <w:pPr>
        <w:pStyle w:val="TDC3"/>
        <w:tabs>
          <w:tab w:val="left" w:pos="1320"/>
          <w:tab w:val="right" w:leader="dot" w:pos="8494"/>
        </w:tabs>
        <w:rPr>
          <w:rFonts w:asciiTheme="minorHAnsi" w:hAnsiTheme="minorHAnsi" w:eastAsiaTheme="minorEastAsia" w:cstheme="minorBidi"/>
          <w:noProof/>
          <w:sz w:val="22"/>
          <w:szCs w:val="22"/>
        </w:rPr>
      </w:pPr>
      <w:hyperlink w:history="1" w:anchor="_Toc117763938">
        <w:r w:rsidRPr="00CE0215" w:rsidR="0020672D">
          <w:rPr>
            <w:rStyle w:val="Hipervnculo"/>
            <w:noProof/>
          </w:rPr>
          <w:t>9.6.1</w:t>
        </w:r>
        <w:r w:rsidR="0020672D">
          <w:rPr>
            <w:rFonts w:asciiTheme="minorHAnsi" w:hAnsiTheme="minorHAnsi" w:eastAsiaTheme="minorEastAsia" w:cstheme="minorBidi"/>
            <w:noProof/>
            <w:sz w:val="22"/>
            <w:szCs w:val="22"/>
          </w:rPr>
          <w:tab/>
        </w:r>
        <w:r w:rsidRPr="00CE0215" w:rsidR="0020672D">
          <w:rPr>
            <w:rStyle w:val="Hipervnculo"/>
            <w:rFonts w:cs="Calibri"/>
            <w:noProof/>
          </w:rPr>
          <w:t>Sistemas e instrumentos de evaluación para los alumnos que han perdido el derecho a la evaluación continua</w:t>
        </w:r>
        <w:r w:rsidR="0020672D">
          <w:rPr>
            <w:noProof/>
            <w:webHidden/>
          </w:rPr>
          <w:tab/>
        </w:r>
        <w:r w:rsidR="0020672D">
          <w:rPr>
            <w:noProof/>
            <w:webHidden/>
          </w:rPr>
          <w:fldChar w:fldCharType="begin"/>
        </w:r>
        <w:r w:rsidR="0020672D">
          <w:rPr>
            <w:noProof/>
            <w:webHidden/>
          </w:rPr>
          <w:instrText xml:space="preserve"> PAGEREF _Toc117763938 \h </w:instrText>
        </w:r>
        <w:r w:rsidR="0020672D">
          <w:rPr>
            <w:noProof/>
            <w:webHidden/>
          </w:rPr>
        </w:r>
        <w:r w:rsidR="0020672D">
          <w:rPr>
            <w:noProof/>
            <w:webHidden/>
          </w:rPr>
          <w:fldChar w:fldCharType="separate"/>
        </w:r>
        <w:r w:rsidR="0020672D">
          <w:rPr>
            <w:noProof/>
            <w:webHidden/>
          </w:rPr>
          <w:t>31</w:t>
        </w:r>
        <w:r w:rsidR="0020672D">
          <w:rPr>
            <w:noProof/>
            <w:webHidden/>
          </w:rPr>
          <w:fldChar w:fldCharType="end"/>
        </w:r>
      </w:hyperlink>
    </w:p>
    <w:p w:rsidR="0020672D" w:rsidRDefault="00FA6AB0" w14:paraId="77C719EC" w14:textId="77777777">
      <w:pPr>
        <w:pStyle w:val="TDC3"/>
        <w:tabs>
          <w:tab w:val="left" w:pos="1320"/>
          <w:tab w:val="right" w:leader="dot" w:pos="8494"/>
        </w:tabs>
        <w:rPr>
          <w:rFonts w:asciiTheme="minorHAnsi" w:hAnsiTheme="minorHAnsi" w:eastAsiaTheme="minorEastAsia" w:cstheme="minorBidi"/>
          <w:noProof/>
          <w:sz w:val="22"/>
          <w:szCs w:val="22"/>
        </w:rPr>
      </w:pPr>
      <w:hyperlink w:history="1" w:anchor="_Toc117763939">
        <w:r w:rsidRPr="00CE0215" w:rsidR="0020672D">
          <w:rPr>
            <w:rStyle w:val="Hipervnculo"/>
            <w:noProof/>
          </w:rPr>
          <w:t>9.6.2</w:t>
        </w:r>
        <w:r w:rsidR="0020672D">
          <w:rPr>
            <w:rFonts w:asciiTheme="minorHAnsi" w:hAnsiTheme="minorHAnsi" w:eastAsiaTheme="minorEastAsia" w:cstheme="minorBidi"/>
            <w:noProof/>
            <w:sz w:val="22"/>
            <w:szCs w:val="22"/>
          </w:rPr>
          <w:tab/>
        </w:r>
        <w:r w:rsidRPr="00CE0215" w:rsidR="0020672D">
          <w:rPr>
            <w:rStyle w:val="Hipervnculo"/>
            <w:rFonts w:cs="Calibri"/>
            <w:noProof/>
          </w:rPr>
          <w:t>Casos específicos</w:t>
        </w:r>
        <w:r w:rsidR="0020672D">
          <w:rPr>
            <w:noProof/>
            <w:webHidden/>
          </w:rPr>
          <w:tab/>
        </w:r>
        <w:r w:rsidR="0020672D">
          <w:rPr>
            <w:noProof/>
            <w:webHidden/>
          </w:rPr>
          <w:fldChar w:fldCharType="begin"/>
        </w:r>
        <w:r w:rsidR="0020672D">
          <w:rPr>
            <w:noProof/>
            <w:webHidden/>
          </w:rPr>
          <w:instrText xml:space="preserve"> PAGEREF _Toc117763939 \h </w:instrText>
        </w:r>
        <w:r w:rsidR="0020672D">
          <w:rPr>
            <w:noProof/>
            <w:webHidden/>
          </w:rPr>
        </w:r>
        <w:r w:rsidR="0020672D">
          <w:rPr>
            <w:noProof/>
            <w:webHidden/>
          </w:rPr>
          <w:fldChar w:fldCharType="separate"/>
        </w:r>
        <w:r w:rsidR="0020672D">
          <w:rPr>
            <w:noProof/>
            <w:webHidden/>
          </w:rPr>
          <w:t>31</w:t>
        </w:r>
        <w:r w:rsidR="0020672D">
          <w:rPr>
            <w:noProof/>
            <w:webHidden/>
          </w:rPr>
          <w:fldChar w:fldCharType="end"/>
        </w:r>
      </w:hyperlink>
    </w:p>
    <w:p w:rsidR="0020672D" w:rsidRDefault="00FA6AB0" w14:paraId="680B420B" w14:textId="77777777">
      <w:pPr>
        <w:pStyle w:val="TDC2"/>
        <w:tabs>
          <w:tab w:val="left" w:pos="880"/>
          <w:tab w:val="right" w:leader="dot" w:pos="8494"/>
        </w:tabs>
        <w:rPr>
          <w:rFonts w:asciiTheme="minorHAnsi" w:hAnsiTheme="minorHAnsi" w:eastAsiaTheme="minorEastAsia" w:cstheme="minorBidi"/>
          <w:noProof/>
          <w:sz w:val="22"/>
          <w:szCs w:val="22"/>
        </w:rPr>
      </w:pPr>
      <w:hyperlink w:history="1" w:anchor="_Toc117763940">
        <w:r w:rsidRPr="00CE0215" w:rsidR="0020672D">
          <w:rPr>
            <w:rStyle w:val="Hipervnculo"/>
            <w:noProof/>
          </w:rPr>
          <w:t>9.7</w:t>
        </w:r>
        <w:r w:rsidR="0020672D">
          <w:rPr>
            <w:rFonts w:asciiTheme="minorHAnsi" w:hAnsiTheme="minorHAnsi" w:eastAsiaTheme="minorEastAsia" w:cstheme="minorBidi"/>
            <w:noProof/>
            <w:sz w:val="22"/>
            <w:szCs w:val="22"/>
          </w:rPr>
          <w:tab/>
        </w:r>
        <w:r w:rsidRPr="00CE0215" w:rsidR="0020672D">
          <w:rPr>
            <w:rStyle w:val="Hipervnculo"/>
            <w:rFonts w:cs="Calibri"/>
            <w:noProof/>
          </w:rPr>
          <w:t>Autoevaluación del profesorado</w:t>
        </w:r>
        <w:r w:rsidR="0020672D">
          <w:rPr>
            <w:noProof/>
            <w:webHidden/>
          </w:rPr>
          <w:tab/>
        </w:r>
        <w:r w:rsidR="0020672D">
          <w:rPr>
            <w:noProof/>
            <w:webHidden/>
          </w:rPr>
          <w:fldChar w:fldCharType="begin"/>
        </w:r>
        <w:r w:rsidR="0020672D">
          <w:rPr>
            <w:noProof/>
            <w:webHidden/>
          </w:rPr>
          <w:instrText xml:space="preserve"> PAGEREF _Toc117763940 \h </w:instrText>
        </w:r>
        <w:r w:rsidR="0020672D">
          <w:rPr>
            <w:noProof/>
            <w:webHidden/>
          </w:rPr>
        </w:r>
        <w:r w:rsidR="0020672D">
          <w:rPr>
            <w:noProof/>
            <w:webHidden/>
          </w:rPr>
          <w:fldChar w:fldCharType="separate"/>
        </w:r>
        <w:r w:rsidR="0020672D">
          <w:rPr>
            <w:noProof/>
            <w:webHidden/>
          </w:rPr>
          <w:t>32</w:t>
        </w:r>
        <w:r w:rsidR="0020672D">
          <w:rPr>
            <w:noProof/>
            <w:webHidden/>
          </w:rPr>
          <w:fldChar w:fldCharType="end"/>
        </w:r>
      </w:hyperlink>
    </w:p>
    <w:p w:rsidR="0020672D" w:rsidRDefault="00FA6AB0" w14:paraId="3C402C34"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41">
        <w:r w:rsidRPr="00CE0215" w:rsidR="0020672D">
          <w:rPr>
            <w:rStyle w:val="Hipervnculo"/>
            <w:noProof/>
          </w:rPr>
          <w:t>10</w:t>
        </w:r>
        <w:r w:rsidR="0020672D">
          <w:rPr>
            <w:rFonts w:asciiTheme="minorHAnsi" w:hAnsiTheme="minorHAnsi" w:eastAsiaTheme="minorEastAsia" w:cstheme="minorBidi"/>
            <w:noProof/>
            <w:sz w:val="22"/>
            <w:szCs w:val="22"/>
          </w:rPr>
          <w:tab/>
        </w:r>
        <w:r w:rsidRPr="00CE0215" w:rsidR="0020672D">
          <w:rPr>
            <w:rStyle w:val="Hipervnculo"/>
            <w:rFonts w:cs="Calibri"/>
            <w:noProof/>
          </w:rPr>
          <w:t>Alumnado con necesidades específicas de apoyo educativo</w:t>
        </w:r>
        <w:r w:rsidR="0020672D">
          <w:rPr>
            <w:noProof/>
            <w:webHidden/>
          </w:rPr>
          <w:tab/>
        </w:r>
        <w:r w:rsidR="0020672D">
          <w:rPr>
            <w:noProof/>
            <w:webHidden/>
          </w:rPr>
          <w:fldChar w:fldCharType="begin"/>
        </w:r>
        <w:r w:rsidR="0020672D">
          <w:rPr>
            <w:noProof/>
            <w:webHidden/>
          </w:rPr>
          <w:instrText xml:space="preserve"> PAGEREF _Toc117763941 \h </w:instrText>
        </w:r>
        <w:r w:rsidR="0020672D">
          <w:rPr>
            <w:noProof/>
            <w:webHidden/>
          </w:rPr>
        </w:r>
        <w:r w:rsidR="0020672D">
          <w:rPr>
            <w:noProof/>
            <w:webHidden/>
          </w:rPr>
          <w:fldChar w:fldCharType="separate"/>
        </w:r>
        <w:r w:rsidR="0020672D">
          <w:rPr>
            <w:noProof/>
            <w:webHidden/>
          </w:rPr>
          <w:t>33</w:t>
        </w:r>
        <w:r w:rsidR="0020672D">
          <w:rPr>
            <w:noProof/>
            <w:webHidden/>
          </w:rPr>
          <w:fldChar w:fldCharType="end"/>
        </w:r>
      </w:hyperlink>
    </w:p>
    <w:p w:rsidR="0020672D" w:rsidRDefault="00FA6AB0" w14:paraId="78545966"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42">
        <w:r w:rsidRPr="00CE0215" w:rsidR="0020672D">
          <w:rPr>
            <w:rStyle w:val="Hipervnculo"/>
            <w:noProof/>
          </w:rPr>
          <w:t>11</w:t>
        </w:r>
        <w:r w:rsidR="0020672D">
          <w:rPr>
            <w:rFonts w:asciiTheme="minorHAnsi" w:hAnsiTheme="minorHAnsi" w:eastAsiaTheme="minorEastAsia" w:cstheme="minorBidi"/>
            <w:noProof/>
            <w:sz w:val="22"/>
            <w:szCs w:val="22"/>
          </w:rPr>
          <w:tab/>
        </w:r>
        <w:r w:rsidRPr="00CE0215" w:rsidR="0020672D">
          <w:rPr>
            <w:rStyle w:val="Hipervnculo"/>
            <w:rFonts w:cs="Calibri"/>
            <w:noProof/>
          </w:rPr>
          <w:t>Material didáctico</w:t>
        </w:r>
        <w:r w:rsidR="0020672D">
          <w:rPr>
            <w:noProof/>
            <w:webHidden/>
          </w:rPr>
          <w:tab/>
        </w:r>
        <w:r w:rsidR="0020672D">
          <w:rPr>
            <w:noProof/>
            <w:webHidden/>
          </w:rPr>
          <w:fldChar w:fldCharType="begin"/>
        </w:r>
        <w:r w:rsidR="0020672D">
          <w:rPr>
            <w:noProof/>
            <w:webHidden/>
          </w:rPr>
          <w:instrText xml:space="preserve"> PAGEREF _Toc117763942 \h </w:instrText>
        </w:r>
        <w:r w:rsidR="0020672D">
          <w:rPr>
            <w:noProof/>
            <w:webHidden/>
          </w:rPr>
        </w:r>
        <w:r w:rsidR="0020672D">
          <w:rPr>
            <w:noProof/>
            <w:webHidden/>
          </w:rPr>
          <w:fldChar w:fldCharType="separate"/>
        </w:r>
        <w:r w:rsidR="0020672D">
          <w:rPr>
            <w:noProof/>
            <w:webHidden/>
          </w:rPr>
          <w:t>34</w:t>
        </w:r>
        <w:r w:rsidR="0020672D">
          <w:rPr>
            <w:noProof/>
            <w:webHidden/>
          </w:rPr>
          <w:fldChar w:fldCharType="end"/>
        </w:r>
      </w:hyperlink>
    </w:p>
    <w:p w:rsidR="0020672D" w:rsidRDefault="00FA6AB0" w14:paraId="3B94E6B8"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43">
        <w:r w:rsidRPr="00CE0215" w:rsidR="0020672D">
          <w:rPr>
            <w:rStyle w:val="Hipervnculo"/>
            <w:noProof/>
          </w:rPr>
          <w:t>12</w:t>
        </w:r>
        <w:r w:rsidR="0020672D">
          <w:rPr>
            <w:rFonts w:asciiTheme="minorHAnsi" w:hAnsiTheme="minorHAnsi" w:eastAsiaTheme="minorEastAsia" w:cstheme="minorBidi"/>
            <w:noProof/>
            <w:sz w:val="22"/>
            <w:szCs w:val="22"/>
          </w:rPr>
          <w:tab/>
        </w:r>
        <w:r w:rsidRPr="00CE0215" w:rsidR="0020672D">
          <w:rPr>
            <w:rStyle w:val="Hipervnculo"/>
            <w:rFonts w:cs="Calibri"/>
            <w:noProof/>
          </w:rPr>
          <w:t>Actividades extraescolares</w:t>
        </w:r>
        <w:r w:rsidR="0020672D">
          <w:rPr>
            <w:noProof/>
            <w:webHidden/>
          </w:rPr>
          <w:tab/>
        </w:r>
        <w:r w:rsidR="0020672D">
          <w:rPr>
            <w:noProof/>
            <w:webHidden/>
          </w:rPr>
          <w:fldChar w:fldCharType="begin"/>
        </w:r>
        <w:r w:rsidR="0020672D">
          <w:rPr>
            <w:noProof/>
            <w:webHidden/>
          </w:rPr>
          <w:instrText xml:space="preserve"> PAGEREF _Toc117763943 \h </w:instrText>
        </w:r>
        <w:r w:rsidR="0020672D">
          <w:rPr>
            <w:noProof/>
            <w:webHidden/>
          </w:rPr>
        </w:r>
        <w:r w:rsidR="0020672D">
          <w:rPr>
            <w:noProof/>
            <w:webHidden/>
          </w:rPr>
          <w:fldChar w:fldCharType="separate"/>
        </w:r>
        <w:r w:rsidR="0020672D">
          <w:rPr>
            <w:noProof/>
            <w:webHidden/>
          </w:rPr>
          <w:t>35</w:t>
        </w:r>
        <w:r w:rsidR="0020672D">
          <w:rPr>
            <w:noProof/>
            <w:webHidden/>
          </w:rPr>
          <w:fldChar w:fldCharType="end"/>
        </w:r>
      </w:hyperlink>
    </w:p>
    <w:p w:rsidR="0020672D" w:rsidRDefault="00FA6AB0" w14:paraId="371FB4A9" w14:textId="77777777">
      <w:pPr>
        <w:pStyle w:val="TDC1"/>
        <w:tabs>
          <w:tab w:val="left" w:pos="480"/>
          <w:tab w:val="right" w:leader="dot" w:pos="8494"/>
        </w:tabs>
        <w:rPr>
          <w:rFonts w:asciiTheme="minorHAnsi" w:hAnsiTheme="minorHAnsi" w:eastAsiaTheme="minorEastAsia" w:cstheme="minorBidi"/>
          <w:noProof/>
          <w:sz w:val="22"/>
          <w:szCs w:val="22"/>
        </w:rPr>
      </w:pPr>
      <w:hyperlink w:history="1" w:anchor="_Toc117763944">
        <w:r w:rsidRPr="00CE0215" w:rsidR="0020672D">
          <w:rPr>
            <w:rStyle w:val="Hipervnculo"/>
            <w:noProof/>
          </w:rPr>
          <w:t>13</w:t>
        </w:r>
        <w:r w:rsidR="0020672D">
          <w:rPr>
            <w:rFonts w:asciiTheme="minorHAnsi" w:hAnsiTheme="minorHAnsi" w:eastAsiaTheme="minorEastAsia" w:cstheme="minorBidi"/>
            <w:noProof/>
            <w:sz w:val="22"/>
            <w:szCs w:val="22"/>
          </w:rPr>
          <w:tab/>
        </w:r>
        <w:r w:rsidRPr="00CE0215" w:rsidR="0020672D">
          <w:rPr>
            <w:rStyle w:val="Hipervnculo"/>
            <w:rFonts w:cs="Calibri"/>
            <w:noProof/>
          </w:rPr>
          <w:t>Bibliografía</w:t>
        </w:r>
        <w:r w:rsidR="0020672D">
          <w:rPr>
            <w:noProof/>
            <w:webHidden/>
          </w:rPr>
          <w:tab/>
        </w:r>
        <w:r w:rsidR="0020672D">
          <w:rPr>
            <w:noProof/>
            <w:webHidden/>
          </w:rPr>
          <w:fldChar w:fldCharType="begin"/>
        </w:r>
        <w:r w:rsidR="0020672D">
          <w:rPr>
            <w:noProof/>
            <w:webHidden/>
          </w:rPr>
          <w:instrText xml:space="preserve"> PAGEREF _Toc117763944 \h </w:instrText>
        </w:r>
        <w:r w:rsidR="0020672D">
          <w:rPr>
            <w:noProof/>
            <w:webHidden/>
          </w:rPr>
        </w:r>
        <w:r w:rsidR="0020672D">
          <w:rPr>
            <w:noProof/>
            <w:webHidden/>
          </w:rPr>
          <w:fldChar w:fldCharType="separate"/>
        </w:r>
        <w:r w:rsidR="0020672D">
          <w:rPr>
            <w:noProof/>
            <w:webHidden/>
          </w:rPr>
          <w:t>35</w:t>
        </w:r>
        <w:r w:rsidR="0020672D">
          <w:rPr>
            <w:noProof/>
            <w:webHidden/>
          </w:rPr>
          <w:fldChar w:fldCharType="end"/>
        </w:r>
      </w:hyperlink>
    </w:p>
    <w:p w:rsidRPr="00E73F0C" w:rsidR="00072645" w:rsidP="0086049E" w:rsidRDefault="00BF5FF4" w14:paraId="0D0B940D" w14:textId="77777777">
      <w:r w:rsidRPr="00E73F0C">
        <w:rPr>
          <w:rFonts w:cs="Calibri"/>
        </w:rPr>
        <w:fldChar w:fldCharType="end"/>
      </w:r>
    </w:p>
    <w:p w:rsidRPr="00E73F0C" w:rsidR="00072645" w:rsidP="0086049E" w:rsidRDefault="00072645" w14:paraId="0E27B00A" w14:textId="77777777" w14:noSpellErr="1"/>
    <w:p w:rsidR="6C40722E" w:rsidP="6C40722E" w:rsidRDefault="6C40722E" w14:paraId="2C6E3189" w14:textId="4C0FB9A4">
      <w:pPr>
        <w:pStyle w:val="Normal"/>
      </w:pPr>
    </w:p>
    <w:p w:rsidR="6C40722E" w:rsidP="6C40722E" w:rsidRDefault="6C40722E" w14:paraId="3B3C9727" w14:textId="121223EA">
      <w:pPr>
        <w:pStyle w:val="Normal"/>
      </w:pPr>
    </w:p>
    <w:p w:rsidR="6C40722E" w:rsidP="6C40722E" w:rsidRDefault="6C40722E" w14:paraId="26897EA8" w14:textId="056C0AA5">
      <w:pPr>
        <w:pStyle w:val="Normal"/>
      </w:pPr>
    </w:p>
    <w:p w:rsidR="6C40722E" w:rsidP="6C40722E" w:rsidRDefault="6C40722E" w14:paraId="5F139F24" w14:textId="5E13C8AF">
      <w:pPr>
        <w:pStyle w:val="Normal"/>
      </w:pPr>
    </w:p>
    <w:p w:rsidR="6C40722E" w:rsidP="6C40722E" w:rsidRDefault="6C40722E" w14:paraId="5DF68EA5" w14:textId="7EAB0478">
      <w:pPr>
        <w:pStyle w:val="Normal"/>
      </w:pPr>
    </w:p>
    <w:p w:rsidR="6C40722E" w:rsidP="6C40722E" w:rsidRDefault="6C40722E" w14:paraId="726D9616" w14:textId="372C9E4A">
      <w:pPr>
        <w:pStyle w:val="Normal"/>
      </w:pPr>
    </w:p>
    <w:p w:rsidR="6C40722E" w:rsidP="6C40722E" w:rsidRDefault="6C40722E" w14:paraId="48C64003" w14:textId="7E44F9C7">
      <w:pPr>
        <w:pStyle w:val="Normal"/>
      </w:pPr>
    </w:p>
    <w:p w:rsidR="6C40722E" w:rsidP="6C40722E" w:rsidRDefault="6C40722E" w14:paraId="45CF3FDB" w14:textId="79CA7117">
      <w:pPr>
        <w:pStyle w:val="Normal"/>
      </w:pPr>
    </w:p>
    <w:p w:rsidR="6C40722E" w:rsidP="6C40722E" w:rsidRDefault="6C40722E" w14:paraId="78552A3E" w14:textId="0D751B2E">
      <w:pPr>
        <w:pStyle w:val="Normal"/>
      </w:pPr>
    </w:p>
    <w:p w:rsidR="6C40722E" w:rsidP="6C40722E" w:rsidRDefault="6C40722E" w14:paraId="07366067" w14:textId="0ADADC6C">
      <w:pPr>
        <w:pStyle w:val="Normal"/>
      </w:pPr>
    </w:p>
    <w:p w:rsidR="6C40722E" w:rsidP="6C40722E" w:rsidRDefault="6C40722E" w14:paraId="3F8A02B6" w14:textId="49A6FD8C">
      <w:pPr>
        <w:pStyle w:val="Normal"/>
      </w:pPr>
    </w:p>
    <w:p w:rsidR="6C40722E" w:rsidP="6C40722E" w:rsidRDefault="6C40722E" w14:paraId="74FA6619" w14:textId="7793386B">
      <w:pPr>
        <w:pStyle w:val="Normal"/>
      </w:pPr>
    </w:p>
    <w:p w:rsidR="6C40722E" w:rsidP="6C40722E" w:rsidRDefault="6C40722E" w14:paraId="315B34B5" w14:textId="7FBBA25C">
      <w:pPr>
        <w:pStyle w:val="Normal"/>
      </w:pPr>
    </w:p>
    <w:p w:rsidR="6C40722E" w:rsidP="6C40722E" w:rsidRDefault="6C40722E" w14:paraId="121D3ED0" w14:textId="5E733D08">
      <w:pPr>
        <w:pStyle w:val="Normal"/>
      </w:pPr>
    </w:p>
    <w:p w:rsidR="6C40722E" w:rsidP="6C40722E" w:rsidRDefault="6C40722E" w14:paraId="1B37D30F" w14:textId="2FAB4C8A">
      <w:pPr>
        <w:pStyle w:val="Normal"/>
      </w:pPr>
    </w:p>
    <w:p w:rsidR="6C40722E" w:rsidP="6C40722E" w:rsidRDefault="6C40722E" w14:paraId="05CA9EF1" w14:textId="5C52E961">
      <w:pPr>
        <w:pStyle w:val="Normal"/>
      </w:pPr>
    </w:p>
    <w:p w:rsidR="6C40722E" w:rsidP="6C40722E" w:rsidRDefault="6C40722E" w14:paraId="0448848E" w14:textId="106B2300">
      <w:pPr>
        <w:pStyle w:val="Normal"/>
      </w:pPr>
    </w:p>
    <w:p w:rsidR="6C40722E" w:rsidP="6C40722E" w:rsidRDefault="6C40722E" w14:paraId="3704F270" w14:textId="1C4696B5">
      <w:pPr>
        <w:pStyle w:val="Normal"/>
      </w:pPr>
    </w:p>
    <w:p w:rsidR="6C40722E" w:rsidP="6C40722E" w:rsidRDefault="6C40722E" w14:paraId="04B8E5F5" w14:textId="36619244">
      <w:pPr>
        <w:pStyle w:val="Normal"/>
      </w:pPr>
    </w:p>
    <w:p w:rsidR="6C40722E" w:rsidP="6C40722E" w:rsidRDefault="6C40722E" w14:paraId="0F81AD21" w14:textId="29F4B66D">
      <w:pPr>
        <w:pStyle w:val="Normal"/>
      </w:pPr>
    </w:p>
    <w:p w:rsidR="6C40722E" w:rsidP="6C40722E" w:rsidRDefault="6C40722E" w14:paraId="37715C88" w14:textId="4AB6C8A8">
      <w:pPr>
        <w:pStyle w:val="Normal"/>
      </w:pPr>
    </w:p>
    <w:p w:rsidRPr="00E73F0C" w:rsidR="00072645" w:rsidP="0086049E" w:rsidRDefault="00072645" w14:paraId="218C1D73" w14:textId="3F3ADF4E">
      <w:pPr>
        <w:pStyle w:val="Ttulo1"/>
        <w:rPr/>
      </w:pPr>
      <w:bookmarkStart w:name="_Toc117763910" w:id="0"/>
      <w:r w:rsidR="00072645">
        <w:rPr/>
        <w:t>Introducción</w:t>
      </w:r>
      <w:bookmarkEnd w:id="0"/>
    </w:p>
    <w:p w:rsidRPr="00E73F0C" w:rsidR="00072645" w:rsidP="003C5192" w:rsidRDefault="00072645" w14:paraId="4899167B" w14:textId="77777777">
      <w:pPr>
        <w:ind w:firstLine="432"/>
      </w:pPr>
      <w:smartTag w:uri="urn:schemas-microsoft-com:office:smarttags" w:element="PersonName">
        <w:smartTagPr>
          <w:attr w:name="ProductID" w:val="la Formación Profesional"/>
        </w:smartTagPr>
        <w:r w:rsidRPr="00E73F0C">
          <w:t>La Formación Profesional</w:t>
        </w:r>
      </w:smartTag>
      <w:r w:rsidRPr="00E73F0C">
        <w:t xml:space="preserve"> está orientada tanto al desarrollo y satisfacción personal del alumno como a la obtención de unos conocimientos de tipo técnico y/o humanístico que han de ser preparatorios para el mundo laboral o </w:t>
      </w:r>
      <w:smartTag w:uri="urn:schemas-microsoft-com:office:smarttags" w:element="PersonName">
        <w:smartTagPr>
          <w:attr w:name="ProductID" w:val="la Universidad."/>
        </w:smartTagPr>
        <w:r w:rsidRPr="00E73F0C">
          <w:t>la Universidad.</w:t>
        </w:r>
      </w:smartTag>
    </w:p>
    <w:p w:rsidRPr="00E73F0C" w:rsidR="00072645" w:rsidP="0086049E" w:rsidRDefault="00072645" w14:paraId="60061E4C" w14:textId="77777777"/>
    <w:p w:rsidRPr="00E73F0C" w:rsidR="00072645" w:rsidP="003C5192" w:rsidRDefault="00072645" w14:paraId="4247EC90" w14:textId="77777777">
      <w:pPr>
        <w:ind w:firstLine="432"/>
        <w:rPr>
          <w:rFonts w:cs="Calibri"/>
        </w:rPr>
      </w:pPr>
      <w:r w:rsidRPr="00E73F0C">
        <w:rPr>
          <w:rFonts w:cs="Calibri"/>
        </w:rPr>
        <w:t xml:space="preserve">La reforma educativa promulgada por </w:t>
      </w:r>
      <w:smartTag w:uri="urn:schemas-microsoft-com:office:smarttags" w:element="PersonName">
        <w:smartTagPr>
          <w:attr w:name="ProductID" w:val="la L.O"/>
        </w:smartTagPr>
        <w:r w:rsidRPr="00E73F0C">
          <w:rPr>
            <w:rFonts w:cs="Calibri"/>
          </w:rPr>
          <w:t>la L.O</w:t>
        </w:r>
      </w:smartTag>
      <w:r w:rsidRPr="00E73F0C">
        <w:rPr>
          <w:rFonts w:cs="Calibri"/>
        </w:rPr>
        <w:t xml:space="preserve">.G.S.E. (Ley Orgánica de Ordenación General del Sistema Educativo) supuso un cambio radical en el sistema educativo existente hasta entonces. </w:t>
      </w:r>
      <w:smartTag w:uri="urn:schemas-microsoft-com:office:smarttags" w:element="PersonName">
        <w:smartTagPr>
          <w:attr w:name="ProductID" w:val="La Formaci￳n Profesional"/>
        </w:smartTagPr>
        <w:r w:rsidRPr="00E73F0C">
          <w:rPr>
            <w:rFonts w:cs="Calibri"/>
          </w:rPr>
          <w:t>La Formación Profesional</w:t>
        </w:r>
      </w:smartTag>
      <w:r w:rsidRPr="00E73F0C">
        <w:rPr>
          <w:rFonts w:cs="Calibri"/>
        </w:rPr>
        <w:t xml:space="preserve">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Pr="00E73F0C" w:rsidR="00072645" w:rsidP="00FE2313" w:rsidRDefault="00072645" w14:paraId="44EAFD9C" w14:textId="77777777">
      <w:pPr>
        <w:ind w:firstLine="708"/>
        <w:rPr>
          <w:rFonts w:cs="Calibri"/>
        </w:rPr>
      </w:pPr>
    </w:p>
    <w:p w:rsidRPr="00E73F0C" w:rsidR="00072645" w:rsidP="003C5192" w:rsidRDefault="00072645" w14:paraId="3C8742FB" w14:textId="77777777">
      <w:pPr>
        <w:ind w:firstLine="432"/>
        <w:rPr>
          <w:rFonts w:cs="Calibri"/>
        </w:rPr>
      </w:pPr>
      <w:r w:rsidRPr="00E73F0C">
        <w:rPr>
          <w:rFonts w:cs="Calibri"/>
        </w:rPr>
        <w:t xml:space="preserve">Posteriormente, </w:t>
      </w:r>
      <w:smartTag w:uri="urn:schemas-microsoft-com:office:smarttags" w:element="PersonName">
        <w:smartTagPr>
          <w:attr w:name="ProductID" w:val="la L.O"/>
        </w:smartTagPr>
        <w:r w:rsidRPr="00E73F0C">
          <w:rPr>
            <w:rFonts w:cs="Calibri"/>
          </w:rPr>
          <w:t>la L.O</w:t>
        </w:r>
      </w:smartTag>
      <w:r w:rsidRPr="00E73F0C">
        <w:rPr>
          <w:rFonts w:cs="Calibri"/>
        </w:rPr>
        <w:t xml:space="preserve">.E. (Ley Orgánica de </w:t>
      </w:r>
      <w:smartTag w:uri="urn:schemas-microsoft-com:office:smarttags" w:element="PersonName">
        <w:smartTagPr>
          <w:attr w:name="ProductID" w:val="la Educación"/>
        </w:smartTagPr>
        <w:r w:rsidRPr="00E73F0C">
          <w:rPr>
            <w:rFonts w:cs="Calibri"/>
          </w:rPr>
          <w:t>la Educación</w:t>
        </w:r>
      </w:smartTag>
      <w:r w:rsidRPr="00E73F0C">
        <w:rPr>
          <w:rFonts w:cs="Calibri"/>
        </w:rPr>
        <w:t xml:space="preserve">)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w:t>
      </w:r>
      <w:smartTag w:uri="urn:schemas-microsoft-com:office:smarttags" w:element="PersonName">
        <w:smartTagPr>
          <w:attr w:name="ProductID" w:val="la Formación Profesional"/>
        </w:smartTagPr>
        <w:r w:rsidRPr="00E73F0C">
          <w:rPr>
            <w:rFonts w:cs="Calibri"/>
          </w:rPr>
          <w:t>la Formación Profesional</w:t>
        </w:r>
      </w:smartTag>
      <w:r w:rsidRPr="00E73F0C">
        <w:rPr>
          <w:rFonts w:cs="Calibri"/>
        </w:rPr>
        <w:t xml:space="preserve"> a las necesidades actuales de la sociedad del conocimiento, donde la movilidad laboral, las nuevas tecnologías, la cohesión e inserción laboral exigen un nuevo planteamiento del mercado laboral. Así </w:t>
      </w:r>
      <w:proofErr w:type="gramStart"/>
      <w:r w:rsidRPr="00E73F0C">
        <w:rPr>
          <w:rFonts w:cs="Calibri"/>
        </w:rPr>
        <w:t>pues</w:t>
      </w:r>
      <w:proofErr w:type="gramEnd"/>
      <w:r w:rsidRPr="00E73F0C">
        <w:rPr>
          <w:rFonts w:cs="Calibri"/>
        </w:rPr>
        <w:t xml:space="preserve"> se pretende proporcionar a las personas la formación requerida por el sistema productivo y de acercar los títulos de formación profesional a la realidad del mercado laboral. Los Ciclos Formativos ofertados por </w:t>
      </w:r>
      <w:smartTag w:uri="urn:schemas-microsoft-com:office:smarttags" w:element="PersonName">
        <w:smartTagPr>
          <w:attr w:name="ProductID" w:val="la LOE"/>
        </w:smartTagPr>
        <w:r w:rsidRPr="00E73F0C">
          <w:rPr>
            <w:rFonts w:cs="Calibri"/>
          </w:rPr>
          <w:t>la LOE</w:t>
        </w:r>
      </w:smartTag>
      <w:r w:rsidRPr="00E73F0C">
        <w:rPr>
          <w:rFonts w:cs="Calibri"/>
        </w:rPr>
        <w:t xml:space="preserve"> están separados por familias, siendo una de ellas </w:t>
      </w:r>
      <w:smartTag w:uri="urn:schemas-microsoft-com:office:smarttags" w:element="PersonName">
        <w:smartTagPr>
          <w:attr w:name="ProductID" w:val="la Informática."/>
        </w:smartTagPr>
        <w:r w:rsidRPr="00E73F0C">
          <w:rPr>
            <w:rFonts w:cs="Calibri"/>
          </w:rPr>
          <w:t>la Informática.</w:t>
        </w:r>
      </w:smartTag>
    </w:p>
    <w:p w:rsidRPr="00E73F0C" w:rsidR="00072645" w:rsidP="003C5192" w:rsidRDefault="00072645" w14:paraId="4B94D5A5" w14:textId="77777777">
      <w:pPr>
        <w:ind w:firstLine="432"/>
        <w:rPr>
          <w:rFonts w:cs="Calibri"/>
        </w:rPr>
      </w:pPr>
    </w:p>
    <w:p w:rsidRPr="00E73F0C" w:rsidR="00673ED3" w:rsidP="00673ED3" w:rsidRDefault="00673ED3" w14:paraId="6F0B99BA" w14:textId="77777777">
      <w:pPr>
        <w:ind w:firstLine="432"/>
        <w:rPr>
          <w:rFonts w:cs="Calibri"/>
        </w:rPr>
      </w:pPr>
      <w:r w:rsidRPr="00E73F0C">
        <w:rPr>
          <w:rFonts w:cs="Calibri"/>
        </w:rPr>
        <w:t>Con la entrada en vigor de la LOMCE en el curso 2014-2015 la FP Básica vino a sustituir a los PCPI, o Programas de Cualificación Profesional Inicial,</w:t>
      </w:r>
      <w:r w:rsidRPr="00E73F0C">
        <w:t xml:space="preserve"> desvinculando la Formación Profesional Básica de la obtención del Título de ESO. En este </w:t>
      </w:r>
      <w:r w:rsidRPr="00E73F0C">
        <w:rPr>
          <w:rFonts w:cs="Calibri"/>
        </w:rPr>
        <w:t>centro se</w:t>
      </w:r>
      <w:r w:rsidRPr="00E73F0C" w:rsidR="008A5F80">
        <w:rPr>
          <w:rFonts w:cs="Calibri"/>
        </w:rPr>
        <w:t xml:space="preserve"> lleva </w:t>
      </w:r>
      <w:r w:rsidRPr="00E73F0C" w:rsidR="008A5F80">
        <w:rPr>
          <w:rFonts w:cs="Calibri"/>
        </w:rPr>
        <w:t xml:space="preserve">impartiendo la formación Básica </w:t>
      </w:r>
      <w:r w:rsidRPr="00E73F0C">
        <w:rPr>
          <w:rFonts w:cs="Calibri"/>
        </w:rPr>
        <w:t xml:space="preserve">en la rama de “Informática y Comunicaciones” </w:t>
      </w:r>
      <w:r w:rsidRPr="00E73F0C" w:rsidR="008A5F80">
        <w:rPr>
          <w:rFonts w:cs="Calibri"/>
        </w:rPr>
        <w:t>desde el</w:t>
      </w:r>
      <w:r w:rsidRPr="00E73F0C">
        <w:rPr>
          <w:rFonts w:cs="Calibri"/>
        </w:rPr>
        <w:t xml:space="preserve"> curso 2014-2015</w:t>
      </w:r>
      <w:r w:rsidRPr="00E73F0C" w:rsidR="008A5F80">
        <w:rPr>
          <w:rFonts w:cs="Calibri"/>
        </w:rPr>
        <w:t>.</w:t>
      </w:r>
    </w:p>
    <w:p w:rsidR="00B9513A" w:rsidP="00A77DFC" w:rsidRDefault="00B9513A" w14:paraId="1CD237D6" w14:textId="67BF65AD">
      <w:pPr>
        <w:shd w:val="clear" w:color="auto" w:fill="FFFFFF" w:themeFill="background1"/>
        <w:ind w:firstLine="432"/>
        <w:rPr>
          <w:rFonts w:cs="Calibri"/>
        </w:rPr>
      </w:pPr>
      <w:r>
        <w:rPr>
          <w:rFonts w:cs="Calibri"/>
        </w:rPr>
        <w:t xml:space="preserve">De acuerdo a </w:t>
      </w:r>
      <w:r w:rsidRPr="004C774D">
        <w:rPr>
          <w:rFonts w:cs="Calibri"/>
        </w:rPr>
        <w:t xml:space="preserve">la Ley Orgánica 3/2020, de 29 de diciembre, por la que se modifica la Ley Orgánica 2/2006, de 3 de mayo, de Educación, se establecen las titulaciones de </w:t>
      </w:r>
      <w:proofErr w:type="gramStart"/>
      <w:r w:rsidRPr="004C774D">
        <w:rPr>
          <w:rFonts w:cs="Calibri"/>
        </w:rPr>
        <w:t>los  cursos</w:t>
      </w:r>
      <w:proofErr w:type="gramEnd"/>
      <w:r w:rsidRPr="004C774D">
        <w:rPr>
          <w:rFonts w:cs="Calibri"/>
        </w:rPr>
        <w:t xml:space="preserve"> de especialización, cuyo acceso requiere como mínimo de una titulación de grado superior.</w:t>
      </w:r>
    </w:p>
    <w:p w:rsidRPr="00E73F0C" w:rsidR="00673ED3" w:rsidP="00A77DFC" w:rsidRDefault="00673ED3" w14:paraId="3DEEC669" w14:textId="77777777">
      <w:pPr>
        <w:shd w:val="clear" w:color="auto" w:fill="FFFFFF" w:themeFill="background1"/>
        <w:rPr>
          <w:rFonts w:cs="Calibri"/>
        </w:rPr>
      </w:pPr>
    </w:p>
    <w:p w:rsidRPr="00E73F0C" w:rsidR="00673ED3" w:rsidP="00A77DFC" w:rsidRDefault="005F7A87" w14:paraId="69AED85F" w14:textId="097F4378">
      <w:pPr>
        <w:shd w:val="clear" w:color="auto" w:fill="FFFFFF" w:themeFill="background1"/>
        <w:ind w:firstLine="432"/>
        <w:rPr>
          <w:rFonts w:cs="Calibri"/>
        </w:rPr>
      </w:pPr>
      <w:r>
        <w:rPr>
          <w:rFonts w:cs="Calibri"/>
        </w:rPr>
        <w:t>En este curso 2023/2024</w:t>
      </w:r>
      <w:r w:rsidRPr="00A77DFC" w:rsidR="00B9513A">
        <w:rPr>
          <w:rFonts w:cs="Calibri"/>
        </w:rPr>
        <w:t>,</w:t>
      </w:r>
      <w:r w:rsidR="00B9513A">
        <w:rPr>
          <w:rFonts w:cs="Calibri"/>
        </w:rPr>
        <w:t xml:space="preserve"> </w:t>
      </w:r>
      <w:r w:rsidRPr="00A77DFC" w:rsidR="00B9513A">
        <w:rPr>
          <w:rFonts w:cs="Calibri"/>
        </w:rPr>
        <w:t>se desdobla el Ciclo Formativo de Grado Medio en horario vespertino, de esta forma</w:t>
      </w:r>
      <w:r w:rsidRPr="00E73F0C" w:rsidR="00673ED3">
        <w:rPr>
          <w:rFonts w:cs="Calibri"/>
        </w:rPr>
        <w:t>, el Departamento de Informática, impartirá los siguientes cursos</w:t>
      </w:r>
    </w:p>
    <w:p w:rsidRPr="00E73F0C" w:rsidR="00673ED3" w:rsidP="000002B9" w:rsidRDefault="00673ED3" w14:paraId="57E11ABB" w14:textId="77777777">
      <w:pPr>
        <w:numPr>
          <w:ilvl w:val="0"/>
          <w:numId w:val="9"/>
        </w:numPr>
        <w:rPr>
          <w:rFonts w:cs="Calibri"/>
          <w:b/>
          <w:u w:val="single"/>
        </w:rPr>
      </w:pPr>
      <w:r w:rsidRPr="00E73F0C">
        <w:rPr>
          <w:rFonts w:cs="Calibri"/>
          <w:b/>
          <w:u w:val="single"/>
        </w:rPr>
        <w:t>Ciclos formativos:</w:t>
      </w:r>
    </w:p>
    <w:p w:rsidRPr="00E73F0C" w:rsidR="00673ED3" w:rsidP="000002B9" w:rsidRDefault="00673ED3" w14:paraId="4D68F354" w14:textId="77777777">
      <w:pPr>
        <w:numPr>
          <w:ilvl w:val="1"/>
          <w:numId w:val="9"/>
        </w:numPr>
        <w:rPr>
          <w:rFonts w:cs="Calibri"/>
          <w:b/>
          <w:u w:val="single"/>
        </w:rPr>
      </w:pPr>
      <w:r w:rsidRPr="00E73F0C">
        <w:rPr>
          <w:rFonts w:cs="Calibri"/>
          <w:b/>
          <w:u w:val="single"/>
        </w:rPr>
        <w:t>Grado Medio</w:t>
      </w:r>
    </w:p>
    <w:p w:rsidR="00B9513A" w:rsidP="000002B9" w:rsidRDefault="00673ED3" w14:paraId="20C8FA86" w14:textId="2680BD60">
      <w:pPr>
        <w:numPr>
          <w:ilvl w:val="0"/>
          <w:numId w:val="16"/>
        </w:numPr>
        <w:suppressAutoHyphens/>
        <w:rPr>
          <w:rFonts w:cs="Calibri"/>
        </w:rPr>
      </w:pPr>
      <w:r w:rsidRPr="00E73F0C">
        <w:rPr>
          <w:rFonts w:cs="Calibri"/>
        </w:rPr>
        <w:t xml:space="preserve">Sistemas Microinformáticos y Redes </w:t>
      </w:r>
      <w:r w:rsidRPr="00A77DFC" w:rsidR="00B9513A">
        <w:rPr>
          <w:rFonts w:cs="Calibri"/>
        </w:rPr>
        <w:t>(primer y seg</w:t>
      </w:r>
      <w:r w:rsidR="00F34F3C">
        <w:rPr>
          <w:rFonts w:cs="Calibri"/>
        </w:rPr>
        <w:t>undo curso en turno de mañana y vespertino</w:t>
      </w:r>
      <w:r w:rsidRPr="00A77DFC" w:rsidR="00B9513A">
        <w:rPr>
          <w:rFonts w:cs="Calibri"/>
        </w:rPr>
        <w:t>)</w:t>
      </w:r>
      <w:r w:rsidR="00B9513A">
        <w:rPr>
          <w:rFonts w:cs="Calibri"/>
        </w:rPr>
        <w:t>.</w:t>
      </w:r>
    </w:p>
    <w:p w:rsidRPr="00E73F0C" w:rsidR="00673ED3" w:rsidP="00B9513A" w:rsidRDefault="00673ED3" w14:paraId="3656B9AB" w14:textId="77777777">
      <w:pPr>
        <w:ind w:left="1776"/>
        <w:rPr>
          <w:rFonts w:cs="Calibri"/>
        </w:rPr>
      </w:pPr>
    </w:p>
    <w:p w:rsidRPr="00E73F0C" w:rsidR="00673ED3" w:rsidP="000002B9" w:rsidRDefault="00673ED3" w14:paraId="528DB1FA" w14:textId="77777777">
      <w:pPr>
        <w:numPr>
          <w:ilvl w:val="1"/>
          <w:numId w:val="9"/>
        </w:numPr>
        <w:rPr>
          <w:rFonts w:cs="Calibri"/>
          <w:b/>
          <w:u w:val="single"/>
        </w:rPr>
      </w:pPr>
      <w:r w:rsidRPr="00E73F0C">
        <w:rPr>
          <w:rFonts w:cs="Calibri"/>
          <w:b/>
          <w:u w:val="single"/>
        </w:rPr>
        <w:t>Grado Superior</w:t>
      </w:r>
    </w:p>
    <w:p w:rsidRPr="00E73F0C" w:rsidR="00673ED3" w:rsidP="00673ED3" w:rsidRDefault="00673ED3" w14:paraId="258CA7FF" w14:textId="77777777">
      <w:pPr>
        <w:ind w:left="1512"/>
        <w:rPr>
          <w:rFonts w:cs="Calibri"/>
        </w:rPr>
      </w:pPr>
      <w:r w:rsidRPr="00E73F0C">
        <w:rPr>
          <w:rFonts w:cs="Calibri"/>
        </w:rPr>
        <w:t>1. Administración de Sistemas Informáticos en Red (primer y segundo curso).</w:t>
      </w:r>
    </w:p>
    <w:p w:rsidRPr="00E73F0C" w:rsidR="00673ED3" w:rsidP="00673ED3" w:rsidRDefault="00673ED3" w14:paraId="66A2EB8B" w14:textId="77777777">
      <w:pPr>
        <w:ind w:left="1512"/>
        <w:rPr>
          <w:rFonts w:cs="Calibri"/>
        </w:rPr>
      </w:pPr>
      <w:r w:rsidRPr="00E73F0C">
        <w:rPr>
          <w:rFonts w:cs="Calibri"/>
        </w:rPr>
        <w:t>2. Desarro</w:t>
      </w:r>
      <w:r w:rsidRPr="00E73F0C" w:rsidR="00287F24">
        <w:rPr>
          <w:rFonts w:cs="Calibri"/>
        </w:rPr>
        <w:t>llo de Aplicaciones Web (primer</w:t>
      </w:r>
      <w:r w:rsidRPr="00E73F0C">
        <w:rPr>
          <w:rFonts w:cs="Calibri"/>
        </w:rPr>
        <w:t xml:space="preserve"> y segundo curso).</w:t>
      </w:r>
      <w:r w:rsidR="00E8646E">
        <w:rPr>
          <w:rFonts w:cs="Calibri"/>
        </w:rPr>
        <w:t xml:space="preserve"> En dos turnos, diurno y vespertino</w:t>
      </w:r>
      <w:r w:rsidR="006E69ED">
        <w:rPr>
          <w:rFonts w:cs="Calibri"/>
        </w:rPr>
        <w:t>.</w:t>
      </w:r>
    </w:p>
    <w:p w:rsidRPr="00E73F0C" w:rsidR="004D19FA" w:rsidP="004D19FA" w:rsidRDefault="004D19FA" w14:paraId="6DE9EB74" w14:textId="77777777">
      <w:pPr>
        <w:ind w:left="1512"/>
        <w:rPr>
          <w:rFonts w:cs="Calibri"/>
        </w:rPr>
      </w:pPr>
      <w:r w:rsidRPr="00E73F0C">
        <w:rPr>
          <w:rFonts w:cs="Calibri"/>
        </w:rPr>
        <w:t>3. Desarrollo de Aplicaciones Web (prime</w:t>
      </w:r>
      <w:r w:rsidRPr="00E73F0C" w:rsidR="00F257C8">
        <w:rPr>
          <w:rFonts w:cs="Calibri"/>
        </w:rPr>
        <w:t>r</w:t>
      </w:r>
      <w:r w:rsidRPr="00E73F0C" w:rsidR="00841067">
        <w:rPr>
          <w:rFonts w:cs="Calibri"/>
        </w:rPr>
        <w:t xml:space="preserve"> y segundo</w:t>
      </w:r>
      <w:r w:rsidRPr="00E73F0C" w:rsidR="00F257C8">
        <w:rPr>
          <w:rFonts w:cs="Calibri"/>
        </w:rPr>
        <w:t xml:space="preserve"> curso) en la modalidad </w:t>
      </w:r>
      <w:r w:rsidR="00B9513A">
        <w:rPr>
          <w:rFonts w:cs="Calibri"/>
        </w:rPr>
        <w:t>Distancia</w:t>
      </w:r>
      <w:r w:rsidRPr="00E73F0C">
        <w:rPr>
          <w:rFonts w:cs="Calibri"/>
        </w:rPr>
        <w:t>).</w:t>
      </w:r>
    </w:p>
    <w:p w:rsidRPr="00B9513A" w:rsidR="00673ED3" w:rsidP="000002B9" w:rsidRDefault="00673ED3" w14:paraId="56E957BE" w14:textId="77777777">
      <w:pPr>
        <w:numPr>
          <w:ilvl w:val="1"/>
          <w:numId w:val="9"/>
        </w:numPr>
        <w:rPr>
          <w:rFonts w:cs="Calibri"/>
          <w:b/>
        </w:rPr>
      </w:pPr>
      <w:r w:rsidRPr="00E73F0C">
        <w:rPr>
          <w:rFonts w:cs="Calibri"/>
          <w:b/>
          <w:u w:val="single"/>
        </w:rPr>
        <w:t>FP Básica</w:t>
      </w:r>
    </w:p>
    <w:p w:rsidRPr="00B9513A" w:rsidR="00673ED3" w:rsidP="000002B9" w:rsidRDefault="00673ED3" w14:paraId="3CB5AD78" w14:textId="77777777">
      <w:pPr>
        <w:pStyle w:val="Prrafodelista"/>
        <w:numPr>
          <w:ilvl w:val="3"/>
          <w:numId w:val="9"/>
        </w:numPr>
        <w:rPr>
          <w:rFonts w:cs="Calibri"/>
          <w:sz w:val="24"/>
          <w:szCs w:val="24"/>
        </w:rPr>
      </w:pPr>
      <w:r w:rsidRPr="00B9513A">
        <w:rPr>
          <w:rFonts w:cs="Calibri"/>
          <w:sz w:val="24"/>
          <w:szCs w:val="24"/>
        </w:rPr>
        <w:t xml:space="preserve">“Informática y Comunicaciones” </w:t>
      </w:r>
      <w:r w:rsidRPr="00B9513A">
        <w:rPr>
          <w:rFonts w:cs="Calibri"/>
          <w:b/>
          <w:sz w:val="24"/>
          <w:szCs w:val="24"/>
        </w:rPr>
        <w:t>(</w:t>
      </w:r>
      <w:r w:rsidRPr="00B9513A" w:rsidR="00287F24">
        <w:rPr>
          <w:rFonts w:cs="Calibri"/>
          <w:sz w:val="24"/>
          <w:szCs w:val="24"/>
        </w:rPr>
        <w:t>Primer</w:t>
      </w:r>
      <w:r w:rsidRPr="00B9513A">
        <w:rPr>
          <w:rFonts w:cs="Calibri"/>
          <w:sz w:val="24"/>
          <w:szCs w:val="24"/>
        </w:rPr>
        <w:t xml:space="preserve"> y segundo curso)</w:t>
      </w:r>
    </w:p>
    <w:p w:rsidRPr="00B9513A" w:rsidR="00E8646E" w:rsidP="000002B9" w:rsidRDefault="00E8646E" w14:paraId="7CDF64B2" w14:textId="77777777">
      <w:pPr>
        <w:pStyle w:val="Prrafodelista"/>
        <w:numPr>
          <w:ilvl w:val="0"/>
          <w:numId w:val="9"/>
        </w:numPr>
        <w:rPr>
          <w:rFonts w:cs="Calibri"/>
          <w:b/>
          <w:sz w:val="24"/>
          <w:szCs w:val="24"/>
          <w:u w:val="single"/>
        </w:rPr>
      </w:pPr>
      <w:r w:rsidRPr="00B9513A">
        <w:rPr>
          <w:rFonts w:cs="Calibri"/>
          <w:b/>
          <w:sz w:val="24"/>
          <w:szCs w:val="24"/>
          <w:u w:val="single"/>
        </w:rPr>
        <w:t xml:space="preserve">Cursos de especialización </w:t>
      </w:r>
      <w:r w:rsidR="001F23A0">
        <w:rPr>
          <w:rStyle w:val="normaltextrun"/>
          <w:rFonts w:cs="Calibri"/>
          <w:b/>
          <w:bCs/>
          <w:color w:val="00000A"/>
          <w:shd w:val="clear" w:color="auto" w:fill="FFFFFF"/>
        </w:rPr>
        <w:t>(</w:t>
      </w:r>
      <w:r w:rsidRPr="001F23A0" w:rsidR="001F23A0">
        <w:rPr>
          <w:rStyle w:val="normaltextrun"/>
          <w:rFonts w:cs="Calibri"/>
          <w:b/>
          <w:bCs/>
          <w:color w:val="00000A"/>
          <w:u w:val="single"/>
          <w:shd w:val="clear" w:color="auto" w:fill="FFFFFF"/>
        </w:rPr>
        <w:t>en horario vespertino</w:t>
      </w:r>
      <w:r w:rsidR="001F23A0">
        <w:rPr>
          <w:rStyle w:val="normaltextrun"/>
          <w:rFonts w:cs="Calibri"/>
          <w:b/>
          <w:bCs/>
          <w:color w:val="00000A"/>
          <w:shd w:val="clear" w:color="auto" w:fill="FFFFFF"/>
        </w:rPr>
        <w:t>):</w:t>
      </w:r>
    </w:p>
    <w:p w:rsidRPr="00B9513A" w:rsidR="00E8646E" w:rsidP="000002B9" w:rsidRDefault="00E8646E" w14:paraId="7602CA52" w14:textId="77777777">
      <w:pPr>
        <w:pStyle w:val="Prrafodelista"/>
        <w:numPr>
          <w:ilvl w:val="3"/>
          <w:numId w:val="9"/>
        </w:numPr>
        <w:rPr>
          <w:rFonts w:cs="Calibri"/>
          <w:b/>
          <w:sz w:val="24"/>
          <w:szCs w:val="24"/>
        </w:rPr>
      </w:pPr>
      <w:r w:rsidRPr="00B9513A">
        <w:rPr>
          <w:rFonts w:cs="Calibri"/>
          <w:sz w:val="24"/>
          <w:szCs w:val="24"/>
        </w:rPr>
        <w:t>Ciberseguridad</w:t>
      </w:r>
      <w:r w:rsidRPr="00B9513A" w:rsidR="006E69ED">
        <w:rPr>
          <w:rFonts w:cs="Calibri"/>
          <w:sz w:val="24"/>
          <w:szCs w:val="24"/>
        </w:rPr>
        <w:t xml:space="preserve"> en entornos de las tecnologías de la información.</w:t>
      </w:r>
    </w:p>
    <w:p w:rsidRPr="00B9513A" w:rsidR="00E8646E" w:rsidP="000002B9" w:rsidRDefault="006E69ED" w14:paraId="552F0B5F" w14:textId="77777777">
      <w:pPr>
        <w:pStyle w:val="Prrafodelista"/>
        <w:numPr>
          <w:ilvl w:val="3"/>
          <w:numId w:val="9"/>
        </w:numPr>
        <w:rPr>
          <w:rFonts w:cs="Calibri"/>
          <w:b/>
          <w:sz w:val="24"/>
          <w:szCs w:val="24"/>
        </w:rPr>
      </w:pPr>
      <w:r w:rsidRPr="00B9513A">
        <w:rPr>
          <w:rFonts w:cs="Calibri"/>
          <w:sz w:val="24"/>
          <w:szCs w:val="24"/>
        </w:rPr>
        <w:t xml:space="preserve">Inteligencia Artificial y </w:t>
      </w:r>
      <w:r w:rsidRPr="00B9513A" w:rsidR="00E8646E">
        <w:rPr>
          <w:rFonts w:cs="Calibri"/>
          <w:sz w:val="24"/>
          <w:szCs w:val="24"/>
        </w:rPr>
        <w:t>Big-Data</w:t>
      </w:r>
      <w:r w:rsidRPr="00B9513A">
        <w:rPr>
          <w:rFonts w:cs="Calibri"/>
          <w:sz w:val="24"/>
          <w:szCs w:val="24"/>
        </w:rPr>
        <w:t>.</w:t>
      </w:r>
    </w:p>
    <w:p w:rsidRPr="00B9513A" w:rsidR="00673ED3" w:rsidP="00673ED3" w:rsidRDefault="00673ED3" w14:paraId="45FB0818" w14:textId="77777777">
      <w:pPr>
        <w:ind w:left="1428"/>
        <w:rPr>
          <w:rFonts w:cs="Calibri"/>
        </w:rPr>
      </w:pPr>
    </w:p>
    <w:p w:rsidRPr="00E73F0C" w:rsidR="00673ED3" w:rsidP="000002B9" w:rsidRDefault="00673ED3" w14:paraId="71B71F6F" w14:textId="77777777">
      <w:pPr>
        <w:numPr>
          <w:ilvl w:val="0"/>
          <w:numId w:val="9"/>
        </w:numPr>
        <w:rPr>
          <w:rFonts w:cs="Calibri"/>
          <w:b/>
          <w:u w:val="single"/>
        </w:rPr>
      </w:pPr>
      <w:r w:rsidRPr="00E73F0C">
        <w:rPr>
          <w:rFonts w:cs="Calibri"/>
          <w:b/>
          <w:u w:val="single"/>
        </w:rPr>
        <w:t>Las siguientes asignaturas en Bachillerato y la ESO</w:t>
      </w:r>
    </w:p>
    <w:p w:rsidRPr="00E73F0C" w:rsidR="00673ED3" w:rsidP="000002B9" w:rsidRDefault="005B236F" w14:paraId="2B10401B" w14:textId="706C539A">
      <w:pPr>
        <w:numPr>
          <w:ilvl w:val="0"/>
          <w:numId w:val="6"/>
        </w:numPr>
        <w:rPr>
          <w:rFonts w:cs="Calibri"/>
        </w:rPr>
      </w:pPr>
      <w:r>
        <w:rPr>
          <w:rFonts w:cs="Calibri"/>
        </w:rPr>
        <w:t>Digitalización.</w:t>
      </w:r>
      <w:r w:rsidRPr="00E73F0C" w:rsidR="00ED4959">
        <w:rPr>
          <w:rFonts w:cs="Calibri"/>
        </w:rPr>
        <w:t xml:space="preserve"> </w:t>
      </w:r>
      <w:r>
        <w:rPr>
          <w:rFonts w:cs="Calibri"/>
        </w:rPr>
        <w:t>(4 º ESO</w:t>
      </w:r>
      <w:r w:rsidRPr="00E73F0C" w:rsidR="00673ED3">
        <w:rPr>
          <w:rFonts w:cs="Calibri"/>
        </w:rPr>
        <w:t>)</w:t>
      </w:r>
    </w:p>
    <w:p w:rsidR="00B9513A" w:rsidP="000002B9" w:rsidRDefault="00B9513A" w14:paraId="57AF20D2" w14:textId="15B29E1F">
      <w:pPr>
        <w:numPr>
          <w:ilvl w:val="0"/>
          <w:numId w:val="6"/>
        </w:numPr>
        <w:suppressAutoHyphens/>
        <w:rPr>
          <w:rFonts w:cs="Calibri"/>
        </w:rPr>
      </w:pPr>
      <w:r w:rsidRPr="00A77DFC">
        <w:rPr>
          <w:rFonts w:cs="Calibri"/>
        </w:rPr>
        <w:t>Desarrollo Digital</w:t>
      </w:r>
      <w:r w:rsidR="005B236F">
        <w:rPr>
          <w:rFonts w:cs="Calibri"/>
        </w:rPr>
        <w:t>. (1º Bachillerato</w:t>
      </w:r>
      <w:r>
        <w:rPr>
          <w:rFonts w:cs="Calibri"/>
        </w:rPr>
        <w:t>)</w:t>
      </w:r>
    </w:p>
    <w:p w:rsidRPr="00E73F0C" w:rsidR="00673ED3" w:rsidP="00673ED3" w:rsidRDefault="00673ED3" w14:paraId="049F31CB" w14:textId="77777777">
      <w:pPr>
        <w:rPr>
          <w:rFonts w:cs="Calibri"/>
        </w:rPr>
      </w:pPr>
    </w:p>
    <w:p w:rsidRPr="00E73F0C" w:rsidR="00673ED3" w:rsidP="000002B9" w:rsidRDefault="00673ED3" w14:paraId="61BD5B74" w14:textId="77777777">
      <w:pPr>
        <w:numPr>
          <w:ilvl w:val="0"/>
          <w:numId w:val="9"/>
        </w:numPr>
        <w:rPr>
          <w:rFonts w:cs="Calibri"/>
          <w:b/>
          <w:u w:val="single"/>
        </w:rPr>
      </w:pPr>
      <w:proofErr w:type="gramStart"/>
      <w:r w:rsidRPr="00E73F0C">
        <w:rPr>
          <w:rFonts w:cs="Calibri"/>
          <w:b/>
          <w:u w:val="single"/>
        </w:rPr>
        <w:t>Además</w:t>
      </w:r>
      <w:proofErr w:type="gramEnd"/>
      <w:r w:rsidRPr="00E73F0C">
        <w:rPr>
          <w:rFonts w:cs="Calibri"/>
          <w:b/>
          <w:u w:val="single"/>
        </w:rPr>
        <w:t xml:space="preserve"> el departamento también será encargado de llevar a cabo las tareas de:</w:t>
      </w:r>
    </w:p>
    <w:p w:rsidRPr="00E73F0C" w:rsidR="00673ED3" w:rsidP="000002B9" w:rsidRDefault="00673ED3" w14:paraId="3D8B84CD" w14:textId="77777777">
      <w:pPr>
        <w:numPr>
          <w:ilvl w:val="1"/>
          <w:numId w:val="9"/>
        </w:numPr>
        <w:rPr>
          <w:rFonts w:cs="Calibri"/>
        </w:rPr>
      </w:pPr>
      <w:r w:rsidRPr="00E73F0C">
        <w:rPr>
          <w:rFonts w:cs="Calibri"/>
        </w:rPr>
        <w:t>Responsable de Formación y TIC</w:t>
      </w:r>
    </w:p>
    <w:p w:rsidR="00673ED3" w:rsidP="000002B9" w:rsidRDefault="008A5F80" w14:paraId="63DED58A" w14:textId="77777777">
      <w:pPr>
        <w:numPr>
          <w:ilvl w:val="1"/>
          <w:numId w:val="9"/>
        </w:numPr>
        <w:rPr>
          <w:rFonts w:cs="Calibri"/>
        </w:rPr>
      </w:pPr>
      <w:r w:rsidRPr="00E73F0C">
        <w:rPr>
          <w:rFonts w:cs="Calibri"/>
        </w:rPr>
        <w:t>Dirección del centro escolar</w:t>
      </w:r>
    </w:p>
    <w:p w:rsidR="007569DB" w:rsidP="000002B9" w:rsidRDefault="007569DB" w14:paraId="662D90D9" w14:textId="77777777">
      <w:pPr>
        <w:numPr>
          <w:ilvl w:val="1"/>
          <w:numId w:val="9"/>
        </w:numPr>
        <w:suppressAutoHyphens/>
        <w:rPr>
          <w:rFonts w:cs="Calibri"/>
        </w:rPr>
      </w:pPr>
      <w:r w:rsidRPr="007569DB">
        <w:rPr>
          <w:rFonts w:cs="Calibri"/>
        </w:rPr>
        <w:t>Jefatura de estudios adjunta de FP</w:t>
      </w:r>
    </w:p>
    <w:p w:rsidRPr="003A3D42" w:rsidR="00B9513A" w:rsidP="00A77DFC" w:rsidRDefault="00B9513A" w14:paraId="3AED5BC0" w14:textId="77777777">
      <w:pPr>
        <w:numPr>
          <w:ilvl w:val="1"/>
          <w:numId w:val="9"/>
        </w:numPr>
        <w:rPr>
          <w:rFonts w:cs="Calibri"/>
        </w:rPr>
      </w:pPr>
      <w:r w:rsidRPr="00A77DFC">
        <w:rPr>
          <w:rFonts w:cs="Calibri"/>
        </w:rPr>
        <w:t>Responsable de aula ATECA</w:t>
      </w:r>
    </w:p>
    <w:p w:rsidRPr="00E73F0C" w:rsidR="007569DB" w:rsidP="007569DB" w:rsidRDefault="007569DB" w14:paraId="53128261" w14:textId="77777777">
      <w:pPr>
        <w:ind w:left="1512"/>
        <w:rPr>
          <w:rFonts w:cs="Calibri"/>
        </w:rPr>
      </w:pPr>
    </w:p>
    <w:p w:rsidRPr="00E73F0C" w:rsidR="0057639F" w:rsidP="0057639F" w:rsidRDefault="0057639F" w14:paraId="62486C05" w14:textId="77777777">
      <w:pPr>
        <w:ind w:left="1512"/>
        <w:rPr>
          <w:rFonts w:cs="Calibri"/>
          <w:b/>
          <w:u w:val="single"/>
        </w:rPr>
      </w:pPr>
    </w:p>
    <w:p w:rsidRPr="00E73F0C" w:rsidR="00664CBB" w:rsidP="003C5192" w:rsidRDefault="00072645" w14:paraId="7C3B72F7" w14:textId="77777777">
      <w:pPr>
        <w:ind w:firstLine="708"/>
        <w:rPr>
          <w:rFonts w:cs="Calibri"/>
        </w:rPr>
      </w:pPr>
      <w:r w:rsidRPr="00E73F0C">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Pr="00E73F0C" w:rsidR="00664CBB" w:rsidP="003C5192" w:rsidRDefault="00664CBB" w14:paraId="4101652C" w14:textId="77777777">
      <w:pPr>
        <w:ind w:firstLine="708"/>
        <w:rPr>
          <w:rFonts w:cs="Calibri"/>
        </w:rPr>
      </w:pPr>
    </w:p>
    <w:p w:rsidRPr="00E73F0C" w:rsidR="00072645" w:rsidP="003C5192" w:rsidRDefault="00072645" w14:paraId="390D266E" w14:textId="77777777">
      <w:pPr>
        <w:ind w:firstLine="708"/>
        <w:rPr>
          <w:rFonts w:cs="Calibri"/>
        </w:rPr>
      </w:pPr>
      <w:r w:rsidRPr="00E73F0C">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Pr="00E73F0C" w:rsidR="00072645" w:rsidP="00FE2313" w:rsidRDefault="00072645" w14:paraId="4B99056E" w14:textId="77777777">
      <w:pPr>
        <w:rPr>
          <w:rFonts w:cs="Calibri"/>
        </w:rPr>
      </w:pPr>
    </w:p>
    <w:p w:rsidRPr="00E73F0C" w:rsidR="00072645" w:rsidP="00FE2313" w:rsidRDefault="00072645" w14:paraId="79BD14AB" w14:textId="77777777">
      <w:pPr>
        <w:ind w:firstLine="708"/>
        <w:rPr>
          <w:rFonts w:cs="Calibri"/>
        </w:rPr>
      </w:pPr>
      <w:r w:rsidRPr="00E73F0C">
        <w:rPr>
          <w:rFonts w:cs="Calibri"/>
        </w:rPr>
        <w:t xml:space="preserve">Esta programación está referida al </w:t>
      </w:r>
      <w:r w:rsidRPr="00E73F0C" w:rsidR="002E6EE8">
        <w:rPr>
          <w:rFonts w:cs="Calibri"/>
        </w:rPr>
        <w:t>módulo</w:t>
      </w:r>
      <w:r w:rsidRPr="00E73F0C">
        <w:rPr>
          <w:rFonts w:cs="Calibri"/>
        </w:rPr>
        <w:t xml:space="preserve"> de “</w:t>
      </w:r>
      <w:r w:rsidRPr="00E73F0C" w:rsidR="002E6EE8">
        <w:rPr>
          <w:rFonts w:cs="Calibri"/>
        </w:rPr>
        <w:t>Operaciones Auxiliares para la Configuración y la Explotación</w:t>
      </w:r>
      <w:r w:rsidRPr="00E73F0C">
        <w:rPr>
          <w:rFonts w:cs="Calibri"/>
        </w:rPr>
        <w:t>” del ciclo formativo “</w:t>
      </w:r>
      <w:r w:rsidRPr="00E73F0C" w:rsidR="002E6EE8">
        <w:rPr>
          <w:rFonts w:cs="Calibri"/>
        </w:rPr>
        <w:t>2º FP Básica Informática y Comunicaciones</w:t>
      </w:r>
      <w:r w:rsidRPr="00E73F0C">
        <w:rPr>
          <w:rFonts w:cs="Calibri"/>
        </w:rPr>
        <w:t>” en el centro I.E.S. Arcipreste de Hita de Azuqueca de Henares (Guadalajara).</w:t>
      </w:r>
    </w:p>
    <w:p w:rsidRPr="00E73F0C" w:rsidR="00072645" w:rsidP="00FE2313" w:rsidRDefault="00072645" w14:paraId="52AE8652" w14:textId="77777777">
      <w:pPr>
        <w:pStyle w:val="Ttulo1"/>
        <w:rPr>
          <w:rFonts w:ascii="Calibri" w:hAnsi="Calibri" w:cs="Calibri"/>
        </w:rPr>
      </w:pPr>
      <w:bookmarkStart w:name="_Toc117763911" w:id="1"/>
      <w:r w:rsidRPr="00E73F0C">
        <w:rPr>
          <w:rFonts w:ascii="Calibri" w:hAnsi="Calibri" w:cs="Calibri"/>
        </w:rPr>
        <w:t>Legislación aplicable</w:t>
      </w:r>
      <w:bookmarkEnd w:id="1"/>
    </w:p>
    <w:p w:rsidRPr="00E73F0C" w:rsidR="00072645" w:rsidP="00FE2313" w:rsidRDefault="00072645" w14:paraId="0E655C51" w14:textId="77777777">
      <w:pPr>
        <w:rPr>
          <w:rFonts w:cs="Calibri"/>
        </w:rPr>
      </w:pPr>
      <w:r w:rsidRPr="00E73F0C">
        <w:rPr>
          <w:rFonts w:cs="Calibri"/>
        </w:rPr>
        <w:tab/>
      </w:r>
      <w:r w:rsidRPr="00E73F0C">
        <w:rPr>
          <w:rFonts w:cs="Calibri"/>
        </w:rPr>
        <w:t>La legislación en la que se basa esta programación didáctica es la siguiente:</w:t>
      </w:r>
    </w:p>
    <w:p w:rsidRPr="00E73F0C" w:rsidR="00072645" w:rsidP="00FE2313" w:rsidRDefault="00072645" w14:paraId="1299C43A" w14:textId="77777777">
      <w:pPr>
        <w:rPr>
          <w:rFonts w:cs="Calibri"/>
        </w:rPr>
      </w:pPr>
    </w:p>
    <w:p w:rsidRPr="00E73F0C" w:rsidR="00072645" w:rsidP="000002B9" w:rsidRDefault="00072645" w14:paraId="53D18CA3" w14:textId="77777777">
      <w:pPr>
        <w:numPr>
          <w:ilvl w:val="0"/>
          <w:numId w:val="1"/>
        </w:numPr>
        <w:rPr>
          <w:rFonts w:cs="Calibri"/>
        </w:rPr>
      </w:pPr>
      <w:r w:rsidRPr="00E73F0C">
        <w:rPr>
          <w:rFonts w:cs="Calibri"/>
        </w:rPr>
        <w:t xml:space="preserve">Ley 5/2002, de 19 de junio, donde se establece el sistema integral de </w:t>
      </w:r>
      <w:smartTag w:uri="urn:schemas-microsoft-com:office:smarttags" w:element="PersonName">
        <w:smartTagPr>
          <w:attr w:name="ProductID" w:val="la Formación Profesional."/>
        </w:smartTagPr>
        <w:r w:rsidRPr="00E73F0C">
          <w:rPr>
            <w:rFonts w:cs="Calibri"/>
          </w:rPr>
          <w:t>la Formación Profesional.</w:t>
        </w:r>
      </w:smartTag>
    </w:p>
    <w:p w:rsidRPr="00E73F0C" w:rsidR="00072645" w:rsidP="000002B9" w:rsidRDefault="00072645" w14:paraId="1ECE0087" w14:textId="77777777">
      <w:pPr>
        <w:numPr>
          <w:ilvl w:val="0"/>
          <w:numId w:val="1"/>
        </w:numPr>
        <w:rPr>
          <w:rFonts w:cs="Calibri"/>
        </w:rPr>
      </w:pPr>
      <w:r w:rsidRPr="00E73F0C">
        <w:rPr>
          <w:rFonts w:cs="Calibri"/>
        </w:rPr>
        <w:t xml:space="preserve">Ley Orgánica 2/2006, de 3 de mayo, donde se regula </w:t>
      </w:r>
      <w:smartTag w:uri="urn:schemas-microsoft-com:office:smarttags" w:element="PersonName">
        <w:smartTagPr>
          <w:attr w:name="ProductID" w:val="La Formaci￳n Profesional"/>
        </w:smartTagPr>
        <w:r w:rsidRPr="00E73F0C">
          <w:rPr>
            <w:rFonts w:cs="Calibri"/>
          </w:rPr>
          <w:t>la Formación Profesional</w:t>
        </w:r>
      </w:smartTag>
      <w:r w:rsidRPr="00E73F0C">
        <w:rPr>
          <w:rFonts w:cs="Calibri"/>
        </w:rPr>
        <w:t xml:space="preserve"> en el sistema educativo, organizándola en ciclos formativos de grado medio y grado superior.</w:t>
      </w:r>
    </w:p>
    <w:p w:rsidRPr="00E73F0C" w:rsidR="00072645" w:rsidP="000002B9" w:rsidRDefault="00072645" w14:paraId="3B28DF0C" w14:textId="77777777">
      <w:pPr>
        <w:numPr>
          <w:ilvl w:val="0"/>
          <w:numId w:val="1"/>
        </w:numPr>
        <w:rPr>
          <w:rFonts w:cs="Calibri"/>
        </w:rPr>
      </w:pPr>
      <w:r w:rsidRPr="00E73F0C">
        <w:rPr>
          <w:rFonts w:cs="Calibri"/>
        </w:rPr>
        <w:t xml:space="preserve">Real Decreto 1538/2006, de 15 de diciembre, por el que se establece la ordenación general de </w:t>
      </w:r>
      <w:smartTag w:uri="urn:schemas-microsoft-com:office:smarttags" w:element="PersonName">
        <w:smartTagPr>
          <w:attr w:name="ProductID" w:val="la Formación Profesional"/>
        </w:smartTagPr>
        <w:r w:rsidRPr="00E73F0C">
          <w:rPr>
            <w:rFonts w:cs="Calibri"/>
          </w:rPr>
          <w:t>la Formación Profesional</w:t>
        </w:r>
      </w:smartTag>
      <w:r w:rsidRPr="00E73F0C">
        <w:rPr>
          <w:rFonts w:cs="Calibri"/>
        </w:rPr>
        <w:t xml:space="preserve"> del sistema educativo, incluyendo los aspectos básicos de la evaluación y efectos de los títulos de Formación Profesional.</w:t>
      </w:r>
    </w:p>
    <w:p w:rsidRPr="00E73F0C" w:rsidR="00072645" w:rsidP="000002B9" w:rsidRDefault="00072645" w14:paraId="71974531" w14:textId="77777777">
      <w:pPr>
        <w:numPr>
          <w:ilvl w:val="0"/>
          <w:numId w:val="1"/>
        </w:numPr>
        <w:rPr>
          <w:rFonts w:cs="Calibri"/>
        </w:rPr>
      </w:pPr>
      <w:r w:rsidRPr="00E73F0C">
        <w:rPr>
          <w:rFonts w:cs="Calibri"/>
        </w:rPr>
        <w:t xml:space="preserve">Orden de 29/07/2010, de </w:t>
      </w:r>
      <w:smartTag w:uri="urn:schemas-microsoft-com:office:smarttags" w:element="PersonName">
        <w:smartTagPr>
          <w:attr w:name="ProductID" w:val="la Consejería"/>
        </w:smartTagPr>
        <w:r w:rsidRPr="00E73F0C">
          <w:rPr>
            <w:rFonts w:cs="Calibri"/>
          </w:rPr>
          <w:t>la Consejería</w:t>
        </w:r>
      </w:smartTag>
      <w:r w:rsidRPr="00E73F0C">
        <w:rPr>
          <w:rFonts w:cs="Calibri"/>
        </w:rPr>
        <w:t xml:space="preserve"> de Educación, Ciencia y Cultura, por la que se regula la evaluación, promoción y acreditación académica del alumnado de formación profesional inicial del sistema educativo de </w:t>
      </w:r>
      <w:smartTag w:uri="urn:schemas-microsoft-com:office:smarttags" w:element="PersonName">
        <w:smartTagPr>
          <w:attr w:name="ProductID" w:val="la Comunidad Autónoma"/>
        </w:smartTagPr>
        <w:r w:rsidRPr="00E73F0C">
          <w:rPr>
            <w:rFonts w:cs="Calibri"/>
          </w:rPr>
          <w:t>la Comunidad Autónoma</w:t>
        </w:r>
      </w:smartTag>
      <w:r w:rsidRPr="00E73F0C">
        <w:rPr>
          <w:rFonts w:cs="Calibri"/>
        </w:rPr>
        <w:t xml:space="preserve"> de Castilla-La Mancha [2010/14361].</w:t>
      </w:r>
    </w:p>
    <w:p w:rsidRPr="00E73F0C" w:rsidR="00072645" w:rsidP="000002B9" w:rsidRDefault="00072645" w14:paraId="1B0E8F10" w14:textId="77777777">
      <w:pPr>
        <w:numPr>
          <w:ilvl w:val="0"/>
          <w:numId w:val="1"/>
        </w:numPr>
        <w:rPr>
          <w:rFonts w:cs="Calibri"/>
        </w:rPr>
      </w:pPr>
      <w:r w:rsidRPr="00E73F0C">
        <w:rPr>
          <w:rFonts w:cs="Calibri"/>
        </w:rPr>
        <w:t xml:space="preserve">Orden de 12 de marzo de 2010, de </w:t>
      </w:r>
      <w:smartTag w:uri="urn:schemas-microsoft-com:office:smarttags" w:element="PersonName">
        <w:smartTagPr>
          <w:attr w:name="ProductID" w:val="la Consejería"/>
        </w:smartTagPr>
        <w:r w:rsidRPr="00E73F0C">
          <w:rPr>
            <w:rFonts w:cs="Calibri"/>
          </w:rPr>
          <w:t>la Consejería</w:t>
        </w:r>
      </w:smartTag>
      <w:r w:rsidRPr="00E73F0C">
        <w:rPr>
          <w:rFonts w:cs="Calibri"/>
        </w:rPr>
        <w:t xml:space="preserve"> de Educación y Ciencia.</w:t>
      </w:r>
    </w:p>
    <w:p w:rsidR="00B110E6" w:rsidP="000002B9" w:rsidRDefault="00072645" w14:paraId="6B8C9EC9" w14:textId="77777777">
      <w:pPr>
        <w:numPr>
          <w:ilvl w:val="0"/>
          <w:numId w:val="1"/>
        </w:numPr>
        <w:rPr>
          <w:rFonts w:cs="Calibri"/>
        </w:rPr>
      </w:pPr>
      <w:r w:rsidRPr="00E73F0C">
        <w:rPr>
          <w:rFonts w:cs="Calibri"/>
        </w:rPr>
        <w:t>Ley 3/2012, de 10 de mayo, de autoridad del profesorado [2012/7512].</w:t>
      </w:r>
    </w:p>
    <w:p w:rsidR="001B1382" w:rsidP="000002B9" w:rsidRDefault="001B1382" w14:paraId="48E9DC00" w14:textId="77777777">
      <w:pPr>
        <w:numPr>
          <w:ilvl w:val="0"/>
          <w:numId w:val="1"/>
        </w:numPr>
        <w:suppressAutoHyphens/>
        <w:rPr>
          <w:rFonts w:cs="Calibri"/>
        </w:rPr>
      </w:pPr>
      <w:r w:rsidRPr="00F16884">
        <w:rPr>
          <w:rFonts w:cs="Calibri"/>
        </w:rPr>
        <w:t>Ley Orgánica 3/2020, de 29 de diciembre, por la que se modifica la Ley Orgánica 2/2006, de 3 de mayo, de Educación</w:t>
      </w:r>
      <w:r>
        <w:rPr>
          <w:rFonts w:cs="Calibri"/>
        </w:rPr>
        <w:t>.</w:t>
      </w:r>
    </w:p>
    <w:p w:rsidR="001B1382" w:rsidP="000002B9" w:rsidRDefault="001B1382" w14:paraId="6C395C5D" w14:textId="77777777">
      <w:pPr>
        <w:numPr>
          <w:ilvl w:val="0"/>
          <w:numId w:val="1"/>
        </w:numPr>
        <w:suppressAutoHyphens/>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Pr="00E73F0C" w:rsidR="00824FA7" w:rsidP="000002B9" w:rsidRDefault="00B110E6" w14:paraId="33290B94" w14:textId="77777777">
      <w:pPr>
        <w:numPr>
          <w:ilvl w:val="0"/>
          <w:numId w:val="1"/>
        </w:numPr>
        <w:rPr>
          <w:rFonts w:cs="Calibri"/>
        </w:rPr>
      </w:pPr>
      <w:r w:rsidRPr="00E73F0C">
        <w:rPr>
          <w:rFonts w:cs="Calibri"/>
        </w:rPr>
        <w:t xml:space="preserve">El Ciclo de Formación Profesional Básica en Informática y Comunicaciones se articula en el Anexo IV del Real Decreto 127/2014, de 28 de febrero, por el que se regulan aspectos específicos de la Formación Profesional Básica de las </w:t>
      </w:r>
      <w:r w:rsidRPr="00E73F0C">
        <w:rPr>
          <w:rFonts w:cs="Calibri"/>
        </w:rPr>
        <w:t xml:space="preserve">enseñanzas de formación profesional del sistema </w:t>
      </w:r>
      <w:r w:rsidRPr="00E73F0C" w:rsidR="001F23A0">
        <w:rPr>
          <w:rFonts w:cs="Calibri"/>
        </w:rPr>
        <w:t>educativo (</w:t>
      </w:r>
      <w:r w:rsidRPr="00E73F0C" w:rsidR="00072645">
        <w:rPr>
          <w:rFonts w:cs="Calibri"/>
        </w:rPr>
        <w:t>BOE de 5/03/2014)</w:t>
      </w:r>
    </w:p>
    <w:p w:rsidRPr="00E73F0C" w:rsidR="00072645" w:rsidP="000002B9" w:rsidRDefault="00072645" w14:paraId="2CCFFABB" w14:textId="77777777">
      <w:pPr>
        <w:numPr>
          <w:ilvl w:val="0"/>
          <w:numId w:val="1"/>
        </w:numPr>
        <w:rPr>
          <w:rFonts w:cs="Calibri"/>
        </w:rPr>
      </w:pPr>
      <w:r w:rsidRPr="00E73F0C">
        <w:rPr>
          <w:rFonts w:cs="Calibri"/>
        </w:rPr>
        <w:t>Decreto 62/2014, de 24/07/2014, por el que se establece el currículo del ciclo formativo de Formación Profesional Básica, correspondiente al Título Profesional Básico en Informática y Comunicaciones, en la Comunidad Autónoma de Castilla-La Mancha.</w:t>
      </w:r>
    </w:p>
    <w:p w:rsidRPr="00E73F0C" w:rsidR="00072645" w:rsidP="00080194" w:rsidRDefault="00072645" w14:paraId="4DDBEF00" w14:textId="77777777">
      <w:pPr>
        <w:rPr>
          <w:rFonts w:cs="Calibri"/>
          <w:color w:val="FF0000"/>
        </w:rPr>
      </w:pPr>
    </w:p>
    <w:p w:rsidRPr="00E73F0C" w:rsidR="00072645" w:rsidP="00FE2313" w:rsidRDefault="00072645" w14:paraId="39AEFA8E" w14:textId="77777777">
      <w:pPr>
        <w:pStyle w:val="Ttulo1"/>
        <w:rPr>
          <w:rFonts w:ascii="Calibri" w:hAnsi="Calibri" w:cs="Calibri"/>
        </w:rPr>
      </w:pPr>
      <w:bookmarkStart w:name="_Toc117763912" w:id="2"/>
      <w:r w:rsidRPr="00E73F0C">
        <w:rPr>
          <w:rFonts w:ascii="Calibri" w:hAnsi="Calibri" w:cs="Calibri"/>
        </w:rPr>
        <w:t>Ubicación</w:t>
      </w:r>
      <w:bookmarkEnd w:id="2"/>
    </w:p>
    <w:p w:rsidRPr="00E73F0C" w:rsidR="00072645" w:rsidP="003C5192" w:rsidRDefault="00072645" w14:paraId="1320633C" w14:textId="77777777">
      <w:pPr>
        <w:ind w:firstLine="708"/>
        <w:rPr>
          <w:rFonts w:cs="Calibri"/>
        </w:rPr>
      </w:pPr>
      <w:r w:rsidRPr="00E73F0C">
        <w:rPr>
          <w:rFonts w:cs="Calibri"/>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Pr="00E73F0C" w:rsidR="00072645" w:rsidP="00FE2313" w:rsidRDefault="00072645" w14:paraId="3461D779" w14:textId="77777777">
      <w:pPr>
        <w:rPr>
          <w:rFonts w:cs="Calibri"/>
        </w:rPr>
      </w:pPr>
    </w:p>
    <w:p w:rsidRPr="00E73F0C" w:rsidR="00973F3B" w:rsidP="00973F3B" w:rsidRDefault="00973F3B" w14:paraId="110E63F2" w14:textId="77777777">
      <w:pPr>
        <w:ind w:firstLine="708"/>
        <w:rPr>
          <w:rFonts w:cs="Calibri"/>
        </w:rPr>
      </w:pPr>
      <w:r w:rsidRPr="00E73F0C">
        <w:rPr>
          <w:rFonts w:cs="Calibri"/>
        </w:rPr>
        <w:t>El objetivo principal de la Formación Profesional Básica es reducir el abandono temprano de las aulas y facilitar que los alumnos que no quieren seguir estudiando la Educación Secundaria se sigan formando para poder obtener un empleo en un futuro.</w:t>
      </w:r>
    </w:p>
    <w:p w:rsidRPr="00E73F0C" w:rsidR="00973F3B" w:rsidP="00973F3B" w:rsidRDefault="00973F3B" w14:paraId="7A29D422" w14:textId="77777777">
      <w:pPr>
        <w:ind w:firstLine="708"/>
        <w:rPr>
          <w:rFonts w:cs="Calibri"/>
        </w:rPr>
      </w:pPr>
      <w:r w:rsidRPr="00E73F0C">
        <w:rPr>
          <w:rFonts w:cs="Calibri"/>
        </w:rPr>
        <w:t xml:space="preserve">La Formación Profesional Básica va dirigida a alumnos de entre 15 y 17 años que no hayan terminado la Educación Secundaria Obligatoria (ESO). Uno de los requisitos fundamentales es que el alumno, al menos, haya finalizado los estudios en 2° de la </w:t>
      </w:r>
      <w:proofErr w:type="gramStart"/>
      <w:r w:rsidRPr="00E73F0C">
        <w:rPr>
          <w:rFonts w:cs="Calibri"/>
        </w:rPr>
        <w:t>ESO,  además</w:t>
      </w:r>
      <w:proofErr w:type="gramEnd"/>
      <w:r w:rsidRPr="00E73F0C">
        <w:rPr>
          <w:rFonts w:cs="Calibri"/>
        </w:rPr>
        <w:t>, el alumno debe haber sido propuesto por el equipo docente a los padres o tutores legales para su incorporación a un ciclo de FP Básica.</w:t>
      </w:r>
    </w:p>
    <w:p w:rsidRPr="00E73F0C" w:rsidR="00973F3B" w:rsidP="00973F3B" w:rsidRDefault="004C22A8" w14:paraId="5496F51C" w14:textId="77777777">
      <w:pPr>
        <w:ind w:firstLine="708"/>
      </w:pPr>
      <w:r w:rsidRPr="00E73F0C">
        <w:t>E</w:t>
      </w:r>
      <w:r w:rsidRPr="00E73F0C" w:rsidR="00973F3B">
        <w:t>l título</w:t>
      </w:r>
      <w:r w:rsidRPr="00E73F0C">
        <w:t xml:space="preserve"> que obtienen los alumnos</w:t>
      </w:r>
      <w:r w:rsidRPr="00E73F0C" w:rsidR="00973F3B">
        <w:t xml:space="preserve"> tiene valor académico y profesional y validez en todo el territorio nacional. Además, con el título de FP Básica todos los estudiantes pueden acceder a ciclos formativos de grado medio.</w:t>
      </w:r>
    </w:p>
    <w:p w:rsidRPr="00E73F0C" w:rsidR="00973F3B" w:rsidP="00973F3B" w:rsidRDefault="00A21188" w14:paraId="653DA6CB" w14:textId="77777777">
      <w:pPr>
        <w:ind w:firstLine="708"/>
        <w:rPr>
          <w:rFonts w:cs="Calibri"/>
        </w:rPr>
      </w:pPr>
      <w:r w:rsidRPr="00E73F0C">
        <w:rPr>
          <w:rFonts w:cs="Calibri"/>
        </w:rPr>
        <w:t xml:space="preserve">En el instituto </w:t>
      </w:r>
      <w:r w:rsidRPr="00E73F0C" w:rsidR="000B1308">
        <w:rPr>
          <w:rFonts w:cs="Calibri"/>
        </w:rPr>
        <w:t>se lleva impartiendo este tipo de estudios desde el curso 2014-2015.</w:t>
      </w:r>
    </w:p>
    <w:p w:rsidRPr="00E73F0C" w:rsidR="00A21188" w:rsidP="00A21188" w:rsidRDefault="00A21188" w14:paraId="1C26B8C0" w14:textId="77777777">
      <w:pPr>
        <w:ind w:firstLine="708"/>
        <w:rPr>
          <w:rFonts w:cs="Calibri"/>
        </w:rPr>
      </w:pPr>
      <w:r w:rsidRPr="00E73F0C">
        <w:rPr>
          <w:rFonts w:cs="Calibri"/>
        </w:rPr>
        <w:t xml:space="preserve">En general el tipo de alumnado que accede a estos cursos es casi el mismo que accedía a los cursos de PCPI, es decir jóvenes en riesgo de exclusión formativa, cultural y socioemocional, necesitados de </w:t>
      </w:r>
      <w:proofErr w:type="gramStart"/>
      <w:r w:rsidRPr="00E73F0C">
        <w:rPr>
          <w:rFonts w:cs="Calibri"/>
        </w:rPr>
        <w:t>unas  medidas</w:t>
      </w:r>
      <w:proofErr w:type="gramEnd"/>
      <w:r w:rsidRPr="00E73F0C">
        <w:rPr>
          <w:rFonts w:cs="Calibri"/>
        </w:rPr>
        <w:t xml:space="preserve"> específicas para aprender. Suelen proceder de situaciones de fracaso, abandono o sobreprotección mostrando una actitud de indefensión aprendida para enfrentarse a la formación, a la búsqueda de empleo y </w:t>
      </w:r>
      <w:proofErr w:type="gramStart"/>
      <w:r w:rsidRPr="00E73F0C">
        <w:rPr>
          <w:rFonts w:cs="Calibri"/>
        </w:rPr>
        <w:t>al  mundo</w:t>
      </w:r>
      <w:proofErr w:type="gramEnd"/>
      <w:r w:rsidRPr="00E73F0C">
        <w:rPr>
          <w:rFonts w:cs="Calibri"/>
        </w:rPr>
        <w:t xml:space="preserve"> adulto en general, muchos de ellos abandonan antes de finalizar el primer curso</w:t>
      </w:r>
      <w:r w:rsidRPr="00E73F0C" w:rsidR="00DE3C59">
        <w:rPr>
          <w:rFonts w:cs="Calibri"/>
        </w:rPr>
        <w:t>, de forma que los segundos cursos suelen estar formados por pocos alumnos</w:t>
      </w:r>
      <w:r w:rsidRPr="00E73F0C" w:rsidR="007F0AF8">
        <w:rPr>
          <w:rFonts w:cs="Calibri"/>
        </w:rPr>
        <w:t>.</w:t>
      </w:r>
    </w:p>
    <w:p w:rsidRPr="00E73F0C" w:rsidR="00BA5D40" w:rsidP="00BA5D40" w:rsidRDefault="00973F3B" w14:paraId="3CF2D8B6" w14:textId="77777777">
      <w:pPr>
        <w:rPr>
          <w:rFonts w:cs="Calibri"/>
        </w:rPr>
      </w:pPr>
      <w:r w:rsidRPr="00E73F0C">
        <w:rPr>
          <w:rFonts w:cs="Calibri"/>
        </w:rPr>
        <w:tab/>
      </w:r>
    </w:p>
    <w:p w:rsidRPr="00E73F0C" w:rsidR="002B5EDB" w:rsidP="007F0AF8" w:rsidRDefault="00072645" w14:paraId="0CC95F26" w14:textId="77777777">
      <w:pPr>
        <w:rPr>
          <w:rFonts w:cs="Calibri"/>
        </w:rPr>
      </w:pPr>
      <w:r w:rsidRPr="00E73F0C">
        <w:rPr>
          <w:rFonts w:cs="Calibri"/>
        </w:rPr>
        <w:t xml:space="preserve">El Departamento de Informática dispone </w:t>
      </w:r>
      <w:r w:rsidRPr="00E73F0C" w:rsidR="002B5EDB">
        <w:rPr>
          <w:rFonts w:cs="Calibri"/>
        </w:rPr>
        <w:t>de las siguientes aulas:</w:t>
      </w:r>
    </w:p>
    <w:p w:rsidRPr="001F23A0" w:rsidR="002B5EDB" w:rsidP="000002B9" w:rsidRDefault="002B5EDB" w14:paraId="39F364E2" w14:textId="77777777">
      <w:pPr>
        <w:numPr>
          <w:ilvl w:val="0"/>
          <w:numId w:val="10"/>
        </w:numPr>
        <w:rPr>
          <w:rFonts w:cs="Calibri"/>
          <w:b/>
          <w:u w:val="single"/>
        </w:rPr>
      </w:pPr>
      <w:r w:rsidRPr="001F23A0">
        <w:rPr>
          <w:rFonts w:cs="Calibri"/>
          <w:b/>
          <w:u w:val="single"/>
        </w:rPr>
        <w:t>Aulas para ciclos</w:t>
      </w:r>
      <w:r w:rsidRPr="001F23A0" w:rsidR="001F23A0">
        <w:rPr>
          <w:rFonts w:cs="Calibri"/>
          <w:b/>
          <w:u w:val="single"/>
        </w:rPr>
        <w:t xml:space="preserve"> </w:t>
      </w:r>
      <w:r w:rsidRPr="001F23A0" w:rsidR="001F23A0">
        <w:rPr>
          <w:rStyle w:val="normaltextrun"/>
          <w:rFonts w:cs="Calibri"/>
          <w:b/>
          <w:bCs/>
          <w:color w:val="00000A"/>
          <w:u w:val="single"/>
          <w:shd w:val="clear" w:color="auto" w:fill="FFFFFF"/>
        </w:rPr>
        <w:t>y cursos de especialización:</w:t>
      </w:r>
    </w:p>
    <w:p w:rsidR="001F23A0" w:rsidP="000002B9" w:rsidRDefault="002B5EDB" w14:paraId="5F70C1CE" w14:textId="77777777">
      <w:pPr>
        <w:numPr>
          <w:ilvl w:val="1"/>
          <w:numId w:val="10"/>
        </w:numPr>
        <w:rPr>
          <w:rFonts w:cs="Calibri"/>
        </w:rPr>
      </w:pPr>
      <w:r w:rsidRPr="001F23A0">
        <w:rPr>
          <w:rFonts w:cs="Calibri"/>
        </w:rPr>
        <w:t>Formado por 6</w:t>
      </w:r>
      <w:r w:rsidRPr="001F23A0" w:rsidR="00072645">
        <w:rPr>
          <w:rFonts w:cs="Calibri"/>
        </w:rPr>
        <w:t xml:space="preserve"> aulas</w:t>
      </w:r>
      <w:r w:rsidRPr="001F23A0" w:rsidR="00664CBB">
        <w:rPr>
          <w:rFonts w:cs="Calibri"/>
        </w:rPr>
        <w:t xml:space="preserve"> situada</w:t>
      </w:r>
      <w:r w:rsidRPr="001F23A0">
        <w:rPr>
          <w:rFonts w:cs="Calibri"/>
        </w:rPr>
        <w:t>s en el aulario</w:t>
      </w:r>
      <w:r w:rsidRPr="001F23A0" w:rsidR="00072645">
        <w:rPr>
          <w:rFonts w:cs="Calibri"/>
        </w:rPr>
        <w:t xml:space="preserve"> en las que se imparten los seis cursos de Formación Profesional (dos aulas para el ciclo de SMR, dos para el ciclo de ASIR y dos para el ciclo de DAW) de aproximadamente 50 metros cuadrados cada una de ellas.</w:t>
      </w:r>
      <w:r w:rsidRPr="001F23A0" w:rsidR="007A19F4">
        <w:rPr>
          <w:rFonts w:cs="Calibri"/>
        </w:rPr>
        <w:t xml:space="preserve"> </w:t>
      </w:r>
    </w:p>
    <w:p w:rsidRPr="001F23A0" w:rsidR="002B5EDB" w:rsidP="000002B9" w:rsidRDefault="00072645" w14:paraId="3E148482" w14:textId="77777777">
      <w:pPr>
        <w:numPr>
          <w:ilvl w:val="1"/>
          <w:numId w:val="10"/>
        </w:numPr>
        <w:rPr>
          <w:rFonts w:cs="Calibri"/>
        </w:rPr>
      </w:pPr>
      <w:r w:rsidRPr="001F23A0">
        <w:rPr>
          <w:rFonts w:cs="Calibri"/>
        </w:rPr>
        <w:t>El tamaño de las aulas no es el adecuado para realizar clases teóricas y prácticas cuando el grupo de alumnos es superior a 26 alumnos.</w:t>
      </w:r>
    </w:p>
    <w:p w:rsidRPr="00E73F0C" w:rsidR="002B5EDB" w:rsidP="000002B9" w:rsidRDefault="00F257C8" w14:paraId="573C62DD" w14:textId="77777777">
      <w:pPr>
        <w:numPr>
          <w:ilvl w:val="1"/>
          <w:numId w:val="10"/>
        </w:numPr>
        <w:rPr>
          <w:rFonts w:cs="Calibri"/>
        </w:rPr>
      </w:pPr>
      <w:r w:rsidRPr="00E73F0C">
        <w:rPr>
          <w:rFonts w:cs="Calibri"/>
        </w:rPr>
        <w:t>Para el grupo E-learning</w:t>
      </w:r>
      <w:r w:rsidRPr="00E73F0C" w:rsidR="008C3BBD">
        <w:rPr>
          <w:rFonts w:cs="Calibri"/>
        </w:rPr>
        <w:t xml:space="preserve">, no será necesaria </w:t>
      </w:r>
      <w:r w:rsidRPr="00E73F0C" w:rsidR="00DA44E0">
        <w:rPr>
          <w:rFonts w:cs="Calibri"/>
        </w:rPr>
        <w:t>la utilización de ningún aula, pero si sería útil que</w:t>
      </w:r>
      <w:r w:rsidRPr="00E73F0C" w:rsidR="008C3BBD">
        <w:rPr>
          <w:rFonts w:cs="Calibri"/>
        </w:rPr>
        <w:t xml:space="preserve"> el profesor </w:t>
      </w:r>
      <w:r w:rsidRPr="00E73F0C" w:rsidR="00DA44E0">
        <w:rPr>
          <w:rFonts w:cs="Calibri"/>
        </w:rPr>
        <w:t>pudiera tener una sala disponible con conexión a Internet donde pudiera trabajar.</w:t>
      </w:r>
    </w:p>
    <w:p w:rsidRPr="00E73F0C" w:rsidR="002B5EDB" w:rsidP="000002B9" w:rsidRDefault="002B5EDB" w14:paraId="4DE1350B" w14:textId="77777777">
      <w:pPr>
        <w:numPr>
          <w:ilvl w:val="0"/>
          <w:numId w:val="10"/>
        </w:numPr>
        <w:rPr>
          <w:rFonts w:cs="Calibri"/>
          <w:b/>
          <w:u w:val="single"/>
        </w:rPr>
      </w:pPr>
      <w:r w:rsidRPr="00E73F0C">
        <w:rPr>
          <w:rFonts w:cs="Calibri"/>
          <w:b/>
          <w:u w:val="single"/>
        </w:rPr>
        <w:t>Aulas Althia</w:t>
      </w:r>
    </w:p>
    <w:p w:rsidRPr="00E73F0C" w:rsidR="002B5EDB" w:rsidP="000002B9" w:rsidRDefault="00072645" w14:paraId="721C755E" w14:textId="45C5FECF">
      <w:pPr>
        <w:numPr>
          <w:ilvl w:val="1"/>
          <w:numId w:val="10"/>
        </w:numPr>
        <w:rPr>
          <w:rFonts w:cs="Calibri"/>
        </w:rPr>
      </w:pPr>
      <w:r w:rsidRPr="00E73F0C">
        <w:rPr>
          <w:rFonts w:cs="Calibri"/>
        </w:rPr>
        <w:t xml:space="preserve"> La asignatura de Bachillerato y de la ESO se imparte</w:t>
      </w:r>
      <w:r w:rsidRPr="00E73F0C" w:rsidR="002B5EDB">
        <w:rPr>
          <w:rFonts w:cs="Calibri"/>
        </w:rPr>
        <w:t xml:space="preserve"> en las aulas </w:t>
      </w:r>
      <w:proofErr w:type="spellStart"/>
      <w:r w:rsidRPr="00E73F0C" w:rsidR="002B5EDB">
        <w:rPr>
          <w:rFonts w:cs="Calibri"/>
        </w:rPr>
        <w:t>Althia</w:t>
      </w:r>
      <w:proofErr w:type="spellEnd"/>
      <w:r w:rsidRPr="00E73F0C" w:rsidR="002B5EDB">
        <w:rPr>
          <w:rFonts w:cs="Calibri"/>
        </w:rPr>
        <w:t xml:space="preserve"> del centro</w:t>
      </w:r>
      <w:r w:rsidR="00402806">
        <w:rPr>
          <w:rFonts w:cs="Calibri"/>
        </w:rPr>
        <w:t xml:space="preserve"> o en aulas tradicionales con el apoyo de ordenadores portátiles.</w:t>
      </w:r>
    </w:p>
    <w:p w:rsidRPr="00E73F0C" w:rsidR="002B5EDB" w:rsidP="002B5EDB" w:rsidRDefault="002B5EDB" w14:paraId="0FB78278" w14:textId="77777777">
      <w:pPr>
        <w:ind w:left="1788"/>
        <w:rPr>
          <w:rFonts w:cs="Calibri"/>
        </w:rPr>
      </w:pPr>
    </w:p>
    <w:p w:rsidRPr="00E73F0C" w:rsidR="002B5EDB" w:rsidP="6C40722E" w:rsidRDefault="002B5EDB" w14:paraId="226FF192" w14:textId="6856FC40">
      <w:pPr>
        <w:numPr>
          <w:ilvl w:val="0"/>
          <w:numId w:val="10"/>
        </w:numPr>
        <w:rPr>
          <w:rFonts w:cs="Calibri"/>
          <w:b w:val="1"/>
          <w:bCs w:val="1"/>
          <w:u w:val="single"/>
        </w:rPr>
      </w:pPr>
      <w:r w:rsidRPr="6C40722E" w:rsidR="002B5EDB">
        <w:rPr>
          <w:rFonts w:cs="Calibri"/>
          <w:b w:val="1"/>
          <w:bCs w:val="1"/>
          <w:u w:val="single"/>
        </w:rPr>
        <w:t xml:space="preserve">Aulas para </w:t>
      </w:r>
      <w:r w:rsidRPr="6C40722E" w:rsidR="2DCA4C28">
        <w:rPr>
          <w:rFonts w:cs="Calibri"/>
          <w:b w:val="1"/>
          <w:bCs w:val="1"/>
          <w:u w:val="single"/>
        </w:rPr>
        <w:t>C.F.Grado Básico</w:t>
      </w:r>
    </w:p>
    <w:p w:rsidRPr="00E73F0C" w:rsidR="00072645" w:rsidP="000002B9" w:rsidRDefault="002B5EDB" w14:paraId="3B7477E6" w14:textId="77777777">
      <w:pPr>
        <w:numPr>
          <w:ilvl w:val="1"/>
          <w:numId w:val="10"/>
        </w:numPr>
        <w:rPr>
          <w:rFonts w:cs="Calibri"/>
        </w:rPr>
      </w:pPr>
      <w:r w:rsidRPr="00E73F0C">
        <w:rPr>
          <w:rFonts w:cs="Calibri"/>
        </w:rPr>
        <w:t>L</w:t>
      </w:r>
      <w:r w:rsidRPr="00E73F0C" w:rsidR="00072645">
        <w:rPr>
          <w:rFonts w:cs="Calibri"/>
        </w:rPr>
        <w:t>a formación básica se imparte en otra aula independiente de los ciclos.</w:t>
      </w:r>
    </w:p>
    <w:p w:rsidRPr="00E73F0C" w:rsidR="002B5EDB" w:rsidP="000002B9" w:rsidRDefault="002B5EDB" w14:paraId="1D31DFA9" w14:textId="77777777">
      <w:pPr>
        <w:numPr>
          <w:ilvl w:val="1"/>
          <w:numId w:val="10"/>
        </w:numPr>
        <w:rPr>
          <w:rFonts w:cs="Calibri"/>
        </w:rPr>
      </w:pPr>
      <w:r w:rsidRPr="00E73F0C">
        <w:rPr>
          <w:rFonts w:cs="Calibri"/>
        </w:rPr>
        <w:t>El aula de primero está en la planta baja del aulario</w:t>
      </w:r>
    </w:p>
    <w:p w:rsidR="002B5EDB" w:rsidP="000002B9" w:rsidRDefault="002B5EDB" w14:paraId="081AFCED" w14:textId="2B43E1CC">
      <w:pPr>
        <w:numPr>
          <w:ilvl w:val="1"/>
          <w:numId w:val="10"/>
        </w:numPr>
        <w:rPr>
          <w:rFonts w:cs="Calibri"/>
        </w:rPr>
      </w:pPr>
      <w:r w:rsidRPr="00E73F0C">
        <w:rPr>
          <w:rFonts w:cs="Calibri"/>
        </w:rPr>
        <w:t>El aula de segundo está en el edificio principa</w:t>
      </w:r>
      <w:r w:rsidR="00190916">
        <w:rPr>
          <w:rFonts w:cs="Calibri"/>
        </w:rPr>
        <w:t>l del instituto.</w:t>
      </w:r>
    </w:p>
    <w:p w:rsidR="003C48A6" w:rsidP="003C48A6" w:rsidRDefault="003C48A6" w14:paraId="1FC39945" w14:textId="77777777">
      <w:pPr>
        <w:ind w:left="1788"/>
        <w:rPr>
          <w:rFonts w:cs="Calibri"/>
        </w:rPr>
      </w:pPr>
    </w:p>
    <w:p w:rsidRPr="00A77DFC" w:rsidR="003C48A6" w:rsidP="00A77DFC" w:rsidRDefault="003C48A6" w14:paraId="0888C400" w14:textId="77777777">
      <w:pPr>
        <w:numPr>
          <w:ilvl w:val="0"/>
          <w:numId w:val="10"/>
        </w:numPr>
        <w:rPr>
          <w:rFonts w:cs="Calibri"/>
          <w:b/>
          <w:u w:val="single"/>
        </w:rPr>
      </w:pPr>
      <w:r w:rsidRPr="00A77DFC">
        <w:rPr>
          <w:rFonts w:cs="Calibri"/>
          <w:b/>
          <w:u w:val="single"/>
        </w:rPr>
        <w:t>Aula ATECA</w:t>
      </w:r>
    </w:p>
    <w:p w:rsidR="003C48A6" w:rsidP="00A77DFC" w:rsidRDefault="003C48A6" w14:paraId="2339A4B5" w14:textId="77777777">
      <w:pPr>
        <w:numPr>
          <w:ilvl w:val="1"/>
          <w:numId w:val="10"/>
        </w:numPr>
        <w:rPr>
          <w:rFonts w:cs="Calibri"/>
        </w:rPr>
      </w:pPr>
      <w:r w:rsidRPr="00A77DFC">
        <w:rPr>
          <w:rFonts w:cs="Calibri"/>
        </w:rPr>
        <w:t>Aula de dotación europea para el desarrollo de proyectos de innovación.</w:t>
      </w:r>
    </w:p>
    <w:p w:rsidRPr="00117865" w:rsidR="00117865" w:rsidP="00117865" w:rsidRDefault="00117865" w14:paraId="2654F74E" w14:textId="77777777">
      <w:pPr>
        <w:ind w:firstLine="708"/>
        <w:rPr>
          <w:rFonts w:cs="Calibri"/>
        </w:rPr>
      </w:pPr>
      <w:r w:rsidRPr="00117865">
        <w:rPr>
          <w:rFonts w:cs="Calibri"/>
        </w:rPr>
        <w:t>Ambas aulas presentan una distribución similar, los ordenadores se sitúan en forma de U alrededor del aula y se dispone de mesas y sillas en forma de filas en el centro del aula, para poder alternar la parte teórica y práctica. Además, el aula de primero dispone de un par de mesas grandes al fondo del aula que actúan como taller.</w:t>
      </w:r>
    </w:p>
    <w:p w:rsidRPr="00E73F0C" w:rsidR="00072645" w:rsidP="00FE2313" w:rsidRDefault="00072645" w14:paraId="0562CB0E" w14:textId="77777777">
      <w:pPr>
        <w:rPr>
          <w:rFonts w:cs="Calibri"/>
        </w:rPr>
      </w:pPr>
    </w:p>
    <w:p w:rsidRPr="00E73F0C" w:rsidR="006E6BA8" w:rsidP="006E6BA8" w:rsidRDefault="00704F0B" w14:paraId="6B20D73F" w14:textId="77D1F96A">
      <w:pPr>
        <w:ind w:firstLine="708"/>
        <w:rPr>
          <w:rFonts w:cs="Calibri"/>
        </w:rPr>
      </w:pPr>
      <w:r w:rsidRPr="00E73F0C">
        <w:rPr>
          <w:rFonts w:cs="Calibri"/>
        </w:rPr>
        <w:t xml:space="preserve">En la mayoría de las aulas </w:t>
      </w:r>
      <w:r w:rsidRPr="00E73F0C" w:rsidR="00072645">
        <w:rPr>
          <w:rFonts w:cs="Calibri"/>
        </w:rPr>
        <w:t>debido al gran número de alumnos matriculados en algunos cursos (principalmente en</w:t>
      </w:r>
      <w:r w:rsidRPr="00E73F0C">
        <w:rPr>
          <w:rFonts w:cs="Calibri"/>
        </w:rPr>
        <w:t xml:space="preserve"> los cursos de primero), las</w:t>
      </w:r>
      <w:r w:rsidRPr="00E73F0C" w:rsidR="00072645">
        <w:rPr>
          <w:rFonts w:cs="Calibri"/>
        </w:rPr>
        <w:t xml:space="preserve"> aulas </w:t>
      </w:r>
      <w:r w:rsidRPr="00E73F0C">
        <w:rPr>
          <w:rFonts w:cs="Calibri"/>
        </w:rPr>
        <w:t xml:space="preserve">están formadas por </w:t>
      </w:r>
      <w:r w:rsidRPr="00E73F0C" w:rsidR="00072645">
        <w:rPr>
          <w:rFonts w:cs="Calibri"/>
        </w:rPr>
        <w:t>hileras de ordenadores para intentar aprovechar el espacio de</w:t>
      </w:r>
      <w:r w:rsidRPr="00E73F0C">
        <w:rPr>
          <w:rFonts w:cs="Calibri"/>
        </w:rPr>
        <w:t xml:space="preserve"> la</w:t>
      </w:r>
      <w:r w:rsidRPr="00E73F0C" w:rsidR="00072645">
        <w:rPr>
          <w:rFonts w:cs="Calibri"/>
        </w:rPr>
        <w:t xml:space="preserve"> forma </w:t>
      </w:r>
      <w:r w:rsidRPr="00E73F0C">
        <w:rPr>
          <w:rFonts w:cs="Calibri"/>
        </w:rPr>
        <w:t xml:space="preserve">más </w:t>
      </w:r>
      <w:r w:rsidRPr="00E73F0C" w:rsidR="00072645">
        <w:rPr>
          <w:rFonts w:cs="Calibri"/>
        </w:rPr>
        <w:t>óptima</w:t>
      </w:r>
      <w:r w:rsidRPr="00E73F0C">
        <w:rPr>
          <w:rFonts w:cs="Calibri"/>
        </w:rPr>
        <w:t xml:space="preserve"> </w:t>
      </w:r>
      <w:r w:rsidRPr="00E73F0C" w:rsidR="00F447F8">
        <w:rPr>
          <w:rFonts w:cs="Calibri"/>
        </w:rPr>
        <w:t>posible. Aunque</w:t>
      </w:r>
      <w:r w:rsidRPr="00E73F0C" w:rsidR="00927AC4">
        <w:rPr>
          <w:rFonts w:cs="Calibri"/>
        </w:rPr>
        <w:t xml:space="preserve"> en </w:t>
      </w:r>
      <w:r w:rsidR="000425A7">
        <w:rPr>
          <w:rFonts w:cs="Calibri"/>
        </w:rPr>
        <w:t xml:space="preserve">el caso de 2º C.F.G.B. </w:t>
      </w:r>
      <w:r w:rsidRPr="00E73F0C" w:rsidR="007A39AA">
        <w:rPr>
          <w:rFonts w:cs="Calibri"/>
        </w:rPr>
        <w:t>al tener matriculados pocos</w:t>
      </w:r>
      <w:r w:rsidRPr="00E73F0C" w:rsidR="00927AC4">
        <w:rPr>
          <w:rFonts w:cs="Calibri"/>
        </w:rPr>
        <w:t xml:space="preserve"> alumnos es posible distribuirlas</w:t>
      </w:r>
      <w:r w:rsidRPr="00E73F0C" w:rsidR="006E6BA8">
        <w:rPr>
          <w:rFonts w:cs="Calibri"/>
        </w:rPr>
        <w:t xml:space="preserve"> en</w:t>
      </w:r>
      <w:r w:rsidRPr="00E73F0C" w:rsidR="00927AC4">
        <w:rPr>
          <w:rFonts w:cs="Calibri"/>
        </w:rPr>
        <w:t xml:space="preserve"> forma de</w:t>
      </w:r>
      <w:r w:rsidRPr="00E73F0C" w:rsidR="006E6BA8">
        <w:rPr>
          <w:rFonts w:cs="Calibri"/>
        </w:rPr>
        <w:t xml:space="preserve"> U para realizar las clases prácticas, permitiendo un control visual rápido de los ordenadores por parte del profesor, y en el centro de la clase </w:t>
      </w:r>
      <w:r w:rsidRPr="00E73F0C" w:rsidR="00927AC4">
        <w:rPr>
          <w:rFonts w:cs="Calibri"/>
        </w:rPr>
        <w:t>disponer</w:t>
      </w:r>
      <w:r w:rsidRPr="00E73F0C" w:rsidR="006E6BA8">
        <w:rPr>
          <w:rFonts w:cs="Calibri"/>
        </w:rPr>
        <w:t xml:space="preserve"> de mesas adicionales para realizar las clases teóricas.</w:t>
      </w:r>
    </w:p>
    <w:p w:rsidRPr="00E73F0C" w:rsidR="00072645" w:rsidP="002B5EDB" w:rsidRDefault="00072645" w14:paraId="34CE0A41" w14:textId="77777777">
      <w:pPr>
        <w:ind w:firstLine="708"/>
        <w:rPr>
          <w:rFonts w:cs="Calibri"/>
        </w:rPr>
      </w:pPr>
    </w:p>
    <w:p w:rsidRPr="00E73F0C" w:rsidR="007A39AA" w:rsidP="002B5EDB" w:rsidRDefault="007A39AA" w14:paraId="566404F8" w14:textId="77777777">
      <w:pPr>
        <w:ind w:firstLine="708"/>
        <w:rPr>
          <w:rFonts w:cs="Calibri"/>
        </w:rPr>
      </w:pPr>
      <w:r w:rsidRPr="00E73F0C">
        <w:rPr>
          <w:rFonts w:cs="Calibri"/>
        </w:rPr>
        <w:t>El módulo de “Operaciones Auxiliares para la Configuración y la Explotación” es un módulo principalmente práctico. Los alumnos muestran interés por la materia, ya que la pueden poner en práctica en su vida cotidiana.</w:t>
      </w:r>
    </w:p>
    <w:p w:rsidRPr="00E73F0C" w:rsidR="00072645" w:rsidP="00FE2313" w:rsidRDefault="00072645" w14:paraId="1E934990" w14:textId="77777777">
      <w:pPr>
        <w:pStyle w:val="Ttulo1"/>
        <w:rPr>
          <w:rFonts w:ascii="Calibri" w:hAnsi="Calibri" w:cs="Calibri"/>
        </w:rPr>
      </w:pPr>
      <w:bookmarkStart w:name="_Toc117763913" w:id="3"/>
      <w:r w:rsidRPr="00E73F0C">
        <w:rPr>
          <w:rFonts w:ascii="Calibri" w:hAnsi="Calibri" w:cs="Calibri"/>
        </w:rPr>
        <w:t>Resultados del aprendizaje</w:t>
      </w:r>
      <w:bookmarkEnd w:id="3"/>
    </w:p>
    <w:p w:rsidRPr="00E73F0C" w:rsidR="00072645" w:rsidP="003C5192" w:rsidRDefault="00072645" w14:paraId="4A0CCB5A" w14:textId="77777777">
      <w:pPr>
        <w:ind w:firstLine="576"/>
        <w:rPr>
          <w:rFonts w:cs="Calibri"/>
        </w:rPr>
      </w:pPr>
      <w:r w:rsidRPr="00E73F0C">
        <w:rPr>
          <w:rFonts w:cs="Calibri"/>
        </w:rPr>
        <w:t>Son objetivos comunes los descritos en el Proyecto educativo del centro, en los que respecta a la convivencia, integración, trabajo en equipo y respeto mutuo entre los integrantes de la comunidad docente.</w:t>
      </w:r>
    </w:p>
    <w:p w:rsidRPr="00E73F0C" w:rsidR="00072645" w:rsidP="00FE2313" w:rsidRDefault="00072645" w14:paraId="0B80A6EF" w14:textId="77777777">
      <w:pPr>
        <w:pStyle w:val="Ttulo2"/>
        <w:rPr>
          <w:rFonts w:ascii="Calibri" w:hAnsi="Calibri" w:cs="Calibri"/>
        </w:rPr>
      </w:pPr>
      <w:bookmarkStart w:name="_Toc117763914" w:id="4"/>
      <w:r w:rsidRPr="00E73F0C">
        <w:rPr>
          <w:rFonts w:ascii="Calibri" w:hAnsi="Calibri" w:cs="Calibri"/>
        </w:rPr>
        <w:t>Objetivos comunes del ciclo formativo (Unidades de competencia)</w:t>
      </w:r>
      <w:bookmarkEnd w:id="4"/>
    </w:p>
    <w:p w:rsidRPr="00E73F0C" w:rsidR="007A1B40" w:rsidP="000002B9" w:rsidRDefault="007A1B40" w14:paraId="63A6C734" w14:textId="77777777">
      <w:pPr>
        <w:numPr>
          <w:ilvl w:val="0"/>
          <w:numId w:val="11"/>
        </w:numPr>
        <w:rPr>
          <w:rFonts w:cs="Calibri"/>
        </w:rPr>
      </w:pPr>
      <w:r w:rsidRPr="00E73F0C">
        <w:rPr>
          <w:rFonts w:cs="Calibri"/>
        </w:rPr>
        <w:t>Identificar y organizar los componentes físicos y lógicos que conforman un sistema microinformático y/o red de transmisión de datos clasificándolos de acuerdo a su función para acopiarlos según su finalidad.</w:t>
      </w:r>
    </w:p>
    <w:p w:rsidRPr="00E73F0C" w:rsidR="007A1B40" w:rsidP="000002B9" w:rsidRDefault="007A1B40" w14:paraId="723624ED" w14:textId="77777777">
      <w:pPr>
        <w:numPr>
          <w:ilvl w:val="0"/>
          <w:numId w:val="11"/>
        </w:numPr>
        <w:rPr>
          <w:rFonts w:cs="Calibri"/>
        </w:rPr>
      </w:pPr>
      <w:r w:rsidRPr="00E73F0C">
        <w:rPr>
          <w:rFonts w:cs="Calibri"/>
        </w:rPr>
        <w:t>Ensamblar y conectar componentes y periféricos utilizando las herramientas adecuadas, aplicando procedimientos y normas, para montar sistemas microinformáticos y redes.</w:t>
      </w:r>
    </w:p>
    <w:p w:rsidRPr="00E73F0C" w:rsidR="007A1B40" w:rsidP="000002B9" w:rsidRDefault="007A1B40" w14:paraId="226AFF3D" w14:textId="77777777">
      <w:pPr>
        <w:numPr>
          <w:ilvl w:val="0"/>
          <w:numId w:val="11"/>
        </w:numPr>
        <w:rPr>
          <w:rFonts w:cs="Calibri"/>
        </w:rPr>
      </w:pPr>
      <w:r w:rsidRPr="00E73F0C">
        <w:rPr>
          <w:rFonts w:cs="Calibri"/>
        </w:rPr>
        <w:t>Aplicar técnicas de localización de averías sencillas en los sistemas y equipos informáticos siguiendo pautas establecidas para mantener sistemas microinformáticos y redes locales.</w:t>
      </w:r>
    </w:p>
    <w:p w:rsidRPr="00E73F0C" w:rsidR="007A1B40" w:rsidP="000002B9" w:rsidRDefault="007A1B40" w14:paraId="3B658E72" w14:textId="77777777">
      <w:pPr>
        <w:numPr>
          <w:ilvl w:val="0"/>
          <w:numId w:val="11"/>
        </w:numPr>
        <w:rPr>
          <w:rFonts w:cs="Calibri"/>
        </w:rPr>
      </w:pPr>
      <w:r w:rsidRPr="00E73F0C">
        <w:rPr>
          <w:rFonts w:cs="Calibri"/>
        </w:rPr>
        <w:t>Sustituir y ajustar componentes físicos y lógicos para mantener sistemas microinformáticos y redes locales.</w:t>
      </w:r>
    </w:p>
    <w:p w:rsidRPr="00E73F0C" w:rsidR="007A1B40" w:rsidP="000002B9" w:rsidRDefault="007A1B40" w14:paraId="36929BE9" w14:textId="77777777">
      <w:pPr>
        <w:numPr>
          <w:ilvl w:val="0"/>
          <w:numId w:val="11"/>
        </w:numPr>
        <w:rPr>
          <w:rFonts w:cs="Calibri"/>
        </w:rPr>
      </w:pPr>
      <w:r w:rsidRPr="00E73F0C">
        <w:rPr>
          <w:rFonts w:cs="Calibri"/>
        </w:rPr>
        <w:t>Interpretar y aplicar las instrucciones de catálogos de fabricantes de equipos y sistemas para transportar y almacenar elementos y equipos de los sistemas informáticos y redes.</w:t>
      </w:r>
    </w:p>
    <w:p w:rsidRPr="00E73F0C" w:rsidR="007A1B40" w:rsidP="000002B9" w:rsidRDefault="007A1B40" w14:paraId="367C0663" w14:textId="77777777">
      <w:pPr>
        <w:numPr>
          <w:ilvl w:val="0"/>
          <w:numId w:val="11"/>
        </w:numPr>
        <w:rPr>
          <w:rFonts w:cs="Calibri"/>
        </w:rPr>
      </w:pPr>
      <w:r w:rsidRPr="00E73F0C">
        <w:rPr>
          <w:rFonts w:cs="Calibri"/>
        </w:rPr>
        <w:t>Identificar y aplicar técnicas de verificación en el montaje y el mantenimiento siguiendo pautas establecidas para realizar comprobaciones rutinarias.</w:t>
      </w:r>
    </w:p>
    <w:p w:rsidRPr="00E73F0C" w:rsidR="007A1B40" w:rsidP="000002B9" w:rsidRDefault="007A1B40" w14:paraId="6D4D4641" w14:textId="77777777">
      <w:pPr>
        <w:numPr>
          <w:ilvl w:val="0"/>
          <w:numId w:val="11"/>
        </w:numPr>
        <w:rPr>
          <w:rFonts w:cs="Calibri"/>
        </w:rPr>
      </w:pPr>
      <w:r w:rsidRPr="00E73F0C">
        <w:rPr>
          <w:rFonts w:cs="Calibri"/>
        </w:rPr>
        <w:t>Ubicar y fijar canalizaciones y demás elementos de una red local cableada, inalámbrica o mixta, aplicando procedimientos de montaje y protocolos de calidad y seguridad, para instalar y configurar redes locales.</w:t>
      </w:r>
    </w:p>
    <w:p w:rsidRPr="00E73F0C" w:rsidR="007A1B40" w:rsidP="000002B9" w:rsidRDefault="007A1B40" w14:paraId="3ED7FF3C" w14:textId="77777777">
      <w:pPr>
        <w:numPr>
          <w:ilvl w:val="0"/>
          <w:numId w:val="11"/>
        </w:numPr>
        <w:rPr>
          <w:rFonts w:cs="Calibri"/>
        </w:rPr>
      </w:pPr>
      <w:r w:rsidRPr="00E73F0C">
        <w:rPr>
          <w:rFonts w:cs="Calibri"/>
        </w:rPr>
        <w:t>Aplicar técnicas de preparado, conformado y guiado de cables, preparando los espacios y manejando equipos y herramientas para tender el cableado en redes de datos.</w:t>
      </w:r>
    </w:p>
    <w:p w:rsidRPr="00E73F0C" w:rsidR="007A1B40" w:rsidP="000002B9" w:rsidRDefault="007A1B40" w14:paraId="2585F8FA" w14:textId="77777777">
      <w:pPr>
        <w:numPr>
          <w:ilvl w:val="0"/>
          <w:numId w:val="11"/>
        </w:numPr>
        <w:rPr>
          <w:rFonts w:cs="Calibri"/>
        </w:rPr>
      </w:pPr>
      <w:r w:rsidRPr="00E73F0C">
        <w:rPr>
          <w:rFonts w:cs="Calibri"/>
        </w:rPr>
        <w:t>Reconocer las herramientas del sistema operativo y periféricos manejándolas para realizar configuraciones y resolver problemas de acuerdo a las instrucciones del fabricante.</w:t>
      </w:r>
    </w:p>
    <w:p w:rsidRPr="00E73F0C" w:rsidR="007A1B40" w:rsidP="000002B9" w:rsidRDefault="007A1B40" w14:paraId="15A6FA64" w14:textId="77777777">
      <w:pPr>
        <w:numPr>
          <w:ilvl w:val="0"/>
          <w:numId w:val="11"/>
        </w:numPr>
        <w:rPr>
          <w:rFonts w:cs="Calibri"/>
        </w:rPr>
      </w:pPr>
      <w:r w:rsidRPr="00E73F0C">
        <w:rPr>
          <w:rFonts w:cs="Calibri"/>
        </w:rPr>
        <w:t>Elaborar y modificar informes sencillos y fichas de trabajo para manejar aplicaciones ofimáticas de procesadores de texto.</w:t>
      </w:r>
    </w:p>
    <w:p w:rsidRPr="00E73F0C" w:rsidR="007A1B40" w:rsidP="000002B9" w:rsidRDefault="007A1B40" w14:paraId="7C3B5C75" w14:textId="77777777">
      <w:pPr>
        <w:numPr>
          <w:ilvl w:val="0"/>
          <w:numId w:val="11"/>
        </w:numPr>
        <w:rPr>
          <w:rFonts w:cs="Calibri"/>
        </w:rPr>
      </w:pPr>
      <w:r w:rsidRPr="00E73F0C">
        <w:rPr>
          <w:rFonts w:cs="Calibri"/>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w:rsidRPr="00E73F0C" w:rsidR="007A1B40" w:rsidP="000002B9" w:rsidRDefault="007A1B40" w14:paraId="5C5EDE92" w14:textId="77777777">
      <w:pPr>
        <w:numPr>
          <w:ilvl w:val="0"/>
          <w:numId w:val="11"/>
        </w:numPr>
        <w:rPr>
          <w:rFonts w:cs="Calibri"/>
        </w:rPr>
      </w:pPr>
      <w:r w:rsidRPr="00E73F0C">
        <w:rPr>
          <w:rFonts w:cs="Calibri"/>
        </w:rPr>
        <w:t>Desarrollar habilidades para formular, plantear, interpretar y resolver problemas aplicar el razonamiento de cálculo matemático para desenvolverse en la sociedad, en el entorno laboral y gestionar sus recursos económicos.</w:t>
      </w:r>
    </w:p>
    <w:p w:rsidRPr="00E73F0C" w:rsidR="007A1B40" w:rsidP="000002B9" w:rsidRDefault="007A1B40" w14:paraId="77C68CAF" w14:textId="77777777">
      <w:pPr>
        <w:numPr>
          <w:ilvl w:val="0"/>
          <w:numId w:val="11"/>
        </w:numPr>
        <w:rPr>
          <w:rFonts w:cs="Calibri"/>
        </w:rPr>
      </w:pPr>
      <w:r w:rsidRPr="00E73F0C">
        <w:rPr>
          <w:rFonts w:cs="Calibri"/>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 encuentra.</w:t>
      </w:r>
    </w:p>
    <w:p w:rsidRPr="00E73F0C" w:rsidR="007A1B40" w:rsidP="000002B9" w:rsidRDefault="007A1B40" w14:paraId="55E30F3B" w14:textId="77777777">
      <w:pPr>
        <w:numPr>
          <w:ilvl w:val="0"/>
          <w:numId w:val="11"/>
        </w:numPr>
        <w:rPr>
          <w:rFonts w:cs="Calibri"/>
        </w:rPr>
      </w:pPr>
      <w:r w:rsidRPr="00E73F0C">
        <w:rPr>
          <w:rFonts w:cs="Calibri"/>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w:rsidRPr="00E73F0C" w:rsidR="007A1B40" w:rsidP="000002B9" w:rsidRDefault="007A1B40" w14:paraId="43394E33" w14:textId="77777777">
      <w:pPr>
        <w:numPr>
          <w:ilvl w:val="0"/>
          <w:numId w:val="11"/>
        </w:numPr>
        <w:rPr>
          <w:rFonts w:cs="Calibri"/>
        </w:rPr>
      </w:pPr>
      <w:r w:rsidRPr="00E73F0C">
        <w:rPr>
          <w:rFonts w:cs="Calibri"/>
        </w:rPr>
        <w:t>Desarrollar las destrezas básicas de las fuentes de información utilizando con sentido crítico las tecnologías de la información y de la comunicación para obtener y comunicar información en el entorno personal, social o profesional.</w:t>
      </w:r>
    </w:p>
    <w:p w:rsidRPr="00E73F0C" w:rsidR="007A1B40" w:rsidP="000002B9" w:rsidRDefault="007A1B40" w14:paraId="7223906D" w14:textId="77777777">
      <w:pPr>
        <w:numPr>
          <w:ilvl w:val="0"/>
          <w:numId w:val="11"/>
        </w:numPr>
        <w:rPr>
          <w:rFonts w:cs="Calibri"/>
        </w:rPr>
      </w:pPr>
      <w:r w:rsidRPr="00E73F0C">
        <w:rPr>
          <w:rFonts w:cs="Calibri"/>
        </w:rPr>
        <w:t>Reconocer características básicas de producciones culturales y artísticas, aplicando técnicas de análisis básico de sus elementos para actuar con respeto y sensibilidad hacia la diversidad cultural, el patrimonio histórico artístico y las manifestaciones culturales y artísticas.</w:t>
      </w:r>
    </w:p>
    <w:p w:rsidRPr="00E73F0C" w:rsidR="007A1B40" w:rsidP="000002B9" w:rsidRDefault="007A1B40" w14:paraId="58ED8959" w14:textId="77777777">
      <w:pPr>
        <w:numPr>
          <w:ilvl w:val="0"/>
          <w:numId w:val="11"/>
        </w:numPr>
        <w:rPr>
          <w:rFonts w:cs="Calibri"/>
        </w:rPr>
      </w:pPr>
      <w:r w:rsidRPr="00E73F0C">
        <w:rPr>
          <w:rFonts w:cs="Calibri"/>
        </w:rPr>
        <w:t>Desarrollar y afianzar habilidades y destrezas lingüísticas y alcanzar el nivel de precisión, claridad y fluidez requeridas, utilizando los conocimientos sobre la lengua castellana y, en su caso, la lengua cooficial para comunicarse en su entorno social, en su vida cotidiana y en la actividad laboral.</w:t>
      </w:r>
    </w:p>
    <w:p w:rsidRPr="00E73F0C" w:rsidR="007A1B40" w:rsidP="000002B9" w:rsidRDefault="007A1B40" w14:paraId="14721528" w14:textId="77777777">
      <w:pPr>
        <w:numPr>
          <w:ilvl w:val="0"/>
          <w:numId w:val="11"/>
        </w:numPr>
        <w:rPr>
          <w:rFonts w:cs="Calibri"/>
        </w:rPr>
      </w:pPr>
      <w:r w:rsidRPr="00E73F0C">
        <w:rPr>
          <w:rFonts w:cs="Calibri"/>
        </w:rPr>
        <w:t>Desarrollar habilidades lingüísticas básicas en lengua extranjera para comunicarse de forma oral y escrita en situaciones habituales y predecibles de la vida cotidiana y profesional.</w:t>
      </w:r>
    </w:p>
    <w:p w:rsidRPr="00E73F0C" w:rsidR="007A1B40" w:rsidP="000002B9" w:rsidRDefault="007A1B40" w14:paraId="17A03C8D" w14:textId="77777777">
      <w:pPr>
        <w:numPr>
          <w:ilvl w:val="0"/>
          <w:numId w:val="11"/>
        </w:numPr>
        <w:rPr>
          <w:rFonts w:cs="Calibri"/>
        </w:rPr>
      </w:pPr>
      <w:r w:rsidRPr="00E73F0C">
        <w:rPr>
          <w:rFonts w:cs="Calibri"/>
        </w:rPr>
        <w:t>Reconocer causas y rasgos propios de fenómenos y acontecimientos contemporáneos, evolución histórica, distribución geográfica para explicar las características propias de las sociedades contemporáneas.</w:t>
      </w:r>
    </w:p>
    <w:p w:rsidRPr="00E73F0C" w:rsidR="007A1B40" w:rsidP="000002B9" w:rsidRDefault="007A1B40" w14:paraId="61E2FCE3" w14:textId="77777777">
      <w:pPr>
        <w:numPr>
          <w:ilvl w:val="0"/>
          <w:numId w:val="11"/>
        </w:numPr>
        <w:rPr>
          <w:rFonts w:cs="Calibri"/>
        </w:rPr>
      </w:pPr>
      <w:r w:rsidRPr="00E73F0C">
        <w:rPr>
          <w:rFonts w:cs="Calibri"/>
        </w:rPr>
        <w:t>Desarrollar valores y hábitos de comportamiento basados en principios democráticos, aplicándolos en sus relaciones sociales habituales y en la resolución pacífica de los conflictos.</w:t>
      </w:r>
    </w:p>
    <w:p w:rsidRPr="00E73F0C" w:rsidR="007A1B40" w:rsidP="000002B9" w:rsidRDefault="007A1B40" w14:paraId="66A0B5E6" w14:textId="77777777">
      <w:pPr>
        <w:numPr>
          <w:ilvl w:val="0"/>
          <w:numId w:val="11"/>
        </w:numPr>
        <w:rPr>
          <w:rFonts w:cs="Calibri"/>
        </w:rPr>
      </w:pPr>
      <w:r w:rsidRPr="00E73F0C">
        <w:rPr>
          <w:rFonts w:cs="Calibri"/>
        </w:rPr>
        <w:t>Comparar y seleccionar recursos y ofertas formativas existentes para el aprendizaje a lo largo de la vida para adaptarse a las nuevas situaciones laborales y personales.</w:t>
      </w:r>
    </w:p>
    <w:p w:rsidRPr="00E73F0C" w:rsidR="007A1B40" w:rsidP="000002B9" w:rsidRDefault="007A1B40" w14:paraId="79F62436" w14:textId="77777777">
      <w:pPr>
        <w:numPr>
          <w:ilvl w:val="0"/>
          <w:numId w:val="11"/>
        </w:numPr>
        <w:rPr>
          <w:rFonts w:cs="Calibri"/>
        </w:rPr>
      </w:pPr>
      <w:r w:rsidRPr="00E73F0C">
        <w:rPr>
          <w:rFonts w:cs="Calibri"/>
        </w:rPr>
        <w:t>Desarrollar la iniciativa, la creatividad y el espíritu emprendedor, así como la confianza en sí mismo, la participación y el espíritu crítico para resolver situaciones e incidencias tanto de la actividad profesional como de la personal.</w:t>
      </w:r>
    </w:p>
    <w:p w:rsidRPr="00E73F0C" w:rsidR="007A1B40" w:rsidP="000002B9" w:rsidRDefault="007A1B40" w14:paraId="52E81A47" w14:textId="77777777">
      <w:pPr>
        <w:numPr>
          <w:ilvl w:val="0"/>
          <w:numId w:val="11"/>
        </w:numPr>
        <w:rPr>
          <w:rFonts w:cs="Calibri"/>
        </w:rPr>
      </w:pPr>
      <w:r w:rsidRPr="00E73F0C">
        <w:rPr>
          <w:rFonts w:cs="Calibri"/>
        </w:rPr>
        <w:t>Desarrollar trabajos en equipo, asumiendo sus deberes, respetando a los demás y cooperando con ellos, actuando con tolerancia y respeto a los demás para la realización eficaz de las tareas y como medio de desarrollo personal.</w:t>
      </w:r>
    </w:p>
    <w:p w:rsidRPr="00E73F0C" w:rsidR="007A1B40" w:rsidP="000002B9" w:rsidRDefault="007A1B40" w14:paraId="72EB3FF8" w14:textId="77777777">
      <w:pPr>
        <w:numPr>
          <w:ilvl w:val="0"/>
          <w:numId w:val="11"/>
        </w:numPr>
        <w:rPr>
          <w:rFonts w:cs="Calibri"/>
        </w:rPr>
      </w:pPr>
      <w:r w:rsidRPr="00E73F0C">
        <w:rPr>
          <w:rFonts w:cs="Calibri"/>
        </w:rPr>
        <w:t>Utilizar las tecnologías de la información y de la comunicación para informarse, comunicarse, aprender y facilitarse las tareas laborales.</w:t>
      </w:r>
    </w:p>
    <w:p w:rsidRPr="00E73F0C" w:rsidR="007A1B40" w:rsidP="000002B9" w:rsidRDefault="007A1B40" w14:paraId="2E81046C" w14:textId="77777777">
      <w:pPr>
        <w:numPr>
          <w:ilvl w:val="0"/>
          <w:numId w:val="11"/>
        </w:numPr>
        <w:rPr>
          <w:rFonts w:cs="Calibri"/>
        </w:rPr>
      </w:pPr>
      <w:r w:rsidRPr="00E73F0C">
        <w:rPr>
          <w:rFonts w:cs="Calibri"/>
        </w:rPr>
        <w:t>Relacionar los riesgos laborales y ambientales con la actividad laboral con el propósito de utilizar las medidas preventivas correspondientes para la protección personal, evitando daños a las demás personas y en el medio ambiente.</w:t>
      </w:r>
    </w:p>
    <w:p w:rsidRPr="00E73F0C" w:rsidR="007A1B40" w:rsidP="000002B9" w:rsidRDefault="007A1B40" w14:paraId="1A3BA075" w14:textId="77777777">
      <w:pPr>
        <w:numPr>
          <w:ilvl w:val="0"/>
          <w:numId w:val="11"/>
        </w:numPr>
        <w:rPr>
          <w:rFonts w:cs="Calibri"/>
        </w:rPr>
      </w:pPr>
      <w:r w:rsidRPr="00E73F0C">
        <w:rPr>
          <w:rFonts w:cs="Calibri"/>
        </w:rPr>
        <w:t>Desarrollar las técnicas de su actividad profesional asegurando la eficacia y la calidad en su trabajo, proponiendo, si procede, mejoras en las actividades de trabajo.</w:t>
      </w:r>
    </w:p>
    <w:p w:rsidRPr="00E73F0C" w:rsidR="00B110E6" w:rsidP="000002B9" w:rsidRDefault="007A1B40" w14:paraId="34C8033C" w14:textId="77777777">
      <w:pPr>
        <w:numPr>
          <w:ilvl w:val="0"/>
          <w:numId w:val="11"/>
        </w:numPr>
        <w:rPr>
          <w:rFonts w:cs="Calibri"/>
        </w:rPr>
      </w:pPr>
      <w:r w:rsidRPr="00E73F0C">
        <w:rPr>
          <w:rFonts w:cs="Calibri"/>
        </w:rPr>
        <w:t>Reconocer sus derechos y deberes como agente activo en la sociedad, teniendo en cuenta el marco legal que regula las condiciones sociales y laborales para participar como ciudadano democrático.</w:t>
      </w:r>
    </w:p>
    <w:p w:rsidRPr="00E73F0C" w:rsidR="00B110E6" w:rsidP="00C60200" w:rsidRDefault="00B110E6" w14:paraId="62EBF3C5" w14:textId="77777777">
      <w:pPr>
        <w:rPr>
          <w:rFonts w:cs="Calibri"/>
        </w:rPr>
      </w:pPr>
    </w:p>
    <w:p w:rsidRPr="00E73F0C" w:rsidR="00072645" w:rsidP="00FE2313" w:rsidRDefault="00072645" w14:paraId="1F2484EC" w14:textId="77777777">
      <w:pPr>
        <w:pStyle w:val="Ttulo2"/>
        <w:rPr>
          <w:rFonts w:ascii="Calibri" w:hAnsi="Calibri" w:cs="Calibri"/>
        </w:rPr>
      </w:pPr>
      <w:bookmarkStart w:name="_Toc117763915" w:id="5"/>
      <w:r w:rsidRPr="00E73F0C">
        <w:rPr>
          <w:rFonts w:ascii="Calibri" w:hAnsi="Calibri" w:cs="Calibri"/>
        </w:rPr>
        <w:t>Objetivos específicos del módulo</w:t>
      </w:r>
      <w:bookmarkEnd w:id="5"/>
    </w:p>
    <w:p w:rsidRPr="00E73F0C" w:rsidR="007A39AA" w:rsidP="007A39AA" w:rsidRDefault="007A39AA" w14:paraId="17AC6C58" w14:textId="77777777">
      <w:pPr>
        <w:ind w:firstLine="576"/>
        <w:rPr>
          <w:rFonts w:cs="Calibri"/>
        </w:rPr>
      </w:pPr>
      <w:r w:rsidRPr="00E73F0C">
        <w:rPr>
          <w:rFonts w:cs="Calibri"/>
        </w:rPr>
        <w:t>Especificados como Resultados de Aprendizaje:</w:t>
      </w:r>
    </w:p>
    <w:p w:rsidRPr="00E73F0C" w:rsidR="007A39AA" w:rsidP="007A39AA" w:rsidRDefault="007A39AA" w14:paraId="4F1096AD" w14:textId="77777777">
      <w:pPr>
        <w:rPr>
          <w:rFonts w:cs="Calibri"/>
        </w:rPr>
      </w:pPr>
      <w:r w:rsidRPr="00E73F0C">
        <w:rPr>
          <w:rFonts w:cs="Calibri"/>
        </w:rPr>
        <w:t>RA1: Configura equipos informáticos para su funcionamiento en un entorno monousuario, identificando la funcionalidad de la instalación.</w:t>
      </w:r>
    </w:p>
    <w:p w:rsidRPr="00E73F0C" w:rsidR="007A39AA" w:rsidP="007A39AA" w:rsidRDefault="007A39AA" w14:paraId="1460E91A" w14:textId="77777777">
      <w:pPr>
        <w:rPr>
          <w:rFonts w:cs="Calibri"/>
        </w:rPr>
      </w:pPr>
      <w:r w:rsidRPr="00E73F0C">
        <w:rPr>
          <w:rFonts w:cs="Calibri"/>
        </w:rPr>
        <w:t>RA2: Configura equipos informáticos para su funcionamiento en un entorno de red, identificando los permisos del usuario.</w:t>
      </w:r>
    </w:p>
    <w:p w:rsidRPr="00E73F0C" w:rsidR="007A39AA" w:rsidP="007A39AA" w:rsidRDefault="007A39AA" w14:paraId="23628A0E" w14:textId="77777777">
      <w:pPr>
        <w:rPr>
          <w:rFonts w:cs="Calibri"/>
        </w:rPr>
      </w:pPr>
      <w:r w:rsidRPr="00E73F0C">
        <w:rPr>
          <w:rFonts w:cs="Calibri"/>
        </w:rPr>
        <w:t>RA3: Utiliza aplicaciones de un paquete ofimático, relacionándolas con sus aplicaciones.</w:t>
      </w:r>
    </w:p>
    <w:p w:rsidRPr="00E73F0C" w:rsidR="007A39AA" w:rsidP="007A39AA" w:rsidRDefault="007A39AA" w14:paraId="18F044D4" w14:textId="77777777">
      <w:pPr>
        <w:rPr>
          <w:rFonts w:cs="Calibri"/>
        </w:rPr>
      </w:pPr>
      <w:r w:rsidRPr="00E73F0C">
        <w:rPr>
          <w:rFonts w:cs="Calibri"/>
        </w:rPr>
        <w:t>RA4: Emplea utilidades proporcionadas por Internet, configurándolas e identificando su funcionalidad y prestaciones.</w:t>
      </w:r>
    </w:p>
    <w:p w:rsidRPr="00E73F0C" w:rsidR="00072645" w:rsidP="00FE2313" w:rsidRDefault="00072645" w14:paraId="6D98A12B" w14:textId="77777777">
      <w:pPr>
        <w:rPr>
          <w:rFonts w:cs="Calibri"/>
        </w:rPr>
      </w:pPr>
    </w:p>
    <w:p w:rsidRPr="00E73F0C" w:rsidR="000B3AB2" w:rsidP="00FE2313" w:rsidRDefault="000B3AB2" w14:paraId="2946DB82" w14:textId="77777777">
      <w:pPr>
        <w:rPr>
          <w:rFonts w:cs="Calibri"/>
        </w:rPr>
      </w:pPr>
    </w:p>
    <w:p w:rsidR="00072645" w:rsidP="00FE2313" w:rsidRDefault="00072645" w14:paraId="4871A852" w14:textId="77777777">
      <w:pPr>
        <w:pStyle w:val="Ttulo1"/>
        <w:rPr>
          <w:rFonts w:ascii="Calibri" w:hAnsi="Calibri" w:cs="Calibri"/>
        </w:rPr>
      </w:pPr>
      <w:bookmarkStart w:name="_Toc117763916" w:id="6"/>
      <w:r w:rsidRPr="00E73F0C">
        <w:rPr>
          <w:rFonts w:ascii="Calibri" w:hAnsi="Calibri" w:cs="Calibri"/>
        </w:rPr>
        <w:t>Contenidos</w:t>
      </w:r>
      <w:bookmarkEnd w:id="6"/>
    </w:p>
    <w:p w:rsidRPr="00E73F0C" w:rsidR="000F6F35" w:rsidP="000F6F35" w:rsidRDefault="000F6F35" w14:paraId="583E2C8F" w14:textId="77777777">
      <w:pPr>
        <w:pStyle w:val="Ttulo2"/>
        <w:rPr>
          <w:rFonts w:ascii="Calibri" w:hAnsi="Calibri" w:cs="Calibri"/>
        </w:rPr>
      </w:pPr>
      <w:bookmarkStart w:name="_Toc117763917" w:id="7"/>
      <w:r w:rsidRPr="00E73F0C">
        <w:rPr>
          <w:rFonts w:ascii="Calibri" w:hAnsi="Calibri" w:cs="Calibri"/>
        </w:rPr>
        <w:t xml:space="preserve">Unidad de Trabajo </w:t>
      </w:r>
      <w:r>
        <w:rPr>
          <w:rFonts w:ascii="Calibri" w:hAnsi="Calibri" w:cs="Calibri"/>
        </w:rPr>
        <w:t>1</w:t>
      </w:r>
      <w:r w:rsidRPr="00E73F0C">
        <w:rPr>
          <w:rFonts w:ascii="Calibri" w:hAnsi="Calibri" w:cs="Calibri"/>
        </w:rPr>
        <w:t xml:space="preserve">. </w:t>
      </w:r>
      <w:r w:rsidR="00696A9F">
        <w:rPr>
          <w:rFonts w:ascii="Calibri" w:hAnsi="Calibri" w:cs="Calibri"/>
        </w:rPr>
        <w:t>El procesador de textos</w:t>
      </w:r>
      <w:bookmarkEnd w:id="7"/>
    </w:p>
    <w:tbl>
      <w:tblPr>
        <w:tblStyle w:val="Tablaconcuadrcula"/>
        <w:tblW w:w="0" w:type="auto"/>
        <w:tblLook w:val="04A0" w:firstRow="1" w:lastRow="0" w:firstColumn="1" w:lastColumn="0" w:noHBand="0" w:noVBand="1"/>
      </w:tblPr>
      <w:tblGrid>
        <w:gridCol w:w="4247"/>
        <w:gridCol w:w="4247"/>
      </w:tblGrid>
      <w:tr w:rsidRPr="00E73F0C" w:rsidR="000F6F35" w:rsidTr="000F6F35" w14:paraId="3B3F8F55" w14:textId="77777777">
        <w:tc>
          <w:tcPr>
            <w:tcW w:w="4247" w:type="dxa"/>
            <w:vAlign w:val="center"/>
          </w:tcPr>
          <w:p w:rsidRPr="00E73F0C" w:rsidR="000F6F35" w:rsidP="000F6F35" w:rsidRDefault="000F6F35" w14:paraId="374826E6" w14:textId="77777777">
            <w:pPr>
              <w:jc w:val="center"/>
            </w:pPr>
            <w:r w:rsidRPr="00E73F0C">
              <w:t>OBJETIVOS</w:t>
            </w:r>
          </w:p>
        </w:tc>
        <w:tc>
          <w:tcPr>
            <w:tcW w:w="4247" w:type="dxa"/>
            <w:vAlign w:val="center"/>
          </w:tcPr>
          <w:p w:rsidRPr="00E73F0C" w:rsidR="000F6F35" w:rsidP="000F6F35" w:rsidRDefault="000F6F35" w14:paraId="359CA54D" w14:textId="77777777">
            <w:pPr>
              <w:jc w:val="center"/>
            </w:pPr>
            <w:r w:rsidRPr="00E73F0C">
              <w:t>CONTENIDOS</w:t>
            </w:r>
          </w:p>
        </w:tc>
      </w:tr>
      <w:tr w:rsidRPr="00E73F0C" w:rsidR="000F6F35" w:rsidTr="000F6F35" w14:paraId="633259CF" w14:textId="77777777">
        <w:tc>
          <w:tcPr>
            <w:tcW w:w="4247" w:type="dxa"/>
          </w:tcPr>
          <w:p w:rsidRPr="0049778E" w:rsidR="000E228D" w:rsidP="000002B9" w:rsidRDefault="000E228D" w14:paraId="1406B4DB" w14:textId="77777777">
            <w:pPr>
              <w:pStyle w:val="Prrafodelista"/>
              <w:numPr>
                <w:ilvl w:val="0"/>
                <w:numId w:val="12"/>
              </w:numPr>
              <w:jc w:val="left"/>
              <w:rPr>
                <w:rFonts w:cs="Arial" w:asciiTheme="minorHAnsi" w:hAnsiTheme="minorHAnsi"/>
                <w:sz w:val="24"/>
              </w:rPr>
            </w:pPr>
            <w:r>
              <w:rPr>
                <w:rFonts w:cs="Arial" w:asciiTheme="minorHAnsi" w:hAnsiTheme="minorHAnsi"/>
                <w:sz w:val="24"/>
              </w:rPr>
              <w:t>Elaborar y modificar informes sencillos, documentos de texto y fichas de trabajo para procesadores de textos</w:t>
            </w:r>
          </w:p>
          <w:p w:rsidR="000F6F35" w:rsidP="000002B9" w:rsidRDefault="000E228D" w14:paraId="0F421642" w14:textId="77777777">
            <w:pPr>
              <w:pStyle w:val="Prrafodelista"/>
              <w:numPr>
                <w:ilvl w:val="0"/>
                <w:numId w:val="12"/>
              </w:numPr>
              <w:jc w:val="left"/>
              <w:rPr>
                <w:rFonts w:cs="Arial" w:asciiTheme="minorHAnsi" w:hAnsiTheme="minorHAnsi"/>
                <w:sz w:val="24"/>
              </w:rPr>
            </w:pPr>
            <w:r>
              <w:rPr>
                <w:rFonts w:cs="Arial" w:asciiTheme="minorHAnsi" w:hAnsiTheme="minorHAnsi"/>
                <w:sz w:val="24"/>
              </w:rPr>
              <w:t>Diseñar tablas en un documento</w:t>
            </w:r>
          </w:p>
          <w:p w:rsidR="000E228D" w:rsidP="000002B9" w:rsidRDefault="000E228D" w14:paraId="64A4B968" w14:textId="77777777">
            <w:pPr>
              <w:pStyle w:val="Prrafodelista"/>
              <w:numPr>
                <w:ilvl w:val="0"/>
                <w:numId w:val="12"/>
              </w:numPr>
              <w:jc w:val="left"/>
              <w:rPr>
                <w:rFonts w:cs="Arial" w:asciiTheme="minorHAnsi" w:hAnsiTheme="minorHAnsi"/>
                <w:sz w:val="24"/>
              </w:rPr>
            </w:pPr>
            <w:r>
              <w:rPr>
                <w:rFonts w:cs="Arial" w:asciiTheme="minorHAnsi" w:hAnsiTheme="minorHAnsi"/>
                <w:sz w:val="24"/>
              </w:rPr>
              <w:t>Utilizar el corrector ortográfico y gramatical</w:t>
            </w:r>
          </w:p>
          <w:p w:rsidRPr="0049778E" w:rsidR="000E228D" w:rsidP="000002B9" w:rsidRDefault="000E228D" w14:paraId="1D529A35" w14:textId="77777777">
            <w:pPr>
              <w:pStyle w:val="Prrafodelista"/>
              <w:numPr>
                <w:ilvl w:val="0"/>
                <w:numId w:val="12"/>
              </w:numPr>
              <w:jc w:val="left"/>
              <w:rPr>
                <w:rFonts w:cs="Arial" w:asciiTheme="minorHAnsi" w:hAnsiTheme="minorHAnsi"/>
                <w:sz w:val="24"/>
              </w:rPr>
            </w:pPr>
            <w:r>
              <w:rPr>
                <w:rFonts w:cs="Arial" w:asciiTheme="minorHAnsi" w:hAnsiTheme="minorHAnsi"/>
                <w:sz w:val="24"/>
              </w:rPr>
              <w:t xml:space="preserve">Añadir en un documento imágenes, </w:t>
            </w:r>
            <w:r w:rsidR="004E19F9">
              <w:rPr>
                <w:rFonts w:cs="Arial" w:asciiTheme="minorHAnsi" w:hAnsiTheme="minorHAnsi"/>
                <w:sz w:val="24"/>
              </w:rPr>
              <w:t xml:space="preserve"> formas y </w:t>
            </w:r>
            <w:r>
              <w:rPr>
                <w:rFonts w:cs="Arial" w:asciiTheme="minorHAnsi" w:hAnsiTheme="minorHAnsi"/>
                <w:sz w:val="24"/>
              </w:rPr>
              <w:t>ob</w:t>
            </w:r>
            <w:r w:rsidR="004E19F9">
              <w:rPr>
                <w:rFonts w:cs="Arial" w:asciiTheme="minorHAnsi" w:hAnsiTheme="minorHAnsi"/>
                <w:sz w:val="24"/>
              </w:rPr>
              <w:t>jetos gráficos</w:t>
            </w:r>
          </w:p>
        </w:tc>
        <w:tc>
          <w:tcPr>
            <w:tcW w:w="4247" w:type="dxa"/>
          </w:tcPr>
          <w:p w:rsidR="00D26EBB" w:rsidP="000002B9" w:rsidRDefault="00D26EBB" w14:paraId="34C99A48" w14:textId="77777777">
            <w:pPr>
              <w:pStyle w:val="Prrafodelista"/>
              <w:numPr>
                <w:ilvl w:val="0"/>
                <w:numId w:val="12"/>
              </w:numPr>
              <w:jc w:val="left"/>
              <w:rPr>
                <w:rFonts w:cs="Arial" w:asciiTheme="minorHAnsi" w:hAnsiTheme="minorHAnsi"/>
                <w:sz w:val="24"/>
              </w:rPr>
            </w:pPr>
            <w:r>
              <w:rPr>
                <w:rFonts w:cs="Arial" w:asciiTheme="minorHAnsi" w:hAnsiTheme="minorHAnsi"/>
                <w:sz w:val="24"/>
              </w:rPr>
              <w:t>Descripción del entorno de trabajo</w:t>
            </w:r>
          </w:p>
          <w:p w:rsidRPr="00E73F0C" w:rsidR="000F6F35" w:rsidP="000002B9" w:rsidRDefault="004E19F9" w14:paraId="59990CE0" w14:textId="77777777">
            <w:pPr>
              <w:pStyle w:val="Prrafodelista"/>
              <w:numPr>
                <w:ilvl w:val="0"/>
                <w:numId w:val="12"/>
              </w:numPr>
              <w:jc w:val="left"/>
              <w:rPr>
                <w:rFonts w:cs="Arial" w:asciiTheme="minorHAnsi" w:hAnsiTheme="minorHAnsi"/>
                <w:sz w:val="24"/>
              </w:rPr>
            </w:pPr>
            <w:r>
              <w:rPr>
                <w:rFonts w:cs="Arial" w:asciiTheme="minorHAnsi" w:hAnsiTheme="minorHAnsi"/>
                <w:sz w:val="24"/>
              </w:rPr>
              <w:t>Edición de un documento</w:t>
            </w:r>
          </w:p>
          <w:p w:rsidR="004E19F9" w:rsidP="000002B9" w:rsidRDefault="004E19F9" w14:paraId="584A4B35" w14:textId="77777777">
            <w:pPr>
              <w:pStyle w:val="Prrafodelista"/>
              <w:numPr>
                <w:ilvl w:val="0"/>
                <w:numId w:val="12"/>
              </w:numPr>
              <w:jc w:val="left"/>
              <w:rPr>
                <w:rFonts w:cs="Arial" w:asciiTheme="minorHAnsi" w:hAnsiTheme="minorHAnsi"/>
                <w:sz w:val="24"/>
              </w:rPr>
            </w:pPr>
            <w:r w:rsidRPr="004E19F9">
              <w:rPr>
                <w:rFonts w:cs="Arial" w:asciiTheme="minorHAnsi" w:hAnsiTheme="minorHAnsi"/>
                <w:sz w:val="24"/>
              </w:rPr>
              <w:t>Formato de un documento</w:t>
            </w:r>
          </w:p>
          <w:p w:rsidR="004E19F9" w:rsidP="000002B9" w:rsidRDefault="004E19F9" w14:paraId="0E01F49B" w14:textId="77777777">
            <w:pPr>
              <w:pStyle w:val="Prrafodelista"/>
              <w:numPr>
                <w:ilvl w:val="0"/>
                <w:numId w:val="12"/>
              </w:numPr>
              <w:jc w:val="left"/>
              <w:rPr>
                <w:rFonts w:cs="Arial" w:asciiTheme="minorHAnsi" w:hAnsiTheme="minorHAnsi"/>
                <w:sz w:val="24"/>
              </w:rPr>
            </w:pPr>
            <w:r>
              <w:rPr>
                <w:rFonts w:cs="Arial" w:asciiTheme="minorHAnsi" w:hAnsiTheme="minorHAnsi"/>
                <w:sz w:val="24"/>
              </w:rPr>
              <w:t>Tablas</w:t>
            </w:r>
          </w:p>
          <w:p w:rsidR="004E19F9" w:rsidP="000002B9" w:rsidRDefault="004E19F9" w14:paraId="6D3DB545" w14:textId="77777777">
            <w:pPr>
              <w:pStyle w:val="Prrafodelista"/>
              <w:numPr>
                <w:ilvl w:val="0"/>
                <w:numId w:val="12"/>
              </w:numPr>
              <w:jc w:val="left"/>
              <w:rPr>
                <w:rFonts w:cs="Arial" w:asciiTheme="minorHAnsi" w:hAnsiTheme="minorHAnsi"/>
                <w:sz w:val="24"/>
              </w:rPr>
            </w:pPr>
            <w:r>
              <w:rPr>
                <w:rFonts w:cs="Arial" w:asciiTheme="minorHAnsi" w:hAnsiTheme="minorHAnsi"/>
                <w:sz w:val="24"/>
              </w:rPr>
              <w:t>Insertar objetos gráficos</w:t>
            </w:r>
          </w:p>
          <w:p w:rsidRPr="004E19F9" w:rsidR="004E19F9" w:rsidP="000002B9" w:rsidRDefault="004E19F9" w14:paraId="2871FD9B" w14:textId="77777777">
            <w:pPr>
              <w:pStyle w:val="Prrafodelista"/>
              <w:numPr>
                <w:ilvl w:val="0"/>
                <w:numId w:val="12"/>
              </w:numPr>
              <w:jc w:val="left"/>
              <w:rPr>
                <w:rFonts w:cs="Arial" w:asciiTheme="minorHAnsi" w:hAnsiTheme="minorHAnsi"/>
                <w:sz w:val="24"/>
              </w:rPr>
            </w:pPr>
            <w:r>
              <w:rPr>
                <w:rFonts w:cs="Arial" w:asciiTheme="minorHAnsi" w:hAnsiTheme="minorHAnsi"/>
                <w:sz w:val="24"/>
              </w:rPr>
              <w:t>Herramientas de revisión del texto</w:t>
            </w:r>
          </w:p>
        </w:tc>
      </w:tr>
    </w:tbl>
    <w:p w:rsidR="000F6F35" w:rsidP="000F6F35" w:rsidRDefault="000F6F35" w14:paraId="5997CC1D" w14:textId="77777777"/>
    <w:p w:rsidRPr="00E73F0C" w:rsidR="000E228D" w:rsidP="000E228D" w:rsidRDefault="000E228D" w14:paraId="5BA99816" w14:textId="77777777">
      <w:pPr>
        <w:pStyle w:val="Ttulo2"/>
        <w:rPr>
          <w:rFonts w:ascii="Calibri" w:hAnsi="Calibri" w:cs="Calibri"/>
        </w:rPr>
      </w:pPr>
      <w:bookmarkStart w:name="_Toc117763918" w:id="8"/>
      <w:r w:rsidRPr="00E73F0C">
        <w:rPr>
          <w:rFonts w:ascii="Calibri" w:hAnsi="Calibri" w:cs="Calibri"/>
        </w:rPr>
        <w:t xml:space="preserve">Unidad de Trabajo </w:t>
      </w:r>
      <w:r w:rsidR="00D26EBB">
        <w:rPr>
          <w:rFonts w:ascii="Calibri" w:hAnsi="Calibri" w:cs="Calibri"/>
        </w:rPr>
        <w:t>2. Hojas de cálculo</w:t>
      </w:r>
      <w:bookmarkEnd w:id="8"/>
    </w:p>
    <w:tbl>
      <w:tblPr>
        <w:tblStyle w:val="Tablaconcuadrcula"/>
        <w:tblW w:w="0" w:type="auto"/>
        <w:tblLook w:val="04A0" w:firstRow="1" w:lastRow="0" w:firstColumn="1" w:lastColumn="0" w:noHBand="0" w:noVBand="1"/>
      </w:tblPr>
      <w:tblGrid>
        <w:gridCol w:w="4247"/>
        <w:gridCol w:w="4247"/>
      </w:tblGrid>
      <w:tr w:rsidRPr="00E73F0C" w:rsidR="000E228D" w:rsidTr="000E228D" w14:paraId="7086D6DF" w14:textId="77777777">
        <w:tc>
          <w:tcPr>
            <w:tcW w:w="4247" w:type="dxa"/>
            <w:vAlign w:val="center"/>
          </w:tcPr>
          <w:p w:rsidRPr="00E73F0C" w:rsidR="000E228D" w:rsidP="000E228D" w:rsidRDefault="000E228D" w14:paraId="0B6936CF" w14:textId="77777777">
            <w:pPr>
              <w:jc w:val="center"/>
            </w:pPr>
            <w:r w:rsidRPr="00E73F0C">
              <w:t>OBJETIVOS</w:t>
            </w:r>
          </w:p>
        </w:tc>
        <w:tc>
          <w:tcPr>
            <w:tcW w:w="4247" w:type="dxa"/>
            <w:vAlign w:val="center"/>
          </w:tcPr>
          <w:p w:rsidRPr="00E73F0C" w:rsidR="000E228D" w:rsidP="000E228D" w:rsidRDefault="000E228D" w14:paraId="13A66E18" w14:textId="77777777">
            <w:pPr>
              <w:jc w:val="center"/>
            </w:pPr>
            <w:r w:rsidRPr="00E73F0C">
              <w:t>CONTENIDOS</w:t>
            </w:r>
          </w:p>
        </w:tc>
      </w:tr>
      <w:tr w:rsidRPr="00E73F0C" w:rsidR="000E228D" w:rsidTr="000E228D" w14:paraId="71EAF33C" w14:textId="77777777">
        <w:tc>
          <w:tcPr>
            <w:tcW w:w="4247" w:type="dxa"/>
          </w:tcPr>
          <w:p w:rsidRPr="0049778E" w:rsidR="000E228D" w:rsidP="000002B9" w:rsidRDefault="001C2DE9" w14:paraId="4F442836" w14:textId="77777777">
            <w:pPr>
              <w:pStyle w:val="Prrafodelista"/>
              <w:numPr>
                <w:ilvl w:val="0"/>
                <w:numId w:val="12"/>
              </w:numPr>
              <w:jc w:val="left"/>
              <w:rPr>
                <w:rFonts w:cs="Arial" w:asciiTheme="minorHAnsi" w:hAnsiTheme="minorHAnsi"/>
                <w:sz w:val="24"/>
              </w:rPr>
            </w:pPr>
            <w:r>
              <w:rPr>
                <w:rFonts w:cs="Arial" w:asciiTheme="minorHAnsi" w:hAnsiTheme="minorHAnsi"/>
                <w:sz w:val="24"/>
              </w:rPr>
              <w:t>Aprender a utilizar las funciones básicas de una hoja de cálculo</w:t>
            </w:r>
          </w:p>
          <w:p w:rsidR="000E228D" w:rsidP="000002B9" w:rsidRDefault="001C2DE9" w14:paraId="214504D5" w14:textId="77777777">
            <w:pPr>
              <w:pStyle w:val="Prrafodelista"/>
              <w:numPr>
                <w:ilvl w:val="0"/>
                <w:numId w:val="12"/>
              </w:numPr>
              <w:jc w:val="left"/>
              <w:rPr>
                <w:rFonts w:cs="Arial" w:asciiTheme="minorHAnsi" w:hAnsiTheme="minorHAnsi"/>
                <w:sz w:val="24"/>
              </w:rPr>
            </w:pPr>
            <w:r>
              <w:rPr>
                <w:rFonts w:cs="Arial" w:asciiTheme="minorHAnsi" w:hAnsiTheme="minorHAnsi"/>
                <w:sz w:val="24"/>
              </w:rPr>
              <w:t>Insertar gráficos e imágenes</w:t>
            </w:r>
          </w:p>
          <w:p w:rsidR="001C2DE9" w:rsidP="000002B9" w:rsidRDefault="001C2DE9" w14:paraId="7206B464" w14:textId="77777777">
            <w:pPr>
              <w:pStyle w:val="Prrafodelista"/>
              <w:numPr>
                <w:ilvl w:val="0"/>
                <w:numId w:val="12"/>
              </w:numPr>
              <w:jc w:val="left"/>
              <w:rPr>
                <w:rFonts w:cs="Arial" w:asciiTheme="minorHAnsi" w:hAnsiTheme="minorHAnsi"/>
                <w:sz w:val="24"/>
              </w:rPr>
            </w:pPr>
            <w:r>
              <w:rPr>
                <w:rFonts w:cs="Arial" w:asciiTheme="minorHAnsi" w:hAnsiTheme="minorHAnsi"/>
                <w:sz w:val="24"/>
              </w:rPr>
              <w:t>Añadir fórmulas</w:t>
            </w:r>
          </w:p>
          <w:p w:rsidRPr="0049778E" w:rsidR="001C2DE9" w:rsidP="000002B9" w:rsidRDefault="001C2DE9" w14:paraId="375E3C62" w14:textId="77777777">
            <w:pPr>
              <w:pStyle w:val="Prrafodelista"/>
              <w:numPr>
                <w:ilvl w:val="0"/>
                <w:numId w:val="12"/>
              </w:numPr>
              <w:jc w:val="left"/>
              <w:rPr>
                <w:rFonts w:cs="Arial" w:asciiTheme="minorHAnsi" w:hAnsiTheme="minorHAnsi"/>
                <w:sz w:val="24"/>
              </w:rPr>
            </w:pPr>
            <w:r>
              <w:rPr>
                <w:rFonts w:cs="Arial" w:asciiTheme="minorHAnsi" w:hAnsiTheme="minorHAnsi"/>
                <w:sz w:val="24"/>
              </w:rPr>
              <w:t>Emplear filtros y ordenación</w:t>
            </w:r>
          </w:p>
        </w:tc>
        <w:tc>
          <w:tcPr>
            <w:tcW w:w="4247" w:type="dxa"/>
          </w:tcPr>
          <w:p w:rsidR="000E228D" w:rsidP="000002B9" w:rsidRDefault="00D26EBB" w14:paraId="613100C3" w14:textId="77777777">
            <w:pPr>
              <w:pStyle w:val="Prrafodelista"/>
              <w:numPr>
                <w:ilvl w:val="0"/>
                <w:numId w:val="12"/>
              </w:numPr>
              <w:jc w:val="left"/>
              <w:rPr>
                <w:rFonts w:cs="Arial" w:asciiTheme="minorHAnsi" w:hAnsiTheme="minorHAnsi"/>
                <w:sz w:val="24"/>
              </w:rPr>
            </w:pPr>
            <w:r>
              <w:rPr>
                <w:rFonts w:cs="Arial" w:asciiTheme="minorHAnsi" w:hAnsiTheme="minorHAnsi"/>
                <w:sz w:val="24"/>
              </w:rPr>
              <w:t>Ventana principal</w:t>
            </w:r>
          </w:p>
          <w:p w:rsidR="00D26EBB" w:rsidP="000002B9" w:rsidRDefault="00D26EBB" w14:paraId="0F6DFCD6" w14:textId="77777777">
            <w:pPr>
              <w:pStyle w:val="Prrafodelista"/>
              <w:numPr>
                <w:ilvl w:val="0"/>
                <w:numId w:val="12"/>
              </w:numPr>
              <w:jc w:val="left"/>
              <w:rPr>
                <w:rFonts w:cs="Arial" w:asciiTheme="minorHAnsi" w:hAnsiTheme="minorHAnsi"/>
                <w:sz w:val="24"/>
              </w:rPr>
            </w:pPr>
            <w:r>
              <w:rPr>
                <w:rFonts w:cs="Arial" w:asciiTheme="minorHAnsi" w:hAnsiTheme="minorHAnsi"/>
                <w:sz w:val="24"/>
              </w:rPr>
              <w:t>Elementos de una hoja de cálculo</w:t>
            </w:r>
          </w:p>
          <w:p w:rsidR="00D26EBB" w:rsidP="000002B9" w:rsidRDefault="00D26EBB" w14:paraId="796DA949" w14:textId="77777777">
            <w:pPr>
              <w:pStyle w:val="Prrafodelista"/>
              <w:numPr>
                <w:ilvl w:val="0"/>
                <w:numId w:val="12"/>
              </w:numPr>
              <w:jc w:val="left"/>
              <w:rPr>
                <w:rFonts w:cs="Arial" w:asciiTheme="minorHAnsi" w:hAnsiTheme="minorHAnsi"/>
                <w:sz w:val="24"/>
              </w:rPr>
            </w:pPr>
            <w:r>
              <w:rPr>
                <w:rFonts w:cs="Arial" w:asciiTheme="minorHAnsi" w:hAnsiTheme="minorHAnsi"/>
                <w:sz w:val="24"/>
              </w:rPr>
              <w:t>Introducción de datos</w:t>
            </w:r>
          </w:p>
          <w:p w:rsidR="00D26EBB" w:rsidP="000002B9" w:rsidRDefault="00D26EBB" w14:paraId="16C7006B" w14:textId="77777777">
            <w:pPr>
              <w:pStyle w:val="Prrafodelista"/>
              <w:numPr>
                <w:ilvl w:val="0"/>
                <w:numId w:val="12"/>
              </w:numPr>
              <w:jc w:val="left"/>
              <w:rPr>
                <w:rFonts w:cs="Arial" w:asciiTheme="minorHAnsi" w:hAnsiTheme="minorHAnsi"/>
                <w:sz w:val="24"/>
              </w:rPr>
            </w:pPr>
            <w:r>
              <w:rPr>
                <w:rFonts w:cs="Arial" w:asciiTheme="minorHAnsi" w:hAnsiTheme="minorHAnsi"/>
                <w:sz w:val="24"/>
              </w:rPr>
              <w:t>Formato de celdas</w:t>
            </w:r>
          </w:p>
          <w:p w:rsidR="00D26EBB" w:rsidP="000002B9" w:rsidRDefault="00D26EBB" w14:paraId="42635528" w14:textId="77777777">
            <w:pPr>
              <w:pStyle w:val="Prrafodelista"/>
              <w:numPr>
                <w:ilvl w:val="0"/>
                <w:numId w:val="12"/>
              </w:numPr>
              <w:jc w:val="left"/>
              <w:rPr>
                <w:rFonts w:cs="Arial" w:asciiTheme="minorHAnsi" w:hAnsiTheme="minorHAnsi"/>
                <w:sz w:val="24"/>
              </w:rPr>
            </w:pPr>
            <w:r>
              <w:rPr>
                <w:rFonts w:cs="Arial" w:asciiTheme="minorHAnsi" w:hAnsiTheme="minorHAnsi"/>
                <w:sz w:val="24"/>
              </w:rPr>
              <w:t>Fórmulas</w:t>
            </w:r>
          </w:p>
          <w:p w:rsidRPr="00D26EBB" w:rsidR="00D26EBB" w:rsidP="000002B9" w:rsidRDefault="00D26EBB" w14:paraId="32CBF0A6" w14:textId="77777777">
            <w:pPr>
              <w:pStyle w:val="Prrafodelista"/>
              <w:numPr>
                <w:ilvl w:val="0"/>
                <w:numId w:val="12"/>
              </w:numPr>
              <w:jc w:val="left"/>
              <w:rPr>
                <w:rFonts w:cs="Arial" w:asciiTheme="minorHAnsi" w:hAnsiTheme="minorHAnsi"/>
                <w:sz w:val="24"/>
              </w:rPr>
            </w:pPr>
            <w:r>
              <w:rPr>
                <w:rFonts w:cs="Arial" w:asciiTheme="minorHAnsi" w:hAnsiTheme="minorHAnsi"/>
                <w:sz w:val="24"/>
              </w:rPr>
              <w:t>Insertar gráficos</w:t>
            </w:r>
          </w:p>
        </w:tc>
      </w:tr>
    </w:tbl>
    <w:p w:rsidR="000E228D" w:rsidP="000E228D" w:rsidRDefault="000E228D" w14:paraId="110FFD37" w14:textId="77777777"/>
    <w:p w:rsidR="000E228D" w:rsidP="000E228D" w:rsidRDefault="000E228D" w14:paraId="6B699379" w14:textId="77777777"/>
    <w:p w:rsidRPr="00E73F0C" w:rsidR="000E228D" w:rsidP="000E228D" w:rsidRDefault="000E228D" w14:paraId="30E297BA" w14:textId="77777777">
      <w:pPr>
        <w:pStyle w:val="Ttulo2"/>
        <w:rPr>
          <w:rFonts w:ascii="Calibri" w:hAnsi="Calibri" w:cs="Calibri"/>
        </w:rPr>
      </w:pPr>
      <w:bookmarkStart w:name="_Toc117763919" w:id="9"/>
      <w:r w:rsidRPr="00E73F0C">
        <w:rPr>
          <w:rFonts w:ascii="Calibri" w:hAnsi="Calibri" w:cs="Calibri"/>
        </w:rPr>
        <w:t xml:space="preserve">Unidad de Trabajo </w:t>
      </w:r>
      <w:r w:rsidR="00D26EBB">
        <w:rPr>
          <w:rFonts w:ascii="Calibri" w:hAnsi="Calibri" w:cs="Calibri"/>
        </w:rPr>
        <w:t>3. Presentaciones</w:t>
      </w:r>
      <w:bookmarkEnd w:id="9"/>
    </w:p>
    <w:tbl>
      <w:tblPr>
        <w:tblStyle w:val="Tablaconcuadrcula"/>
        <w:tblW w:w="0" w:type="auto"/>
        <w:tblLook w:val="04A0" w:firstRow="1" w:lastRow="0" w:firstColumn="1" w:lastColumn="0" w:noHBand="0" w:noVBand="1"/>
      </w:tblPr>
      <w:tblGrid>
        <w:gridCol w:w="4247"/>
        <w:gridCol w:w="4247"/>
      </w:tblGrid>
      <w:tr w:rsidRPr="00E73F0C" w:rsidR="000E228D" w:rsidTr="000E228D" w14:paraId="181DA9E7" w14:textId="77777777">
        <w:tc>
          <w:tcPr>
            <w:tcW w:w="4247" w:type="dxa"/>
            <w:vAlign w:val="center"/>
          </w:tcPr>
          <w:p w:rsidRPr="00E73F0C" w:rsidR="000E228D" w:rsidP="000E228D" w:rsidRDefault="000E228D" w14:paraId="22F834DF" w14:textId="77777777">
            <w:pPr>
              <w:jc w:val="center"/>
            </w:pPr>
            <w:r w:rsidRPr="00E73F0C">
              <w:t>OBJETIVOS</w:t>
            </w:r>
          </w:p>
        </w:tc>
        <w:tc>
          <w:tcPr>
            <w:tcW w:w="4247" w:type="dxa"/>
            <w:vAlign w:val="center"/>
          </w:tcPr>
          <w:p w:rsidRPr="00E73F0C" w:rsidR="000E228D" w:rsidP="000E228D" w:rsidRDefault="000E228D" w14:paraId="6EBA17D1" w14:textId="77777777">
            <w:pPr>
              <w:jc w:val="center"/>
            </w:pPr>
            <w:r w:rsidRPr="00E73F0C">
              <w:t>CONTENIDOS</w:t>
            </w:r>
          </w:p>
        </w:tc>
      </w:tr>
      <w:tr w:rsidRPr="00E73F0C" w:rsidR="000E228D" w:rsidTr="000E228D" w14:paraId="753592A0" w14:textId="77777777">
        <w:tc>
          <w:tcPr>
            <w:tcW w:w="4247" w:type="dxa"/>
          </w:tcPr>
          <w:p w:rsidRPr="0049778E" w:rsidR="000E228D" w:rsidP="000002B9" w:rsidRDefault="001C2DE9" w14:paraId="294410D6" w14:textId="77777777">
            <w:pPr>
              <w:pStyle w:val="Prrafodelista"/>
              <w:numPr>
                <w:ilvl w:val="0"/>
                <w:numId w:val="12"/>
              </w:numPr>
              <w:jc w:val="left"/>
              <w:rPr>
                <w:rFonts w:cs="Arial" w:asciiTheme="minorHAnsi" w:hAnsiTheme="minorHAnsi"/>
                <w:sz w:val="24"/>
              </w:rPr>
            </w:pPr>
            <w:r>
              <w:rPr>
                <w:rFonts w:cs="Arial" w:asciiTheme="minorHAnsi" w:hAnsiTheme="minorHAnsi"/>
                <w:sz w:val="24"/>
              </w:rPr>
              <w:t>Utilizar las funciones básicas de una presentación</w:t>
            </w:r>
          </w:p>
          <w:p w:rsidR="001C2DE9" w:rsidP="000002B9" w:rsidRDefault="001C2DE9" w14:paraId="41D2F511" w14:textId="77777777">
            <w:pPr>
              <w:pStyle w:val="Prrafodelista"/>
              <w:numPr>
                <w:ilvl w:val="0"/>
                <w:numId w:val="12"/>
              </w:numPr>
              <w:jc w:val="left"/>
              <w:rPr>
                <w:rFonts w:cs="Arial" w:asciiTheme="minorHAnsi" w:hAnsiTheme="minorHAnsi"/>
                <w:sz w:val="24"/>
              </w:rPr>
            </w:pPr>
            <w:r>
              <w:rPr>
                <w:rFonts w:cs="Arial" w:asciiTheme="minorHAnsi" w:hAnsiTheme="minorHAnsi"/>
                <w:sz w:val="24"/>
              </w:rPr>
              <w:t>Añadir animaciones a objetos y transiciones a las dispositivas</w:t>
            </w:r>
          </w:p>
          <w:p w:rsidR="001C2DE9" w:rsidP="000002B9" w:rsidRDefault="001C2DE9" w14:paraId="022ECEB6" w14:textId="77777777">
            <w:pPr>
              <w:pStyle w:val="Prrafodelista"/>
              <w:numPr>
                <w:ilvl w:val="0"/>
                <w:numId w:val="12"/>
              </w:numPr>
              <w:jc w:val="left"/>
              <w:rPr>
                <w:rFonts w:cs="Arial" w:asciiTheme="minorHAnsi" w:hAnsiTheme="minorHAnsi"/>
                <w:sz w:val="24"/>
              </w:rPr>
            </w:pPr>
            <w:r>
              <w:rPr>
                <w:rFonts w:cs="Arial" w:asciiTheme="minorHAnsi" w:hAnsiTheme="minorHAnsi"/>
                <w:sz w:val="24"/>
              </w:rPr>
              <w:t>Emplear plantillas y temas en el diseño de diapositivas</w:t>
            </w:r>
          </w:p>
          <w:p w:rsidRPr="001C2DE9" w:rsidR="001C2DE9" w:rsidP="000002B9" w:rsidRDefault="001C2DE9" w14:paraId="039D6755" w14:textId="77777777">
            <w:pPr>
              <w:pStyle w:val="Prrafodelista"/>
              <w:numPr>
                <w:ilvl w:val="0"/>
                <w:numId w:val="12"/>
              </w:numPr>
              <w:jc w:val="left"/>
              <w:rPr>
                <w:rFonts w:cs="Arial" w:asciiTheme="minorHAnsi" w:hAnsiTheme="minorHAnsi"/>
                <w:sz w:val="24"/>
              </w:rPr>
            </w:pPr>
            <w:r>
              <w:rPr>
                <w:rFonts w:cs="Arial" w:asciiTheme="minorHAnsi" w:hAnsiTheme="minorHAnsi"/>
                <w:sz w:val="24"/>
              </w:rPr>
              <w:t>Crear presentaciones con imágenes, textos, gráficos, tablas, fondos…</w:t>
            </w:r>
          </w:p>
        </w:tc>
        <w:tc>
          <w:tcPr>
            <w:tcW w:w="4247" w:type="dxa"/>
          </w:tcPr>
          <w:p w:rsidR="000E228D" w:rsidP="000002B9" w:rsidRDefault="00D26EBB" w14:paraId="7E9ED32C" w14:textId="77777777">
            <w:pPr>
              <w:pStyle w:val="Prrafodelista"/>
              <w:numPr>
                <w:ilvl w:val="0"/>
                <w:numId w:val="12"/>
              </w:numPr>
              <w:jc w:val="left"/>
              <w:rPr>
                <w:rFonts w:cs="Arial" w:asciiTheme="minorHAnsi" w:hAnsiTheme="minorHAnsi"/>
                <w:sz w:val="24"/>
              </w:rPr>
            </w:pPr>
            <w:r>
              <w:rPr>
                <w:rFonts w:cs="Arial" w:asciiTheme="minorHAnsi" w:hAnsiTheme="minorHAnsi"/>
                <w:sz w:val="24"/>
              </w:rPr>
              <w:t>Ventana principal</w:t>
            </w:r>
          </w:p>
          <w:p w:rsidR="00D26EBB" w:rsidP="000002B9" w:rsidRDefault="00D26EBB" w14:paraId="7F79A57D" w14:textId="77777777">
            <w:pPr>
              <w:pStyle w:val="Prrafodelista"/>
              <w:numPr>
                <w:ilvl w:val="0"/>
                <w:numId w:val="12"/>
              </w:numPr>
              <w:jc w:val="left"/>
              <w:rPr>
                <w:rFonts w:cs="Arial" w:asciiTheme="minorHAnsi" w:hAnsiTheme="minorHAnsi"/>
                <w:sz w:val="24"/>
              </w:rPr>
            </w:pPr>
            <w:r>
              <w:rPr>
                <w:rFonts w:cs="Arial" w:asciiTheme="minorHAnsi" w:hAnsiTheme="minorHAnsi"/>
                <w:sz w:val="24"/>
              </w:rPr>
              <w:t>Crear una presentación</w:t>
            </w:r>
          </w:p>
          <w:p w:rsidRPr="00D26EBB" w:rsidR="00D26EBB" w:rsidP="000002B9" w:rsidRDefault="00D26EBB" w14:paraId="1D6E556E" w14:textId="77777777">
            <w:pPr>
              <w:pStyle w:val="Prrafodelista"/>
              <w:numPr>
                <w:ilvl w:val="0"/>
                <w:numId w:val="12"/>
              </w:numPr>
              <w:jc w:val="left"/>
              <w:rPr>
                <w:rFonts w:cs="Arial" w:asciiTheme="minorHAnsi" w:hAnsiTheme="minorHAnsi"/>
                <w:sz w:val="24"/>
              </w:rPr>
            </w:pPr>
            <w:r>
              <w:rPr>
                <w:rFonts w:cs="Arial" w:asciiTheme="minorHAnsi" w:hAnsiTheme="minorHAnsi"/>
                <w:sz w:val="24"/>
              </w:rPr>
              <w:t>Ejecutar una presentación</w:t>
            </w:r>
          </w:p>
        </w:tc>
      </w:tr>
    </w:tbl>
    <w:p w:rsidR="000E228D" w:rsidP="000E228D" w:rsidRDefault="000E228D" w14:paraId="3FE9F23F" w14:textId="77777777"/>
    <w:p w:rsidRPr="00E73F0C" w:rsidR="000E228D" w:rsidP="000E228D" w:rsidRDefault="000E228D" w14:paraId="236DFD11" w14:textId="77777777">
      <w:pPr>
        <w:pStyle w:val="Ttulo2"/>
        <w:rPr>
          <w:rFonts w:ascii="Calibri" w:hAnsi="Calibri" w:cs="Calibri"/>
        </w:rPr>
      </w:pPr>
      <w:bookmarkStart w:name="_Toc117763920" w:id="10"/>
      <w:r w:rsidRPr="00E73F0C">
        <w:rPr>
          <w:rFonts w:ascii="Calibri" w:hAnsi="Calibri" w:cs="Calibri"/>
        </w:rPr>
        <w:t xml:space="preserve">Unidad de Trabajo </w:t>
      </w:r>
      <w:r w:rsidR="00D26EBB">
        <w:rPr>
          <w:rFonts w:ascii="Calibri" w:hAnsi="Calibri" w:cs="Calibri"/>
        </w:rPr>
        <w:t>4. Bases de datos</w:t>
      </w:r>
      <w:bookmarkEnd w:id="10"/>
    </w:p>
    <w:tbl>
      <w:tblPr>
        <w:tblStyle w:val="Tablaconcuadrcula"/>
        <w:tblW w:w="0" w:type="auto"/>
        <w:tblLook w:val="04A0" w:firstRow="1" w:lastRow="0" w:firstColumn="1" w:lastColumn="0" w:noHBand="0" w:noVBand="1"/>
      </w:tblPr>
      <w:tblGrid>
        <w:gridCol w:w="4247"/>
        <w:gridCol w:w="4247"/>
      </w:tblGrid>
      <w:tr w:rsidRPr="00E73F0C" w:rsidR="000E228D" w:rsidTr="000E228D" w14:paraId="6878E686" w14:textId="77777777">
        <w:tc>
          <w:tcPr>
            <w:tcW w:w="4247" w:type="dxa"/>
            <w:vAlign w:val="center"/>
          </w:tcPr>
          <w:p w:rsidRPr="00E73F0C" w:rsidR="000E228D" w:rsidP="000E228D" w:rsidRDefault="000E228D" w14:paraId="40CB42D7" w14:textId="77777777">
            <w:pPr>
              <w:jc w:val="center"/>
            </w:pPr>
            <w:r w:rsidRPr="00E73F0C">
              <w:t>OBJETIVOS</w:t>
            </w:r>
          </w:p>
        </w:tc>
        <w:tc>
          <w:tcPr>
            <w:tcW w:w="4247" w:type="dxa"/>
            <w:vAlign w:val="center"/>
          </w:tcPr>
          <w:p w:rsidRPr="00E73F0C" w:rsidR="000E228D" w:rsidP="000E228D" w:rsidRDefault="000E228D" w14:paraId="3AE802E5" w14:textId="77777777">
            <w:pPr>
              <w:jc w:val="center"/>
            </w:pPr>
            <w:r w:rsidRPr="00E73F0C">
              <w:t>CONTENIDOS</w:t>
            </w:r>
          </w:p>
        </w:tc>
      </w:tr>
      <w:tr w:rsidRPr="00E73F0C" w:rsidR="000E228D" w:rsidTr="000E228D" w14:paraId="467514D5" w14:textId="77777777">
        <w:tc>
          <w:tcPr>
            <w:tcW w:w="4247" w:type="dxa"/>
          </w:tcPr>
          <w:p w:rsidRPr="0049778E" w:rsidR="000E228D" w:rsidP="000002B9" w:rsidRDefault="001C2DE9" w14:paraId="20825077" w14:textId="77777777">
            <w:pPr>
              <w:pStyle w:val="Prrafodelista"/>
              <w:numPr>
                <w:ilvl w:val="0"/>
                <w:numId w:val="12"/>
              </w:numPr>
              <w:jc w:val="left"/>
              <w:rPr>
                <w:rFonts w:cs="Arial" w:asciiTheme="minorHAnsi" w:hAnsiTheme="minorHAnsi"/>
                <w:sz w:val="24"/>
              </w:rPr>
            </w:pPr>
            <w:r>
              <w:rPr>
                <w:rFonts w:cs="Arial" w:asciiTheme="minorHAnsi" w:hAnsiTheme="minorHAnsi"/>
                <w:sz w:val="24"/>
              </w:rPr>
              <w:t>Crear bases de datos sencillas, crear tablas y asignarles los tipos de datos adecuados</w:t>
            </w:r>
          </w:p>
          <w:p w:rsidR="000E228D" w:rsidP="000002B9" w:rsidRDefault="001C2DE9" w14:paraId="67E126B4" w14:textId="77777777">
            <w:pPr>
              <w:pStyle w:val="Prrafodelista"/>
              <w:numPr>
                <w:ilvl w:val="0"/>
                <w:numId w:val="12"/>
              </w:numPr>
              <w:jc w:val="left"/>
              <w:rPr>
                <w:rFonts w:cs="Arial" w:asciiTheme="minorHAnsi" w:hAnsiTheme="minorHAnsi"/>
                <w:sz w:val="24"/>
              </w:rPr>
            </w:pPr>
            <w:r>
              <w:rPr>
                <w:rFonts w:cs="Arial" w:asciiTheme="minorHAnsi" w:hAnsiTheme="minorHAnsi"/>
                <w:sz w:val="24"/>
              </w:rPr>
              <w:t>Utilizar las funciones básicas de una base de datos</w:t>
            </w:r>
          </w:p>
          <w:p w:rsidR="001C2DE9" w:rsidP="000002B9" w:rsidRDefault="001C2DE9" w14:paraId="0EAE7771" w14:textId="77777777">
            <w:pPr>
              <w:pStyle w:val="Prrafodelista"/>
              <w:numPr>
                <w:ilvl w:val="0"/>
                <w:numId w:val="12"/>
              </w:numPr>
              <w:jc w:val="left"/>
              <w:rPr>
                <w:rFonts w:cs="Arial" w:asciiTheme="minorHAnsi" w:hAnsiTheme="minorHAnsi"/>
                <w:sz w:val="24"/>
              </w:rPr>
            </w:pPr>
            <w:r>
              <w:rPr>
                <w:rFonts w:cs="Arial" w:asciiTheme="minorHAnsi" w:hAnsiTheme="minorHAnsi"/>
                <w:sz w:val="24"/>
              </w:rPr>
              <w:t>Diseñar y crear consultas de diferentes tipos</w:t>
            </w:r>
          </w:p>
          <w:p w:rsidR="001C2DE9" w:rsidP="000002B9" w:rsidRDefault="001C2DE9" w14:paraId="1363F911" w14:textId="77777777">
            <w:pPr>
              <w:pStyle w:val="Prrafodelista"/>
              <w:numPr>
                <w:ilvl w:val="0"/>
                <w:numId w:val="12"/>
              </w:numPr>
              <w:jc w:val="left"/>
              <w:rPr>
                <w:rFonts w:cs="Arial" w:asciiTheme="minorHAnsi" w:hAnsiTheme="minorHAnsi"/>
                <w:sz w:val="24"/>
              </w:rPr>
            </w:pPr>
            <w:r>
              <w:rPr>
                <w:rFonts w:cs="Arial" w:asciiTheme="minorHAnsi" w:hAnsiTheme="minorHAnsi"/>
                <w:sz w:val="24"/>
              </w:rPr>
              <w:t>Componer formularios</w:t>
            </w:r>
          </w:p>
          <w:p w:rsidRPr="0049778E" w:rsidR="001C2DE9" w:rsidP="000002B9" w:rsidRDefault="001C2DE9" w14:paraId="2A93F0EE" w14:textId="77777777">
            <w:pPr>
              <w:pStyle w:val="Prrafodelista"/>
              <w:numPr>
                <w:ilvl w:val="0"/>
                <w:numId w:val="12"/>
              </w:numPr>
              <w:jc w:val="left"/>
              <w:rPr>
                <w:rFonts w:cs="Arial" w:asciiTheme="minorHAnsi" w:hAnsiTheme="minorHAnsi"/>
                <w:sz w:val="24"/>
              </w:rPr>
            </w:pPr>
            <w:r>
              <w:rPr>
                <w:rFonts w:cs="Arial" w:asciiTheme="minorHAnsi" w:hAnsiTheme="minorHAnsi"/>
                <w:sz w:val="24"/>
              </w:rPr>
              <w:t>Generar informes</w:t>
            </w:r>
          </w:p>
        </w:tc>
        <w:tc>
          <w:tcPr>
            <w:tcW w:w="4247" w:type="dxa"/>
          </w:tcPr>
          <w:p w:rsidR="000E228D" w:rsidP="000002B9" w:rsidRDefault="00F71F70" w14:paraId="07EF08E3" w14:textId="77777777">
            <w:pPr>
              <w:pStyle w:val="Prrafodelista"/>
              <w:numPr>
                <w:ilvl w:val="0"/>
                <w:numId w:val="12"/>
              </w:numPr>
              <w:jc w:val="left"/>
              <w:rPr>
                <w:rFonts w:cs="Arial" w:asciiTheme="minorHAnsi" w:hAnsiTheme="minorHAnsi"/>
                <w:sz w:val="24"/>
              </w:rPr>
            </w:pPr>
            <w:r>
              <w:rPr>
                <w:rFonts w:cs="Arial" w:asciiTheme="minorHAnsi" w:hAnsiTheme="minorHAnsi"/>
                <w:sz w:val="24"/>
              </w:rPr>
              <w:t>Ventana principal</w:t>
            </w:r>
          </w:p>
          <w:p w:rsidR="00F71F70" w:rsidP="000002B9" w:rsidRDefault="00F71F70" w14:paraId="7800A2EE" w14:textId="77777777">
            <w:pPr>
              <w:pStyle w:val="Prrafodelista"/>
              <w:numPr>
                <w:ilvl w:val="0"/>
                <w:numId w:val="12"/>
              </w:numPr>
              <w:jc w:val="left"/>
              <w:rPr>
                <w:rFonts w:cs="Arial" w:asciiTheme="minorHAnsi" w:hAnsiTheme="minorHAnsi"/>
                <w:sz w:val="24"/>
              </w:rPr>
            </w:pPr>
            <w:r>
              <w:rPr>
                <w:rFonts w:cs="Arial" w:asciiTheme="minorHAnsi" w:hAnsiTheme="minorHAnsi"/>
                <w:sz w:val="24"/>
              </w:rPr>
              <w:t>Elementos de una base de datos</w:t>
            </w:r>
          </w:p>
          <w:p w:rsidR="00F71F70" w:rsidP="000002B9" w:rsidRDefault="00F71F70" w14:paraId="098FBC6B" w14:textId="77777777">
            <w:pPr>
              <w:pStyle w:val="Prrafodelista"/>
              <w:numPr>
                <w:ilvl w:val="0"/>
                <w:numId w:val="12"/>
              </w:numPr>
              <w:jc w:val="left"/>
              <w:rPr>
                <w:rFonts w:cs="Arial" w:asciiTheme="minorHAnsi" w:hAnsiTheme="minorHAnsi"/>
                <w:sz w:val="24"/>
              </w:rPr>
            </w:pPr>
            <w:r>
              <w:rPr>
                <w:rFonts w:cs="Arial" w:asciiTheme="minorHAnsi" w:hAnsiTheme="minorHAnsi"/>
                <w:sz w:val="24"/>
              </w:rPr>
              <w:t>Tablas</w:t>
            </w:r>
          </w:p>
          <w:p w:rsidR="00F71F70" w:rsidP="000002B9" w:rsidRDefault="00F71F70" w14:paraId="30B5FD0B" w14:textId="77777777">
            <w:pPr>
              <w:pStyle w:val="Prrafodelista"/>
              <w:numPr>
                <w:ilvl w:val="0"/>
                <w:numId w:val="12"/>
              </w:numPr>
              <w:jc w:val="left"/>
              <w:rPr>
                <w:rFonts w:cs="Arial" w:asciiTheme="minorHAnsi" w:hAnsiTheme="minorHAnsi"/>
                <w:sz w:val="24"/>
              </w:rPr>
            </w:pPr>
            <w:r>
              <w:rPr>
                <w:rFonts w:cs="Arial" w:asciiTheme="minorHAnsi" w:hAnsiTheme="minorHAnsi"/>
                <w:sz w:val="24"/>
              </w:rPr>
              <w:t>Consultas</w:t>
            </w:r>
          </w:p>
          <w:p w:rsidR="00F71F70" w:rsidP="000002B9" w:rsidRDefault="00F71F70" w14:paraId="29CEB8AE" w14:textId="77777777">
            <w:pPr>
              <w:pStyle w:val="Prrafodelista"/>
              <w:numPr>
                <w:ilvl w:val="0"/>
                <w:numId w:val="12"/>
              </w:numPr>
              <w:jc w:val="left"/>
              <w:rPr>
                <w:rFonts w:cs="Arial" w:asciiTheme="minorHAnsi" w:hAnsiTheme="minorHAnsi"/>
                <w:sz w:val="24"/>
              </w:rPr>
            </w:pPr>
            <w:r>
              <w:rPr>
                <w:rFonts w:cs="Arial" w:asciiTheme="minorHAnsi" w:hAnsiTheme="minorHAnsi"/>
                <w:sz w:val="24"/>
              </w:rPr>
              <w:t>Formularios</w:t>
            </w:r>
          </w:p>
          <w:p w:rsidRPr="00F71F70" w:rsidR="00F71F70" w:rsidP="000002B9" w:rsidRDefault="00F71F70" w14:paraId="3F033DE6" w14:textId="77777777">
            <w:pPr>
              <w:pStyle w:val="Prrafodelista"/>
              <w:numPr>
                <w:ilvl w:val="0"/>
                <w:numId w:val="12"/>
              </w:numPr>
              <w:jc w:val="left"/>
              <w:rPr>
                <w:rFonts w:cs="Arial" w:asciiTheme="minorHAnsi" w:hAnsiTheme="minorHAnsi"/>
                <w:sz w:val="24"/>
              </w:rPr>
            </w:pPr>
            <w:r>
              <w:rPr>
                <w:rFonts w:cs="Arial" w:asciiTheme="minorHAnsi" w:hAnsiTheme="minorHAnsi"/>
                <w:sz w:val="24"/>
              </w:rPr>
              <w:t>Informes</w:t>
            </w:r>
          </w:p>
        </w:tc>
      </w:tr>
    </w:tbl>
    <w:p w:rsidR="000E228D" w:rsidP="000E228D" w:rsidRDefault="000E228D" w14:paraId="1F72F646" w14:textId="77777777"/>
    <w:p w:rsidR="000E228D" w:rsidP="000E228D" w:rsidRDefault="000E228D" w14:paraId="08CE6F91" w14:textId="77777777"/>
    <w:p w:rsidRPr="00E73F0C" w:rsidR="000E228D" w:rsidP="000E228D" w:rsidRDefault="000E228D" w14:paraId="3D3F1AC0" w14:textId="77777777">
      <w:pPr>
        <w:pStyle w:val="Ttulo2"/>
        <w:rPr>
          <w:rFonts w:ascii="Calibri" w:hAnsi="Calibri" w:cs="Calibri"/>
        </w:rPr>
      </w:pPr>
      <w:bookmarkStart w:name="_Toc117763921" w:id="11"/>
      <w:r w:rsidRPr="00E73F0C">
        <w:rPr>
          <w:rFonts w:ascii="Calibri" w:hAnsi="Calibri" w:cs="Calibri"/>
        </w:rPr>
        <w:t xml:space="preserve">Unidad de Trabajo </w:t>
      </w:r>
      <w:r w:rsidR="00874270">
        <w:rPr>
          <w:rFonts w:ascii="Calibri" w:hAnsi="Calibri" w:cs="Calibri"/>
        </w:rPr>
        <w:t xml:space="preserve">5. </w:t>
      </w:r>
      <w:r w:rsidR="00A34AD8">
        <w:rPr>
          <w:rFonts w:ascii="Calibri" w:hAnsi="Calibri" w:cs="Calibri"/>
        </w:rPr>
        <w:t>Aplicaciones</w:t>
      </w:r>
      <w:r w:rsidR="00874270">
        <w:rPr>
          <w:rFonts w:ascii="Calibri" w:hAnsi="Calibri" w:cs="Calibri"/>
        </w:rPr>
        <w:t xml:space="preserve"> de internet</w:t>
      </w:r>
      <w:bookmarkEnd w:id="11"/>
    </w:p>
    <w:tbl>
      <w:tblPr>
        <w:tblStyle w:val="Tablaconcuadrcula"/>
        <w:tblW w:w="0" w:type="auto"/>
        <w:tblLook w:val="04A0" w:firstRow="1" w:lastRow="0" w:firstColumn="1" w:lastColumn="0" w:noHBand="0" w:noVBand="1"/>
      </w:tblPr>
      <w:tblGrid>
        <w:gridCol w:w="4247"/>
        <w:gridCol w:w="4247"/>
      </w:tblGrid>
      <w:tr w:rsidRPr="00E73F0C" w:rsidR="000E228D" w:rsidTr="000E228D" w14:paraId="40859601" w14:textId="77777777">
        <w:tc>
          <w:tcPr>
            <w:tcW w:w="4247" w:type="dxa"/>
            <w:vAlign w:val="center"/>
          </w:tcPr>
          <w:p w:rsidRPr="00E73F0C" w:rsidR="000E228D" w:rsidP="000E228D" w:rsidRDefault="000E228D" w14:paraId="08963A6E" w14:textId="77777777">
            <w:pPr>
              <w:jc w:val="center"/>
            </w:pPr>
            <w:r w:rsidRPr="00E73F0C">
              <w:t>OBJETIVOS</w:t>
            </w:r>
          </w:p>
        </w:tc>
        <w:tc>
          <w:tcPr>
            <w:tcW w:w="4247" w:type="dxa"/>
            <w:vAlign w:val="center"/>
          </w:tcPr>
          <w:p w:rsidRPr="00E73F0C" w:rsidR="000E228D" w:rsidP="000E228D" w:rsidRDefault="000E228D" w14:paraId="3AA9EB97" w14:textId="77777777">
            <w:pPr>
              <w:jc w:val="center"/>
            </w:pPr>
            <w:r w:rsidRPr="00E73F0C">
              <w:t>CONTENIDOS</w:t>
            </w:r>
          </w:p>
        </w:tc>
      </w:tr>
      <w:tr w:rsidRPr="00E73F0C" w:rsidR="000E228D" w:rsidTr="000E228D" w14:paraId="7B999030" w14:textId="77777777">
        <w:tc>
          <w:tcPr>
            <w:tcW w:w="4247" w:type="dxa"/>
          </w:tcPr>
          <w:p w:rsidRPr="00E73F0C" w:rsidR="00A96F76" w:rsidP="000002B9" w:rsidRDefault="00A96F76" w14:paraId="2387A293"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Conocer las características y usos de Internet</w:t>
            </w:r>
          </w:p>
          <w:p w:rsidRPr="00E73F0C" w:rsidR="00A96F76" w:rsidP="000002B9" w:rsidRDefault="00A96F76" w14:paraId="2BED8C86"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Aprender a realizar búsquedas en Internet</w:t>
            </w:r>
          </w:p>
          <w:p w:rsidRPr="00E73F0C" w:rsidR="00A96F76" w:rsidP="000002B9" w:rsidRDefault="00A96F76" w14:paraId="4C69BE64"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Describir y utilizar las distintas funcionalidades disponibles dentro de la mensajería instantánea.</w:t>
            </w:r>
          </w:p>
          <w:p w:rsidRPr="00E73F0C" w:rsidR="00A96F76" w:rsidP="000002B9" w:rsidRDefault="00A96F76" w14:paraId="46B96BEA"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Utilizar almacenamiento en la nube</w:t>
            </w:r>
          </w:p>
          <w:p w:rsidR="000E228D" w:rsidP="000002B9" w:rsidRDefault="00A96F76" w14:paraId="0B3379A2"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Conocer las herramientas de Internet.</w:t>
            </w:r>
          </w:p>
          <w:p w:rsidRPr="00E73F0C" w:rsidR="00541A5B" w:rsidP="000002B9" w:rsidRDefault="00541A5B" w14:paraId="659084AA"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Identificar las características de una web</w:t>
            </w:r>
          </w:p>
          <w:p w:rsidRPr="00A34AD8" w:rsidR="00541A5B" w:rsidP="000002B9" w:rsidRDefault="00A34AD8" w14:paraId="1AABD91F" w14:textId="77777777">
            <w:pPr>
              <w:pStyle w:val="Prrafodelista"/>
              <w:numPr>
                <w:ilvl w:val="0"/>
                <w:numId w:val="12"/>
              </w:numPr>
              <w:jc w:val="left"/>
              <w:rPr>
                <w:rFonts w:cs="Arial" w:asciiTheme="minorHAnsi" w:hAnsiTheme="minorHAnsi"/>
                <w:sz w:val="24"/>
              </w:rPr>
            </w:pPr>
            <w:r>
              <w:rPr>
                <w:rFonts w:cs="Arial" w:asciiTheme="minorHAnsi" w:hAnsiTheme="minorHAnsi"/>
                <w:sz w:val="24"/>
              </w:rPr>
              <w:t>Elaborar páginas web sencillas</w:t>
            </w:r>
          </w:p>
        </w:tc>
        <w:tc>
          <w:tcPr>
            <w:tcW w:w="4247" w:type="dxa"/>
          </w:tcPr>
          <w:p w:rsidRPr="00E73F0C" w:rsidR="00A96F76" w:rsidP="000002B9" w:rsidRDefault="00A96F76" w14:paraId="0E86C4F7"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Características y usos de Internet.</w:t>
            </w:r>
          </w:p>
          <w:p w:rsidRPr="00E73F0C" w:rsidR="00A96F76" w:rsidP="000002B9" w:rsidRDefault="00A96F76" w14:paraId="6D0DAD38"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Navegación por la Web: descripción, configuración y funcionamiento del navegador.</w:t>
            </w:r>
          </w:p>
          <w:p w:rsidRPr="00E73F0C" w:rsidR="00A96F76" w:rsidP="000002B9" w:rsidRDefault="00A96F76" w14:paraId="1C1FC039"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Buscadores: características y usos.</w:t>
            </w:r>
          </w:p>
          <w:p w:rsidRPr="00E73F0C" w:rsidR="00A96F76" w:rsidP="000002B9" w:rsidRDefault="00A96F76" w14:paraId="12395B53"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Correo electrónico: funcionalidades y tipos.</w:t>
            </w:r>
          </w:p>
          <w:p w:rsidRPr="00E73F0C" w:rsidR="00A96F76" w:rsidP="000002B9" w:rsidRDefault="00A96F76" w14:paraId="09162310"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Mensajería instantánea: tipos y características.</w:t>
            </w:r>
          </w:p>
          <w:p w:rsidRPr="00E73F0C" w:rsidR="00A96F76" w:rsidP="000002B9" w:rsidRDefault="00A96F76" w14:paraId="73C63D69"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Videoconferencia: características.</w:t>
            </w:r>
          </w:p>
          <w:p w:rsidRPr="00E73F0C" w:rsidR="00A96F76" w:rsidP="000002B9" w:rsidRDefault="00A96F76" w14:paraId="54CBC359"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Foros: tipos y características.</w:t>
            </w:r>
          </w:p>
          <w:p w:rsidRPr="00E73F0C" w:rsidR="00A96F76" w:rsidP="000002B9" w:rsidRDefault="00A96F76" w14:paraId="76171A26" w14:textId="77777777">
            <w:pPr>
              <w:pStyle w:val="Prrafodelista"/>
              <w:numPr>
                <w:ilvl w:val="0"/>
                <w:numId w:val="12"/>
              </w:numPr>
              <w:jc w:val="left"/>
              <w:rPr>
                <w:rFonts w:cs="Arial" w:asciiTheme="minorHAnsi" w:hAnsiTheme="minorHAnsi"/>
                <w:sz w:val="24"/>
              </w:rPr>
            </w:pPr>
            <w:r w:rsidRPr="00E73F0C">
              <w:rPr>
                <w:rFonts w:cs="Arial" w:asciiTheme="minorHAnsi" w:hAnsiTheme="minorHAnsi"/>
                <w:sz w:val="24"/>
              </w:rPr>
              <w:t>Almacenamiento en la “nube”.</w:t>
            </w:r>
          </w:p>
          <w:p w:rsidRPr="00A34AD8" w:rsidR="000E228D" w:rsidP="000002B9" w:rsidRDefault="00A96F76" w14:paraId="0E0692CE" w14:textId="77777777">
            <w:pPr>
              <w:pStyle w:val="Prrafodelista"/>
              <w:numPr>
                <w:ilvl w:val="0"/>
                <w:numId w:val="12"/>
              </w:numPr>
              <w:jc w:val="left"/>
              <w:rPr>
                <w:rFonts w:cs="Arial" w:asciiTheme="minorHAnsi" w:hAnsiTheme="minorHAnsi"/>
              </w:rPr>
            </w:pPr>
            <w:r w:rsidRPr="00E73F0C">
              <w:rPr>
                <w:rFonts w:cs="Arial" w:asciiTheme="minorHAnsi" w:hAnsiTheme="minorHAnsi"/>
                <w:sz w:val="24"/>
              </w:rPr>
              <w:t>Herramientas y usos de los servicios de Internet.: servicios p2p</w:t>
            </w:r>
          </w:p>
          <w:p w:rsidRPr="004C375B" w:rsidR="00A34AD8" w:rsidP="000002B9" w:rsidRDefault="00A34AD8" w14:paraId="065530D3" w14:textId="77777777">
            <w:pPr>
              <w:pStyle w:val="Prrafodelista"/>
              <w:numPr>
                <w:ilvl w:val="0"/>
                <w:numId w:val="12"/>
              </w:numPr>
              <w:jc w:val="left"/>
              <w:rPr>
                <w:rFonts w:cs="Arial" w:asciiTheme="minorHAnsi" w:hAnsiTheme="minorHAnsi"/>
              </w:rPr>
            </w:pPr>
            <w:r>
              <w:rPr>
                <w:rFonts w:cs="Arial" w:asciiTheme="minorHAnsi" w:hAnsiTheme="minorHAnsi"/>
                <w:sz w:val="24"/>
              </w:rPr>
              <w:t>Páginas Web</w:t>
            </w:r>
          </w:p>
        </w:tc>
      </w:tr>
    </w:tbl>
    <w:p w:rsidR="000E228D" w:rsidP="000E228D" w:rsidRDefault="000E228D" w14:paraId="61CDCEAD" w14:textId="77777777"/>
    <w:p w:rsidRPr="00E73F0C" w:rsidR="00072645" w:rsidP="00FE2313" w:rsidRDefault="00072645" w14:paraId="3FCFE090" w14:textId="77777777">
      <w:pPr>
        <w:pStyle w:val="Ttulo2"/>
        <w:rPr>
          <w:rFonts w:ascii="Calibri" w:hAnsi="Calibri" w:cs="Calibri"/>
        </w:rPr>
      </w:pPr>
      <w:bookmarkStart w:name="_Toc117763922" w:id="12"/>
      <w:r w:rsidRPr="00E73F0C">
        <w:rPr>
          <w:rFonts w:ascii="Calibri" w:hAnsi="Calibri" w:cs="Calibri"/>
        </w:rPr>
        <w:t xml:space="preserve">Unidad de Trabajo </w:t>
      </w:r>
      <w:r w:rsidR="002E515B">
        <w:rPr>
          <w:rFonts w:ascii="Calibri" w:hAnsi="Calibri" w:cs="Calibri"/>
        </w:rPr>
        <w:t>6</w:t>
      </w:r>
      <w:r w:rsidRPr="00E73F0C" w:rsidR="00E7548D">
        <w:rPr>
          <w:rFonts w:ascii="Calibri" w:hAnsi="Calibri" w:cs="Calibri"/>
        </w:rPr>
        <w:t xml:space="preserve">. </w:t>
      </w:r>
      <w:r w:rsidR="00871380">
        <w:rPr>
          <w:sz w:val="24"/>
          <w:szCs w:val="24"/>
        </w:rPr>
        <w:t>Introducción a los sistemas operativos</w:t>
      </w:r>
      <w:bookmarkEnd w:id="12"/>
    </w:p>
    <w:tbl>
      <w:tblPr>
        <w:tblStyle w:val="Tablaconcuadrcula"/>
        <w:tblW w:w="0" w:type="auto"/>
        <w:tblLook w:val="04A0" w:firstRow="1" w:lastRow="0" w:firstColumn="1" w:lastColumn="0" w:noHBand="0" w:noVBand="1"/>
      </w:tblPr>
      <w:tblGrid>
        <w:gridCol w:w="4247"/>
        <w:gridCol w:w="4247"/>
      </w:tblGrid>
      <w:tr w:rsidRPr="00E73F0C" w:rsidR="000B3AB2" w:rsidTr="000B3AB2" w14:paraId="22EA39EC" w14:textId="77777777">
        <w:tc>
          <w:tcPr>
            <w:tcW w:w="4247" w:type="dxa"/>
            <w:vAlign w:val="center"/>
          </w:tcPr>
          <w:p w:rsidRPr="00E73F0C" w:rsidR="000B3AB2" w:rsidP="000B3AB2" w:rsidRDefault="000B3AB2" w14:paraId="30751027" w14:textId="77777777">
            <w:pPr>
              <w:jc w:val="center"/>
            </w:pPr>
            <w:r w:rsidRPr="00E73F0C">
              <w:t>OBJETIVOS</w:t>
            </w:r>
          </w:p>
        </w:tc>
        <w:tc>
          <w:tcPr>
            <w:tcW w:w="4247" w:type="dxa"/>
            <w:vAlign w:val="center"/>
          </w:tcPr>
          <w:p w:rsidRPr="00E73F0C" w:rsidR="000B3AB2" w:rsidP="000B3AB2" w:rsidRDefault="000B3AB2" w14:paraId="28EF5A19" w14:textId="77777777">
            <w:pPr>
              <w:jc w:val="center"/>
            </w:pPr>
            <w:r w:rsidRPr="00E73F0C">
              <w:t>CONTENIDOS</w:t>
            </w:r>
          </w:p>
        </w:tc>
      </w:tr>
      <w:tr w:rsidRPr="00E73F0C" w:rsidR="000B3AB2" w:rsidTr="000B3AB2" w14:paraId="7C21E206" w14:textId="77777777">
        <w:tc>
          <w:tcPr>
            <w:tcW w:w="4247" w:type="dxa"/>
          </w:tcPr>
          <w:p w:rsidRPr="00FF1CAE" w:rsidR="00831B3A" w:rsidP="000002B9" w:rsidRDefault="00365953" w14:paraId="70B8D4D6" w14:textId="77777777">
            <w:pPr>
              <w:pStyle w:val="Prrafodelista"/>
              <w:numPr>
                <w:ilvl w:val="0"/>
                <w:numId w:val="12"/>
              </w:numPr>
              <w:jc w:val="left"/>
            </w:pPr>
            <w:r w:rsidRPr="00E73F0C">
              <w:rPr>
                <w:rFonts w:cs="Arial" w:asciiTheme="minorHAnsi" w:hAnsiTheme="minorHAnsi"/>
                <w:sz w:val="24"/>
              </w:rPr>
              <w:t>Co</w:t>
            </w:r>
            <w:r w:rsidR="00FF1CAE">
              <w:rPr>
                <w:rFonts w:cs="Arial" w:asciiTheme="minorHAnsi" w:hAnsiTheme="minorHAnsi"/>
                <w:sz w:val="24"/>
              </w:rPr>
              <w:t>nocer los conceptos básicos de un sistema operativo</w:t>
            </w:r>
          </w:p>
          <w:p w:rsidRPr="00FF1CAE" w:rsidR="00FF1CAE" w:rsidP="000002B9" w:rsidRDefault="00FF1CAE" w14:paraId="5EBE6DE8" w14:textId="77777777">
            <w:pPr>
              <w:pStyle w:val="Prrafodelista"/>
              <w:numPr>
                <w:ilvl w:val="0"/>
                <w:numId w:val="12"/>
              </w:numPr>
              <w:jc w:val="left"/>
            </w:pPr>
            <w:r>
              <w:rPr>
                <w:rFonts w:cs="Arial" w:asciiTheme="minorHAnsi" w:hAnsiTheme="minorHAnsi"/>
                <w:sz w:val="24"/>
              </w:rPr>
              <w:t>Identificar los diferentes sistemas operativos disponibles en la actualidad</w:t>
            </w:r>
          </w:p>
          <w:p w:rsidRPr="00FF1CAE" w:rsidR="00FF1CAE" w:rsidP="000002B9" w:rsidRDefault="00FF1CAE" w14:paraId="3A3A0163" w14:textId="77777777">
            <w:pPr>
              <w:pStyle w:val="Prrafodelista"/>
              <w:numPr>
                <w:ilvl w:val="0"/>
                <w:numId w:val="12"/>
              </w:numPr>
              <w:jc w:val="left"/>
            </w:pPr>
            <w:r>
              <w:rPr>
                <w:rFonts w:cs="Arial" w:asciiTheme="minorHAnsi" w:hAnsiTheme="minorHAnsi"/>
                <w:sz w:val="24"/>
              </w:rPr>
              <w:t>Aprender e instalar un sistema operativo en un entorno real o virtual</w:t>
            </w:r>
          </w:p>
          <w:p w:rsidRPr="00E73F0C" w:rsidR="00FF1CAE" w:rsidP="000002B9" w:rsidRDefault="00FF1CAE" w14:paraId="7386E081" w14:textId="77777777">
            <w:pPr>
              <w:pStyle w:val="Prrafodelista"/>
              <w:numPr>
                <w:ilvl w:val="0"/>
                <w:numId w:val="12"/>
              </w:numPr>
              <w:jc w:val="left"/>
            </w:pPr>
            <w:r>
              <w:rPr>
                <w:rFonts w:cs="Arial" w:asciiTheme="minorHAnsi" w:hAnsiTheme="minorHAnsi"/>
                <w:sz w:val="24"/>
              </w:rPr>
              <w:t>Instalar y utilizar un software de virtualización</w:t>
            </w:r>
          </w:p>
        </w:tc>
        <w:tc>
          <w:tcPr>
            <w:tcW w:w="4247" w:type="dxa"/>
          </w:tcPr>
          <w:p w:rsidRPr="00821D0B" w:rsidR="000B3AB2" w:rsidP="000002B9" w:rsidRDefault="00821D0B" w14:paraId="2AD7A301" w14:textId="77777777">
            <w:pPr>
              <w:pStyle w:val="Prrafodelista"/>
              <w:numPr>
                <w:ilvl w:val="0"/>
                <w:numId w:val="12"/>
              </w:numPr>
              <w:jc w:val="left"/>
              <w:rPr>
                <w:rFonts w:cs="Calibri"/>
                <w:szCs w:val="24"/>
              </w:rPr>
            </w:pPr>
            <w:r>
              <w:rPr>
                <w:rFonts w:cs="Arial" w:asciiTheme="minorHAnsi" w:hAnsiTheme="minorHAnsi"/>
                <w:sz w:val="24"/>
              </w:rPr>
              <w:t>Conceptos básicos</w:t>
            </w:r>
          </w:p>
          <w:p w:rsidRPr="00821D0B" w:rsidR="00821D0B" w:rsidP="000002B9" w:rsidRDefault="00821D0B" w14:paraId="458A7256" w14:textId="77777777">
            <w:pPr>
              <w:pStyle w:val="Prrafodelista"/>
              <w:numPr>
                <w:ilvl w:val="0"/>
                <w:numId w:val="12"/>
              </w:numPr>
              <w:jc w:val="left"/>
              <w:rPr>
                <w:rFonts w:cs="Calibri"/>
                <w:szCs w:val="24"/>
              </w:rPr>
            </w:pPr>
            <w:r>
              <w:rPr>
                <w:rFonts w:cs="Arial" w:asciiTheme="minorHAnsi" w:hAnsiTheme="minorHAnsi"/>
                <w:sz w:val="24"/>
              </w:rPr>
              <w:t>Funciones de un sistema operativo</w:t>
            </w:r>
          </w:p>
          <w:p w:rsidRPr="00821D0B" w:rsidR="00821D0B" w:rsidP="000002B9" w:rsidRDefault="00821D0B" w14:paraId="2EE510C8" w14:textId="77777777">
            <w:pPr>
              <w:pStyle w:val="Prrafodelista"/>
              <w:numPr>
                <w:ilvl w:val="0"/>
                <w:numId w:val="12"/>
              </w:numPr>
              <w:jc w:val="left"/>
              <w:rPr>
                <w:rFonts w:cs="Calibri"/>
                <w:szCs w:val="24"/>
              </w:rPr>
            </w:pPr>
            <w:r>
              <w:rPr>
                <w:rFonts w:cs="Arial" w:asciiTheme="minorHAnsi" w:hAnsiTheme="minorHAnsi"/>
                <w:sz w:val="24"/>
              </w:rPr>
              <w:t>Características de un SO</w:t>
            </w:r>
          </w:p>
          <w:p w:rsidRPr="00821D0B" w:rsidR="00821D0B" w:rsidP="000002B9" w:rsidRDefault="00821D0B" w14:paraId="642E08DA" w14:textId="77777777">
            <w:pPr>
              <w:pStyle w:val="Prrafodelista"/>
              <w:numPr>
                <w:ilvl w:val="0"/>
                <w:numId w:val="12"/>
              </w:numPr>
              <w:jc w:val="left"/>
              <w:rPr>
                <w:rFonts w:cs="Arial" w:asciiTheme="minorHAnsi" w:hAnsiTheme="minorHAnsi"/>
                <w:sz w:val="24"/>
              </w:rPr>
            </w:pPr>
            <w:r>
              <w:rPr>
                <w:rFonts w:cs="Arial" w:asciiTheme="minorHAnsi" w:hAnsiTheme="minorHAnsi"/>
                <w:sz w:val="24"/>
              </w:rPr>
              <w:t>Requisitos técnicos de un SO</w:t>
            </w:r>
          </w:p>
          <w:p w:rsidRPr="00821D0B" w:rsidR="00821D0B" w:rsidP="000002B9" w:rsidRDefault="00821D0B" w14:paraId="6BC63B8F" w14:textId="77777777">
            <w:pPr>
              <w:pStyle w:val="Prrafodelista"/>
              <w:numPr>
                <w:ilvl w:val="0"/>
                <w:numId w:val="12"/>
              </w:numPr>
              <w:jc w:val="left"/>
              <w:rPr>
                <w:rFonts w:cs="Arial" w:asciiTheme="minorHAnsi" w:hAnsiTheme="minorHAnsi"/>
                <w:sz w:val="24"/>
              </w:rPr>
            </w:pPr>
            <w:r w:rsidRPr="00821D0B">
              <w:rPr>
                <w:rFonts w:cs="Arial" w:asciiTheme="minorHAnsi" w:hAnsiTheme="minorHAnsi"/>
                <w:sz w:val="24"/>
              </w:rPr>
              <w:t>Sistemas operativos actuales</w:t>
            </w:r>
          </w:p>
          <w:p w:rsidRPr="00821D0B" w:rsidR="00821D0B" w:rsidP="000002B9" w:rsidRDefault="00821D0B" w14:paraId="46851D01" w14:textId="77777777">
            <w:pPr>
              <w:pStyle w:val="Prrafodelista"/>
              <w:numPr>
                <w:ilvl w:val="0"/>
                <w:numId w:val="12"/>
              </w:numPr>
              <w:jc w:val="left"/>
              <w:rPr>
                <w:rFonts w:cs="Arial" w:asciiTheme="minorHAnsi" w:hAnsiTheme="minorHAnsi"/>
                <w:sz w:val="24"/>
              </w:rPr>
            </w:pPr>
            <w:r w:rsidRPr="00821D0B">
              <w:rPr>
                <w:rFonts w:cs="Arial" w:asciiTheme="minorHAnsi" w:hAnsiTheme="minorHAnsi"/>
                <w:sz w:val="24"/>
              </w:rPr>
              <w:t>Virtualización</w:t>
            </w:r>
          </w:p>
          <w:p w:rsidRPr="00821D0B" w:rsidR="00821D0B" w:rsidP="000002B9" w:rsidRDefault="00821D0B" w14:paraId="09DF39B8" w14:textId="77777777">
            <w:pPr>
              <w:pStyle w:val="Prrafodelista"/>
              <w:numPr>
                <w:ilvl w:val="0"/>
                <w:numId w:val="12"/>
              </w:numPr>
              <w:jc w:val="left"/>
              <w:rPr>
                <w:rFonts w:cs="Arial" w:asciiTheme="minorHAnsi" w:hAnsiTheme="minorHAnsi"/>
                <w:sz w:val="24"/>
              </w:rPr>
            </w:pPr>
            <w:r w:rsidRPr="00821D0B">
              <w:rPr>
                <w:rFonts w:cs="Arial" w:asciiTheme="minorHAnsi" w:hAnsiTheme="minorHAnsi"/>
                <w:sz w:val="24"/>
              </w:rPr>
              <w:t>Planificación de la instalación</w:t>
            </w:r>
          </w:p>
          <w:p w:rsidRPr="00821D0B" w:rsidR="00821D0B" w:rsidP="000002B9" w:rsidRDefault="00821D0B" w14:paraId="7A4A5976" w14:textId="77777777">
            <w:pPr>
              <w:pStyle w:val="Prrafodelista"/>
              <w:numPr>
                <w:ilvl w:val="0"/>
                <w:numId w:val="12"/>
              </w:numPr>
              <w:jc w:val="left"/>
              <w:rPr>
                <w:rFonts w:cs="Calibri"/>
                <w:szCs w:val="24"/>
              </w:rPr>
            </w:pPr>
            <w:r w:rsidRPr="00821D0B">
              <w:rPr>
                <w:rFonts w:cs="Arial" w:asciiTheme="minorHAnsi" w:hAnsiTheme="minorHAnsi"/>
                <w:sz w:val="24"/>
              </w:rPr>
              <w:t>Fase de instalación el SO</w:t>
            </w:r>
          </w:p>
        </w:tc>
      </w:tr>
    </w:tbl>
    <w:p w:rsidR="000B3AB2" w:rsidP="000B3AB2" w:rsidRDefault="000B3AB2" w14:paraId="6BB9E253" w14:textId="77777777"/>
    <w:p w:rsidRPr="00E73F0C" w:rsidR="00871380" w:rsidP="00871380" w:rsidRDefault="00871380" w14:paraId="1F20F6A3" w14:textId="77777777">
      <w:pPr>
        <w:pStyle w:val="Ttulo2"/>
        <w:rPr>
          <w:rFonts w:ascii="Calibri" w:hAnsi="Calibri" w:cs="Calibri"/>
        </w:rPr>
      </w:pPr>
      <w:bookmarkStart w:name="_Toc117763923" w:id="13"/>
      <w:r w:rsidRPr="00E73F0C">
        <w:rPr>
          <w:rFonts w:ascii="Calibri" w:hAnsi="Calibri" w:cs="Calibri"/>
        </w:rPr>
        <w:t xml:space="preserve">Unidad de Trabajo </w:t>
      </w:r>
      <w:r>
        <w:rPr>
          <w:rFonts w:ascii="Calibri" w:hAnsi="Calibri" w:cs="Calibri"/>
        </w:rPr>
        <w:t>7. Sistema Operativo Windows</w:t>
      </w:r>
      <w:bookmarkEnd w:id="13"/>
    </w:p>
    <w:tbl>
      <w:tblPr>
        <w:tblStyle w:val="Tablaconcuadrcula"/>
        <w:tblW w:w="0" w:type="auto"/>
        <w:tblLook w:val="04A0" w:firstRow="1" w:lastRow="0" w:firstColumn="1" w:lastColumn="0" w:noHBand="0" w:noVBand="1"/>
      </w:tblPr>
      <w:tblGrid>
        <w:gridCol w:w="4247"/>
        <w:gridCol w:w="4247"/>
      </w:tblGrid>
      <w:tr w:rsidRPr="00E73F0C" w:rsidR="00871380" w:rsidTr="00B9513A" w14:paraId="2B3555BE" w14:textId="77777777">
        <w:tc>
          <w:tcPr>
            <w:tcW w:w="4247" w:type="dxa"/>
            <w:vAlign w:val="center"/>
          </w:tcPr>
          <w:p w:rsidRPr="00E73F0C" w:rsidR="00871380" w:rsidP="00B9513A" w:rsidRDefault="00871380" w14:paraId="4BFB6DDE" w14:textId="77777777">
            <w:pPr>
              <w:jc w:val="center"/>
            </w:pPr>
            <w:r w:rsidRPr="00E73F0C">
              <w:t>OBJETIVOS</w:t>
            </w:r>
          </w:p>
        </w:tc>
        <w:tc>
          <w:tcPr>
            <w:tcW w:w="4247" w:type="dxa"/>
            <w:vAlign w:val="center"/>
          </w:tcPr>
          <w:p w:rsidRPr="00E73F0C" w:rsidR="00871380" w:rsidP="00B9513A" w:rsidRDefault="00871380" w14:paraId="70EEEDBB" w14:textId="77777777">
            <w:pPr>
              <w:jc w:val="center"/>
            </w:pPr>
            <w:r w:rsidRPr="00E73F0C">
              <w:t>CONTENIDOS</w:t>
            </w:r>
          </w:p>
        </w:tc>
      </w:tr>
      <w:tr w:rsidRPr="00E73F0C" w:rsidR="00871380" w:rsidTr="00B9513A" w14:paraId="5F85E1A0" w14:textId="77777777">
        <w:tc>
          <w:tcPr>
            <w:tcW w:w="4247" w:type="dxa"/>
          </w:tcPr>
          <w:p w:rsidRPr="00FF1CAE" w:rsidR="00871380" w:rsidP="000002B9" w:rsidRDefault="00FF1CAE" w14:paraId="2E19CE75" w14:textId="77777777">
            <w:pPr>
              <w:pStyle w:val="Prrafodelista"/>
              <w:numPr>
                <w:ilvl w:val="0"/>
                <w:numId w:val="12"/>
              </w:numPr>
              <w:jc w:val="left"/>
            </w:pPr>
            <w:r>
              <w:rPr>
                <w:rFonts w:cs="Arial" w:asciiTheme="minorHAnsi" w:hAnsiTheme="minorHAnsi"/>
                <w:sz w:val="24"/>
              </w:rPr>
              <w:t>Utilizar las herramientas de administración básicas del SO Windows</w:t>
            </w:r>
          </w:p>
          <w:p w:rsidRPr="00FF1CAE" w:rsidR="00FF1CAE" w:rsidP="000002B9" w:rsidRDefault="00FF1CAE" w14:paraId="257C97A0" w14:textId="77777777">
            <w:pPr>
              <w:pStyle w:val="Prrafodelista"/>
              <w:numPr>
                <w:ilvl w:val="0"/>
                <w:numId w:val="12"/>
              </w:numPr>
              <w:jc w:val="left"/>
            </w:pPr>
            <w:r>
              <w:rPr>
                <w:rFonts w:cs="Arial" w:asciiTheme="minorHAnsi" w:hAnsiTheme="minorHAnsi"/>
                <w:sz w:val="24"/>
              </w:rPr>
              <w:t>Manejar archivos, carpetas, usuarios y grupos de manera eficiente</w:t>
            </w:r>
          </w:p>
          <w:p w:rsidRPr="00FF1CAE" w:rsidR="00FF1CAE" w:rsidP="000002B9" w:rsidRDefault="00FF1CAE" w14:paraId="48CF3A65" w14:textId="77777777">
            <w:pPr>
              <w:pStyle w:val="Prrafodelista"/>
              <w:numPr>
                <w:ilvl w:val="0"/>
                <w:numId w:val="12"/>
              </w:numPr>
              <w:jc w:val="left"/>
            </w:pPr>
            <w:r>
              <w:rPr>
                <w:rFonts w:cs="Arial" w:asciiTheme="minorHAnsi" w:hAnsiTheme="minorHAnsi"/>
                <w:sz w:val="24"/>
              </w:rPr>
              <w:t>Gestionar los permisos</w:t>
            </w:r>
          </w:p>
          <w:p w:rsidRPr="00FF1CAE" w:rsidR="00FF1CAE" w:rsidP="000002B9" w:rsidRDefault="00FF1CAE" w14:paraId="2FCDA1FE" w14:textId="77777777">
            <w:pPr>
              <w:pStyle w:val="Prrafodelista"/>
              <w:numPr>
                <w:ilvl w:val="0"/>
                <w:numId w:val="12"/>
              </w:numPr>
              <w:jc w:val="left"/>
            </w:pPr>
            <w:r>
              <w:rPr>
                <w:rFonts w:cs="Arial" w:asciiTheme="minorHAnsi" w:hAnsiTheme="minorHAnsi"/>
                <w:sz w:val="24"/>
              </w:rPr>
              <w:t>Familiarizarse con las diferentes formas de arranque y parada del sistema</w:t>
            </w:r>
          </w:p>
          <w:p w:rsidRPr="00E73F0C" w:rsidR="00FF1CAE" w:rsidP="000002B9" w:rsidRDefault="00FF1CAE" w14:paraId="4C92FECD" w14:textId="77777777">
            <w:pPr>
              <w:pStyle w:val="Prrafodelista"/>
              <w:numPr>
                <w:ilvl w:val="0"/>
                <w:numId w:val="12"/>
              </w:numPr>
              <w:jc w:val="left"/>
            </w:pPr>
            <w:r>
              <w:rPr>
                <w:rFonts w:cs="Arial" w:asciiTheme="minorHAnsi" w:hAnsiTheme="minorHAnsi"/>
                <w:sz w:val="24"/>
              </w:rPr>
              <w:t>Conocer las formas de compartir recursos de forma segura</w:t>
            </w:r>
          </w:p>
        </w:tc>
        <w:tc>
          <w:tcPr>
            <w:tcW w:w="4247" w:type="dxa"/>
          </w:tcPr>
          <w:p w:rsidR="00871380" w:rsidP="000002B9" w:rsidRDefault="00821D0B" w14:paraId="686EDA19" w14:textId="77777777">
            <w:pPr>
              <w:pStyle w:val="Prrafodelista"/>
              <w:numPr>
                <w:ilvl w:val="0"/>
                <w:numId w:val="14"/>
              </w:numPr>
              <w:rPr>
                <w:rFonts w:cs="Calibri"/>
                <w:sz w:val="24"/>
                <w:szCs w:val="24"/>
              </w:rPr>
            </w:pPr>
            <w:r>
              <w:rPr>
                <w:rFonts w:cs="Calibri"/>
                <w:sz w:val="24"/>
                <w:szCs w:val="24"/>
              </w:rPr>
              <w:t>Versiones de Windows</w:t>
            </w:r>
          </w:p>
          <w:p w:rsidR="00821D0B" w:rsidP="000002B9" w:rsidRDefault="00821D0B" w14:paraId="290013DB" w14:textId="77777777">
            <w:pPr>
              <w:pStyle w:val="Prrafodelista"/>
              <w:numPr>
                <w:ilvl w:val="0"/>
                <w:numId w:val="14"/>
              </w:numPr>
              <w:rPr>
                <w:rFonts w:cs="Calibri"/>
                <w:sz w:val="24"/>
                <w:szCs w:val="24"/>
              </w:rPr>
            </w:pPr>
            <w:r>
              <w:rPr>
                <w:rFonts w:cs="Calibri"/>
                <w:sz w:val="24"/>
                <w:szCs w:val="24"/>
              </w:rPr>
              <w:t>Escritorio de Windows</w:t>
            </w:r>
          </w:p>
          <w:p w:rsidR="00821D0B" w:rsidP="000002B9" w:rsidRDefault="00821D0B" w14:paraId="7064CB84" w14:textId="77777777">
            <w:pPr>
              <w:pStyle w:val="Prrafodelista"/>
              <w:numPr>
                <w:ilvl w:val="0"/>
                <w:numId w:val="14"/>
              </w:numPr>
              <w:rPr>
                <w:rFonts w:cs="Calibri"/>
                <w:sz w:val="24"/>
                <w:szCs w:val="24"/>
              </w:rPr>
            </w:pPr>
            <w:r>
              <w:rPr>
                <w:rFonts w:cs="Calibri"/>
                <w:sz w:val="24"/>
                <w:szCs w:val="24"/>
              </w:rPr>
              <w:t>Explorador de archivos</w:t>
            </w:r>
          </w:p>
          <w:p w:rsidR="00821D0B" w:rsidP="000002B9" w:rsidRDefault="00821D0B" w14:paraId="5FF1D9A1" w14:textId="77777777">
            <w:pPr>
              <w:pStyle w:val="Prrafodelista"/>
              <w:numPr>
                <w:ilvl w:val="0"/>
                <w:numId w:val="14"/>
              </w:numPr>
              <w:rPr>
                <w:rFonts w:cs="Calibri"/>
                <w:sz w:val="24"/>
                <w:szCs w:val="24"/>
              </w:rPr>
            </w:pPr>
            <w:r>
              <w:rPr>
                <w:rFonts w:cs="Calibri"/>
                <w:sz w:val="24"/>
                <w:szCs w:val="24"/>
              </w:rPr>
              <w:t>Gestión de archivos y carpetas</w:t>
            </w:r>
          </w:p>
          <w:p w:rsidR="00821D0B" w:rsidP="000002B9" w:rsidRDefault="00821D0B" w14:paraId="43CD2CD4" w14:textId="77777777">
            <w:pPr>
              <w:pStyle w:val="Prrafodelista"/>
              <w:numPr>
                <w:ilvl w:val="0"/>
                <w:numId w:val="14"/>
              </w:numPr>
              <w:rPr>
                <w:rFonts w:cs="Calibri"/>
                <w:sz w:val="24"/>
                <w:szCs w:val="24"/>
              </w:rPr>
            </w:pPr>
            <w:r>
              <w:rPr>
                <w:rFonts w:cs="Calibri"/>
                <w:sz w:val="24"/>
                <w:szCs w:val="24"/>
              </w:rPr>
              <w:t>Herramientas de administración</w:t>
            </w:r>
          </w:p>
          <w:p w:rsidR="00821D0B" w:rsidP="000002B9" w:rsidRDefault="00821D0B" w14:paraId="40042929" w14:textId="77777777">
            <w:pPr>
              <w:pStyle w:val="Prrafodelista"/>
              <w:numPr>
                <w:ilvl w:val="0"/>
                <w:numId w:val="14"/>
              </w:numPr>
              <w:rPr>
                <w:rFonts w:cs="Calibri"/>
                <w:sz w:val="24"/>
                <w:szCs w:val="24"/>
              </w:rPr>
            </w:pPr>
            <w:r>
              <w:rPr>
                <w:rFonts w:cs="Calibri"/>
                <w:sz w:val="24"/>
                <w:szCs w:val="24"/>
              </w:rPr>
              <w:t>Administración de aplicaciones y cuentas de usuarios</w:t>
            </w:r>
          </w:p>
          <w:p w:rsidR="00821D0B" w:rsidP="000002B9" w:rsidRDefault="00821D0B" w14:paraId="4FF38BEF" w14:textId="77777777">
            <w:pPr>
              <w:pStyle w:val="Prrafodelista"/>
              <w:numPr>
                <w:ilvl w:val="0"/>
                <w:numId w:val="14"/>
              </w:numPr>
              <w:rPr>
                <w:rFonts w:cs="Calibri"/>
                <w:sz w:val="24"/>
                <w:szCs w:val="24"/>
              </w:rPr>
            </w:pPr>
            <w:r>
              <w:rPr>
                <w:rFonts w:cs="Calibri"/>
                <w:sz w:val="24"/>
                <w:szCs w:val="24"/>
              </w:rPr>
              <w:t>Punto de restauración, copias de seguridad y recuperación del sistema</w:t>
            </w:r>
          </w:p>
          <w:p w:rsidR="00821D0B" w:rsidP="000002B9" w:rsidRDefault="00821D0B" w14:paraId="45290FBC" w14:textId="77777777">
            <w:pPr>
              <w:pStyle w:val="Prrafodelista"/>
              <w:numPr>
                <w:ilvl w:val="0"/>
                <w:numId w:val="14"/>
              </w:numPr>
              <w:rPr>
                <w:rFonts w:cs="Calibri"/>
                <w:sz w:val="24"/>
                <w:szCs w:val="24"/>
              </w:rPr>
            </w:pPr>
            <w:r>
              <w:rPr>
                <w:rFonts w:cs="Calibri"/>
                <w:sz w:val="24"/>
                <w:szCs w:val="24"/>
              </w:rPr>
              <w:t>Gestión de permisos</w:t>
            </w:r>
          </w:p>
          <w:p w:rsidR="00821D0B" w:rsidP="000002B9" w:rsidRDefault="00821D0B" w14:paraId="65EF2627" w14:textId="77777777">
            <w:pPr>
              <w:pStyle w:val="Prrafodelista"/>
              <w:numPr>
                <w:ilvl w:val="0"/>
                <w:numId w:val="14"/>
              </w:numPr>
              <w:rPr>
                <w:rFonts w:cs="Calibri"/>
                <w:sz w:val="24"/>
                <w:szCs w:val="24"/>
              </w:rPr>
            </w:pPr>
            <w:r>
              <w:rPr>
                <w:rFonts w:cs="Calibri"/>
                <w:sz w:val="24"/>
                <w:szCs w:val="24"/>
              </w:rPr>
              <w:t>Arranque y parada del sistema</w:t>
            </w:r>
          </w:p>
          <w:p w:rsidRPr="00E73F0C" w:rsidR="00821D0B" w:rsidP="000002B9" w:rsidRDefault="00821D0B" w14:paraId="535F165C" w14:textId="77777777">
            <w:pPr>
              <w:pStyle w:val="Prrafodelista"/>
              <w:numPr>
                <w:ilvl w:val="0"/>
                <w:numId w:val="14"/>
              </w:numPr>
              <w:rPr>
                <w:rFonts w:cs="Calibri"/>
                <w:sz w:val="24"/>
                <w:szCs w:val="24"/>
              </w:rPr>
            </w:pPr>
            <w:r>
              <w:rPr>
                <w:rFonts w:cs="Calibri"/>
                <w:sz w:val="24"/>
                <w:szCs w:val="24"/>
              </w:rPr>
              <w:t>Compartición de recursos</w:t>
            </w:r>
          </w:p>
        </w:tc>
      </w:tr>
    </w:tbl>
    <w:p w:rsidR="00871380" w:rsidP="000B3AB2" w:rsidRDefault="00871380" w14:paraId="23DE523C" w14:textId="77777777"/>
    <w:p w:rsidR="007A19F4" w:rsidP="000B3AB2" w:rsidRDefault="007A19F4" w14:paraId="6537F28F" w14:textId="77777777"/>
    <w:p w:rsidR="007A19F4" w:rsidP="000B3AB2" w:rsidRDefault="007A19F4" w14:paraId="6DFB9E20" w14:textId="77777777"/>
    <w:p w:rsidR="007A19F4" w:rsidP="000B3AB2" w:rsidRDefault="007A19F4" w14:paraId="70DF9E56" w14:textId="77777777"/>
    <w:p w:rsidRPr="00E73F0C" w:rsidR="007A19F4" w:rsidP="000B3AB2" w:rsidRDefault="007A19F4" w14:paraId="44E871BC" w14:textId="77777777"/>
    <w:p w:rsidRPr="00E73F0C" w:rsidR="00072645" w:rsidP="00FE2313" w:rsidRDefault="00072645" w14:paraId="3A902C07" w14:textId="77777777">
      <w:pPr>
        <w:pStyle w:val="Ttulo1"/>
        <w:rPr>
          <w:rFonts w:ascii="Calibri" w:hAnsi="Calibri" w:cs="Calibri"/>
        </w:rPr>
      </w:pPr>
      <w:bookmarkStart w:name="_Toc117763924" w:id="14"/>
      <w:r w:rsidRPr="00E73F0C">
        <w:rPr>
          <w:rFonts w:ascii="Calibri" w:hAnsi="Calibri" w:cs="Calibri"/>
        </w:rPr>
        <w:t>Concordancia de las unidades de trabajo con los resultados del aprendizaje</w:t>
      </w:r>
      <w:bookmarkEnd w:id="14"/>
    </w:p>
    <w:p w:rsidRPr="00E73F0C" w:rsidR="00072645" w:rsidP="003C5192" w:rsidRDefault="00072645" w14:paraId="21F6C4DA" w14:textId="77777777">
      <w:pPr>
        <w:ind w:firstLine="708"/>
        <w:rPr>
          <w:rFonts w:cs="Calibri"/>
        </w:rPr>
      </w:pPr>
      <w:r w:rsidRPr="00E73F0C">
        <w:rPr>
          <w:rFonts w:cs="Calibri"/>
        </w:rPr>
        <w:t>En el siguiente cuadro resumen, se especifica la concordancia entre los objetivos específicos de este módulo y las unidades de trabajo (la X muestra correspondencia):</w:t>
      </w:r>
    </w:p>
    <w:p w:rsidRPr="00E73F0C" w:rsidR="00072645" w:rsidP="00FE2313" w:rsidRDefault="00072645" w14:paraId="144A5D23" w14:textId="77777777">
      <w:pPr>
        <w:rPr>
          <w:rFonts w:cs="Calibri"/>
        </w:rPr>
      </w:pPr>
    </w:p>
    <w:tbl>
      <w:tblPr>
        <w:tblW w:w="4982" w:type="pct"/>
        <w:tblCellMar>
          <w:left w:w="70" w:type="dxa"/>
          <w:right w:w="70" w:type="dxa"/>
        </w:tblCellMar>
        <w:tblLook w:val="04A0" w:firstRow="1" w:lastRow="0" w:firstColumn="1" w:lastColumn="0" w:noHBand="0" w:noVBand="1"/>
      </w:tblPr>
      <w:tblGrid>
        <w:gridCol w:w="1069"/>
        <w:gridCol w:w="3888"/>
        <w:gridCol w:w="874"/>
        <w:gridCol w:w="874"/>
        <w:gridCol w:w="874"/>
        <w:gridCol w:w="874"/>
      </w:tblGrid>
      <w:tr w:rsidRPr="00A5472D" w:rsidR="00A5472D" w:rsidTr="002E515B" w14:paraId="64CD6B0C" w14:textId="77777777">
        <w:trPr>
          <w:trHeight w:val="324"/>
        </w:trPr>
        <w:tc>
          <w:tcPr>
            <w:tcW w:w="2931" w:type="pct"/>
            <w:gridSpan w:val="2"/>
            <w:tcBorders>
              <w:top w:val="nil"/>
              <w:left w:val="single" w:color="auto" w:sz="8" w:space="0"/>
              <w:bottom w:val="single" w:color="auto" w:sz="8" w:space="0"/>
              <w:right w:val="single" w:color="auto" w:sz="8" w:space="0"/>
            </w:tcBorders>
            <w:shd w:val="clear" w:color="auto" w:fill="auto"/>
            <w:vAlign w:val="center"/>
          </w:tcPr>
          <w:p w:rsidRPr="00A5472D" w:rsidR="00A5472D" w:rsidP="00A5472D" w:rsidRDefault="00A5472D" w14:paraId="454E9FC0" w14:textId="77777777">
            <w:pPr>
              <w:spacing w:line="240" w:lineRule="auto"/>
              <w:rPr>
                <w:rFonts w:cs="Calibri"/>
                <w:color w:val="000000"/>
              </w:rPr>
            </w:pPr>
            <w:r w:rsidRPr="00A5472D">
              <w:rPr>
                <w:rFonts w:cs="Calibri"/>
                <w:color w:val="000000"/>
              </w:rPr>
              <w:t>Unidad de Trabajo / Resultados del aprendizaje</w:t>
            </w:r>
          </w:p>
        </w:tc>
        <w:tc>
          <w:tcPr>
            <w:tcW w:w="517" w:type="pct"/>
            <w:tcBorders>
              <w:top w:val="nil"/>
              <w:left w:val="nil"/>
              <w:bottom w:val="single" w:color="auto" w:sz="8" w:space="0"/>
              <w:right w:val="single" w:color="auto" w:sz="8" w:space="0"/>
            </w:tcBorders>
            <w:shd w:val="clear" w:color="auto" w:fill="auto"/>
            <w:vAlign w:val="center"/>
          </w:tcPr>
          <w:p w:rsidRPr="00A5472D" w:rsidR="00A5472D" w:rsidP="00A5472D" w:rsidRDefault="00A5472D" w14:paraId="0F6399A0" w14:textId="77777777">
            <w:pPr>
              <w:spacing w:line="240" w:lineRule="auto"/>
              <w:jc w:val="center"/>
              <w:rPr>
                <w:rFonts w:cs="Calibri"/>
                <w:color w:val="000000"/>
              </w:rPr>
            </w:pPr>
            <w:r>
              <w:rPr>
                <w:rFonts w:cs="Calibri"/>
                <w:color w:val="000000"/>
              </w:rPr>
              <w:t>RA1</w:t>
            </w:r>
          </w:p>
        </w:tc>
        <w:tc>
          <w:tcPr>
            <w:tcW w:w="517" w:type="pct"/>
            <w:tcBorders>
              <w:top w:val="nil"/>
              <w:left w:val="nil"/>
              <w:bottom w:val="single" w:color="auto" w:sz="8" w:space="0"/>
              <w:right w:val="single" w:color="auto" w:sz="8" w:space="0"/>
            </w:tcBorders>
            <w:shd w:val="clear" w:color="auto" w:fill="auto"/>
            <w:vAlign w:val="center"/>
          </w:tcPr>
          <w:p w:rsidRPr="00A5472D" w:rsidR="00A5472D" w:rsidP="00A5472D" w:rsidRDefault="00A5472D" w14:paraId="01E6D513" w14:textId="77777777">
            <w:pPr>
              <w:spacing w:line="240" w:lineRule="auto"/>
              <w:jc w:val="center"/>
              <w:rPr>
                <w:rFonts w:cs="Calibri"/>
                <w:color w:val="000000"/>
              </w:rPr>
            </w:pPr>
            <w:r>
              <w:rPr>
                <w:rFonts w:cs="Calibri"/>
                <w:color w:val="000000"/>
              </w:rPr>
              <w:t>RA2</w:t>
            </w:r>
          </w:p>
        </w:tc>
        <w:tc>
          <w:tcPr>
            <w:tcW w:w="517" w:type="pct"/>
            <w:tcBorders>
              <w:top w:val="nil"/>
              <w:left w:val="nil"/>
              <w:bottom w:val="single" w:color="auto" w:sz="8" w:space="0"/>
              <w:right w:val="single" w:color="auto" w:sz="8" w:space="0"/>
            </w:tcBorders>
            <w:shd w:val="clear" w:color="auto" w:fill="auto"/>
            <w:vAlign w:val="center"/>
          </w:tcPr>
          <w:p w:rsidRPr="00A5472D" w:rsidR="00A5472D" w:rsidP="00A5472D" w:rsidRDefault="00A5472D" w14:paraId="42A71394" w14:textId="77777777">
            <w:pPr>
              <w:spacing w:line="240" w:lineRule="auto"/>
              <w:jc w:val="center"/>
              <w:rPr>
                <w:rFonts w:cs="Calibri"/>
                <w:color w:val="000000"/>
              </w:rPr>
            </w:pPr>
            <w:r>
              <w:rPr>
                <w:rFonts w:cs="Calibri"/>
                <w:color w:val="000000"/>
              </w:rPr>
              <w:t>RA3</w:t>
            </w:r>
          </w:p>
        </w:tc>
        <w:tc>
          <w:tcPr>
            <w:tcW w:w="517" w:type="pct"/>
            <w:tcBorders>
              <w:top w:val="nil"/>
              <w:left w:val="nil"/>
              <w:bottom w:val="single" w:color="auto" w:sz="8" w:space="0"/>
              <w:right w:val="single" w:color="auto" w:sz="8" w:space="0"/>
            </w:tcBorders>
            <w:shd w:val="clear" w:color="auto" w:fill="auto"/>
            <w:vAlign w:val="center"/>
          </w:tcPr>
          <w:p w:rsidRPr="00A5472D" w:rsidR="00A5472D" w:rsidP="00A5472D" w:rsidRDefault="00A5472D" w14:paraId="0D150E14" w14:textId="77777777">
            <w:pPr>
              <w:spacing w:line="240" w:lineRule="auto"/>
              <w:jc w:val="center"/>
              <w:rPr>
                <w:rFonts w:cs="Calibri"/>
                <w:color w:val="000000"/>
              </w:rPr>
            </w:pPr>
            <w:r>
              <w:rPr>
                <w:rFonts w:cs="Calibri"/>
                <w:color w:val="000000"/>
              </w:rPr>
              <w:t>RA4</w:t>
            </w:r>
          </w:p>
        </w:tc>
      </w:tr>
      <w:tr w:rsidRPr="00A5472D" w:rsidR="00A5472D" w:rsidTr="002E515B" w14:paraId="23644605" w14:textId="77777777">
        <w:trPr>
          <w:trHeight w:val="324"/>
        </w:trPr>
        <w:tc>
          <w:tcPr>
            <w:tcW w:w="632" w:type="pct"/>
            <w:tcBorders>
              <w:top w:val="nil"/>
              <w:left w:val="single" w:color="auto" w:sz="8" w:space="0"/>
              <w:bottom w:val="single" w:color="auto" w:sz="8" w:space="0"/>
              <w:right w:val="single" w:color="auto" w:sz="8" w:space="0"/>
            </w:tcBorders>
            <w:shd w:val="clear" w:color="auto" w:fill="auto"/>
            <w:vAlign w:val="center"/>
            <w:hideMark/>
          </w:tcPr>
          <w:p w:rsidRPr="00A5472D" w:rsidR="00A5472D" w:rsidP="00A5472D" w:rsidRDefault="00A5472D" w14:paraId="28E79D1A" w14:textId="77777777">
            <w:pPr>
              <w:spacing w:line="240" w:lineRule="auto"/>
              <w:rPr>
                <w:rFonts w:cs="Calibri"/>
                <w:color w:val="000000"/>
              </w:rPr>
            </w:pPr>
            <w:r w:rsidRPr="00A5472D">
              <w:rPr>
                <w:rFonts w:cs="Calibri"/>
                <w:color w:val="000000"/>
              </w:rPr>
              <w:t>U.T.1</w:t>
            </w:r>
          </w:p>
        </w:tc>
        <w:tc>
          <w:tcPr>
            <w:tcW w:w="2299"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5434B07B" w14:textId="77777777">
            <w:pPr>
              <w:spacing w:line="240" w:lineRule="auto"/>
              <w:rPr>
                <w:rFonts w:cs="Calibri"/>
                <w:color w:val="000000"/>
              </w:rPr>
            </w:pPr>
            <w:r w:rsidRPr="00A5472D">
              <w:rPr>
                <w:rFonts w:cs="Calibri"/>
                <w:color w:val="000000"/>
              </w:rPr>
              <w:t>El Procesador de textos</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6E7BEAA2"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63E4A9CD"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33096EF0" w14:textId="77777777">
            <w:pPr>
              <w:spacing w:line="240" w:lineRule="auto"/>
              <w:jc w:val="center"/>
              <w:rPr>
                <w:rFonts w:cs="Calibri"/>
                <w:color w:val="000000"/>
              </w:rPr>
            </w:pPr>
            <w:r w:rsidRPr="00A5472D">
              <w:rPr>
                <w:rFonts w:cs="Calibri"/>
                <w:color w:val="000000"/>
              </w:rPr>
              <w:t>X</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4F6584BE" w14:textId="77777777">
            <w:pPr>
              <w:spacing w:line="240" w:lineRule="auto"/>
              <w:jc w:val="center"/>
              <w:rPr>
                <w:rFonts w:cs="Calibri"/>
                <w:color w:val="000000"/>
              </w:rPr>
            </w:pPr>
            <w:r w:rsidRPr="00A5472D">
              <w:rPr>
                <w:rFonts w:cs="Calibri"/>
                <w:color w:val="000000"/>
              </w:rPr>
              <w:t> </w:t>
            </w:r>
          </w:p>
        </w:tc>
      </w:tr>
      <w:tr w:rsidRPr="00A5472D" w:rsidR="00A5472D" w:rsidTr="002E515B" w14:paraId="4B6FD5B3" w14:textId="77777777">
        <w:trPr>
          <w:trHeight w:val="324"/>
        </w:trPr>
        <w:tc>
          <w:tcPr>
            <w:tcW w:w="632" w:type="pct"/>
            <w:tcBorders>
              <w:top w:val="nil"/>
              <w:left w:val="single" w:color="auto" w:sz="8" w:space="0"/>
              <w:bottom w:val="single" w:color="auto" w:sz="8" w:space="0"/>
              <w:right w:val="single" w:color="auto" w:sz="8" w:space="0"/>
            </w:tcBorders>
            <w:shd w:val="clear" w:color="auto" w:fill="auto"/>
            <w:vAlign w:val="center"/>
            <w:hideMark/>
          </w:tcPr>
          <w:p w:rsidRPr="00A5472D" w:rsidR="00A5472D" w:rsidP="00A5472D" w:rsidRDefault="00A5472D" w14:paraId="529A0AB8" w14:textId="77777777">
            <w:pPr>
              <w:spacing w:line="240" w:lineRule="auto"/>
              <w:rPr>
                <w:rFonts w:cs="Calibri"/>
                <w:color w:val="000000"/>
              </w:rPr>
            </w:pPr>
            <w:r w:rsidRPr="00A5472D">
              <w:rPr>
                <w:rFonts w:cs="Calibri"/>
                <w:color w:val="000000"/>
              </w:rPr>
              <w:t>U.T.2</w:t>
            </w:r>
          </w:p>
        </w:tc>
        <w:tc>
          <w:tcPr>
            <w:tcW w:w="2299"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4E5869DE" w14:textId="77777777">
            <w:pPr>
              <w:spacing w:line="240" w:lineRule="auto"/>
              <w:rPr>
                <w:rFonts w:cs="Calibri"/>
                <w:color w:val="000000"/>
              </w:rPr>
            </w:pPr>
            <w:r w:rsidRPr="00A5472D">
              <w:rPr>
                <w:rFonts w:cs="Calibri"/>
                <w:color w:val="000000"/>
              </w:rPr>
              <w:t>Hojas de cálculo</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09AF38FC"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15AA318D"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7E0CB7FE" w14:textId="77777777">
            <w:pPr>
              <w:spacing w:line="240" w:lineRule="auto"/>
              <w:jc w:val="center"/>
              <w:rPr>
                <w:rFonts w:cs="Calibri"/>
                <w:color w:val="000000"/>
              </w:rPr>
            </w:pPr>
            <w:r w:rsidRPr="00A5472D">
              <w:rPr>
                <w:rFonts w:cs="Calibri"/>
                <w:color w:val="000000"/>
              </w:rPr>
              <w:t>X</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01512BE8" w14:textId="77777777">
            <w:pPr>
              <w:spacing w:line="240" w:lineRule="auto"/>
              <w:jc w:val="center"/>
              <w:rPr>
                <w:rFonts w:cs="Calibri"/>
                <w:color w:val="000000"/>
              </w:rPr>
            </w:pPr>
            <w:r w:rsidRPr="00A5472D">
              <w:rPr>
                <w:rFonts w:cs="Calibri"/>
                <w:color w:val="000000"/>
              </w:rPr>
              <w:t> </w:t>
            </w:r>
          </w:p>
        </w:tc>
      </w:tr>
      <w:tr w:rsidRPr="00A5472D" w:rsidR="00A5472D" w:rsidTr="002E515B" w14:paraId="2B715D02" w14:textId="77777777">
        <w:trPr>
          <w:trHeight w:val="324"/>
        </w:trPr>
        <w:tc>
          <w:tcPr>
            <w:tcW w:w="632" w:type="pct"/>
            <w:tcBorders>
              <w:top w:val="nil"/>
              <w:left w:val="single" w:color="auto" w:sz="8" w:space="0"/>
              <w:bottom w:val="single" w:color="auto" w:sz="8" w:space="0"/>
              <w:right w:val="single" w:color="auto" w:sz="8" w:space="0"/>
            </w:tcBorders>
            <w:shd w:val="clear" w:color="auto" w:fill="auto"/>
            <w:vAlign w:val="center"/>
            <w:hideMark/>
          </w:tcPr>
          <w:p w:rsidRPr="00A5472D" w:rsidR="00A5472D" w:rsidP="00A5472D" w:rsidRDefault="00A5472D" w14:paraId="3CE161B0" w14:textId="77777777">
            <w:pPr>
              <w:spacing w:line="240" w:lineRule="auto"/>
              <w:rPr>
                <w:rFonts w:cs="Calibri"/>
                <w:color w:val="000000"/>
              </w:rPr>
            </w:pPr>
            <w:r w:rsidRPr="00A5472D">
              <w:rPr>
                <w:rFonts w:cs="Calibri"/>
                <w:color w:val="000000"/>
              </w:rPr>
              <w:t>U.T.3</w:t>
            </w:r>
          </w:p>
        </w:tc>
        <w:tc>
          <w:tcPr>
            <w:tcW w:w="2299"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71A22373" w14:textId="77777777">
            <w:pPr>
              <w:spacing w:line="240" w:lineRule="auto"/>
              <w:rPr>
                <w:rFonts w:cs="Calibri"/>
                <w:color w:val="000000"/>
              </w:rPr>
            </w:pPr>
            <w:r w:rsidRPr="00A5472D">
              <w:rPr>
                <w:rFonts w:cs="Calibri"/>
                <w:color w:val="000000"/>
              </w:rPr>
              <w:t>Presentaciones</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0DA70637"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46624170"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41E61A33" w14:textId="77777777">
            <w:pPr>
              <w:spacing w:line="240" w:lineRule="auto"/>
              <w:jc w:val="center"/>
              <w:rPr>
                <w:rFonts w:cs="Calibri"/>
                <w:color w:val="000000"/>
              </w:rPr>
            </w:pPr>
            <w:r w:rsidRPr="00A5472D">
              <w:rPr>
                <w:rFonts w:cs="Calibri"/>
                <w:color w:val="000000"/>
              </w:rPr>
              <w:t>X</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4B8484D5" w14:textId="77777777">
            <w:pPr>
              <w:spacing w:line="240" w:lineRule="auto"/>
              <w:jc w:val="center"/>
              <w:rPr>
                <w:rFonts w:cs="Calibri"/>
                <w:color w:val="000000"/>
              </w:rPr>
            </w:pPr>
            <w:r w:rsidRPr="00A5472D">
              <w:rPr>
                <w:rFonts w:cs="Calibri"/>
                <w:color w:val="000000"/>
              </w:rPr>
              <w:t> </w:t>
            </w:r>
          </w:p>
        </w:tc>
      </w:tr>
      <w:tr w:rsidRPr="00A5472D" w:rsidR="00A5472D" w:rsidTr="002E515B" w14:paraId="3CDC408E" w14:textId="77777777">
        <w:trPr>
          <w:trHeight w:val="324"/>
        </w:trPr>
        <w:tc>
          <w:tcPr>
            <w:tcW w:w="632" w:type="pct"/>
            <w:tcBorders>
              <w:top w:val="nil"/>
              <w:left w:val="single" w:color="auto" w:sz="8" w:space="0"/>
              <w:bottom w:val="single" w:color="auto" w:sz="8" w:space="0"/>
              <w:right w:val="single" w:color="auto" w:sz="8" w:space="0"/>
            </w:tcBorders>
            <w:shd w:val="clear" w:color="auto" w:fill="auto"/>
            <w:vAlign w:val="center"/>
            <w:hideMark/>
          </w:tcPr>
          <w:p w:rsidRPr="00A5472D" w:rsidR="00A5472D" w:rsidP="00A5472D" w:rsidRDefault="00A5472D" w14:paraId="43A0E02E" w14:textId="77777777">
            <w:pPr>
              <w:spacing w:line="240" w:lineRule="auto"/>
              <w:rPr>
                <w:rFonts w:cs="Calibri"/>
                <w:color w:val="000000"/>
              </w:rPr>
            </w:pPr>
            <w:r w:rsidRPr="00A5472D">
              <w:rPr>
                <w:rFonts w:cs="Calibri"/>
                <w:color w:val="000000"/>
              </w:rPr>
              <w:t>U.T.4</w:t>
            </w:r>
          </w:p>
        </w:tc>
        <w:tc>
          <w:tcPr>
            <w:tcW w:w="2299"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1AC1EF69" w14:textId="77777777">
            <w:pPr>
              <w:spacing w:line="240" w:lineRule="auto"/>
              <w:rPr>
                <w:rFonts w:cs="Calibri"/>
                <w:color w:val="000000"/>
              </w:rPr>
            </w:pPr>
            <w:r w:rsidRPr="00A5472D">
              <w:rPr>
                <w:rFonts w:cs="Calibri"/>
                <w:color w:val="000000"/>
              </w:rPr>
              <w:t>Bases de datos</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4F8F56C0"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649CC1FA"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2A5697B1" w14:textId="77777777">
            <w:pPr>
              <w:spacing w:line="240" w:lineRule="auto"/>
              <w:jc w:val="center"/>
              <w:rPr>
                <w:rFonts w:cs="Calibri"/>
                <w:color w:val="000000"/>
              </w:rPr>
            </w:pPr>
            <w:r w:rsidRPr="00A5472D">
              <w:rPr>
                <w:rFonts w:cs="Calibri"/>
                <w:color w:val="000000"/>
              </w:rPr>
              <w:t>X</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10EF996B" w14:textId="77777777">
            <w:pPr>
              <w:spacing w:line="240" w:lineRule="auto"/>
              <w:jc w:val="center"/>
              <w:rPr>
                <w:rFonts w:cs="Calibri"/>
                <w:color w:val="000000"/>
              </w:rPr>
            </w:pPr>
            <w:r w:rsidRPr="00A5472D">
              <w:rPr>
                <w:rFonts w:cs="Calibri"/>
                <w:color w:val="000000"/>
              </w:rPr>
              <w:t> </w:t>
            </w:r>
          </w:p>
        </w:tc>
      </w:tr>
      <w:tr w:rsidRPr="00A5472D" w:rsidR="00A5472D" w:rsidTr="002E515B" w14:paraId="2E9CDDC8" w14:textId="77777777">
        <w:trPr>
          <w:trHeight w:val="324"/>
        </w:trPr>
        <w:tc>
          <w:tcPr>
            <w:tcW w:w="632" w:type="pct"/>
            <w:tcBorders>
              <w:top w:val="nil"/>
              <w:left w:val="single" w:color="auto" w:sz="8" w:space="0"/>
              <w:bottom w:val="single" w:color="auto" w:sz="8" w:space="0"/>
              <w:right w:val="single" w:color="auto" w:sz="8" w:space="0"/>
            </w:tcBorders>
            <w:shd w:val="clear" w:color="auto" w:fill="auto"/>
            <w:vAlign w:val="center"/>
            <w:hideMark/>
          </w:tcPr>
          <w:p w:rsidRPr="00A5472D" w:rsidR="00A5472D" w:rsidP="00A5472D" w:rsidRDefault="002E515B" w14:paraId="44DCAAA2" w14:textId="77777777">
            <w:pPr>
              <w:spacing w:line="240" w:lineRule="auto"/>
              <w:rPr>
                <w:rFonts w:cs="Calibri"/>
                <w:color w:val="000000"/>
              </w:rPr>
            </w:pPr>
            <w:r>
              <w:rPr>
                <w:rFonts w:cs="Calibri"/>
                <w:color w:val="000000"/>
              </w:rPr>
              <w:t>U.T.5</w:t>
            </w:r>
          </w:p>
        </w:tc>
        <w:tc>
          <w:tcPr>
            <w:tcW w:w="2299"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2E515B" w14:paraId="42F32020" w14:textId="77777777">
            <w:pPr>
              <w:spacing w:line="240" w:lineRule="auto"/>
              <w:rPr>
                <w:rFonts w:cs="Calibri"/>
                <w:color w:val="000000"/>
              </w:rPr>
            </w:pPr>
            <w:r>
              <w:rPr>
                <w:rFonts w:cs="Calibri"/>
                <w:color w:val="000000"/>
              </w:rPr>
              <w:t>Aplicaciones</w:t>
            </w:r>
            <w:r w:rsidRPr="00A5472D" w:rsidR="00A5472D">
              <w:rPr>
                <w:rFonts w:cs="Calibri"/>
                <w:color w:val="000000"/>
              </w:rPr>
              <w:t xml:space="preserve"> de Internet</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5E3886A4"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4ECEB114"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0D8BF348"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2AA7E729" w14:textId="77777777">
            <w:pPr>
              <w:spacing w:line="240" w:lineRule="auto"/>
              <w:jc w:val="center"/>
              <w:rPr>
                <w:rFonts w:cs="Calibri"/>
                <w:color w:val="000000"/>
              </w:rPr>
            </w:pPr>
            <w:r w:rsidRPr="00A5472D">
              <w:rPr>
                <w:rFonts w:cs="Calibri"/>
                <w:color w:val="000000"/>
              </w:rPr>
              <w:t>X</w:t>
            </w:r>
          </w:p>
        </w:tc>
      </w:tr>
      <w:tr w:rsidRPr="00A5472D" w:rsidR="00A5472D" w:rsidTr="002E515B" w14:paraId="58BD4013" w14:textId="77777777">
        <w:trPr>
          <w:trHeight w:val="324"/>
        </w:trPr>
        <w:tc>
          <w:tcPr>
            <w:tcW w:w="632" w:type="pct"/>
            <w:tcBorders>
              <w:top w:val="nil"/>
              <w:left w:val="single" w:color="auto" w:sz="8" w:space="0"/>
              <w:bottom w:val="single" w:color="auto" w:sz="8" w:space="0"/>
              <w:right w:val="single" w:color="auto" w:sz="8" w:space="0"/>
            </w:tcBorders>
            <w:shd w:val="clear" w:color="auto" w:fill="auto"/>
            <w:vAlign w:val="center"/>
            <w:hideMark/>
          </w:tcPr>
          <w:p w:rsidRPr="00A5472D" w:rsidR="00A5472D" w:rsidP="00A5472D" w:rsidRDefault="002E515B" w14:paraId="02D5EB19" w14:textId="77777777">
            <w:pPr>
              <w:spacing w:line="240" w:lineRule="auto"/>
              <w:rPr>
                <w:rFonts w:cs="Calibri"/>
                <w:color w:val="000000"/>
              </w:rPr>
            </w:pPr>
            <w:r>
              <w:rPr>
                <w:rFonts w:cs="Calibri"/>
                <w:color w:val="000000"/>
              </w:rPr>
              <w:t>U.T.6</w:t>
            </w:r>
          </w:p>
        </w:tc>
        <w:tc>
          <w:tcPr>
            <w:tcW w:w="2299"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30072EEA" w14:textId="77777777">
            <w:pPr>
              <w:spacing w:line="240" w:lineRule="auto"/>
              <w:rPr>
                <w:rFonts w:cs="Calibri"/>
                <w:color w:val="000000"/>
              </w:rPr>
            </w:pPr>
            <w:r w:rsidRPr="00A5472D">
              <w:rPr>
                <w:rFonts w:cs="Calibri"/>
                <w:color w:val="000000"/>
              </w:rPr>
              <w:t>Introducción a los sistemas operativos</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6AE3BE76" w14:textId="77777777">
            <w:pPr>
              <w:spacing w:line="240" w:lineRule="auto"/>
              <w:jc w:val="center"/>
              <w:rPr>
                <w:rFonts w:cs="Calibri"/>
                <w:color w:val="000000"/>
              </w:rPr>
            </w:pPr>
            <w:r w:rsidRPr="00A5472D">
              <w:rPr>
                <w:rFonts w:cs="Calibri"/>
                <w:color w:val="000000"/>
              </w:rPr>
              <w:t>X</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5EDB29A5"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4474F8A0"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5E6F60B5" w14:textId="77777777">
            <w:pPr>
              <w:spacing w:line="240" w:lineRule="auto"/>
              <w:jc w:val="center"/>
              <w:rPr>
                <w:rFonts w:cs="Calibri"/>
                <w:color w:val="000000"/>
              </w:rPr>
            </w:pPr>
            <w:r w:rsidRPr="00A5472D">
              <w:rPr>
                <w:rFonts w:cs="Calibri"/>
                <w:color w:val="000000"/>
              </w:rPr>
              <w:t> </w:t>
            </w:r>
          </w:p>
        </w:tc>
      </w:tr>
      <w:tr w:rsidRPr="00A5472D" w:rsidR="00A5472D" w:rsidTr="002E515B" w14:paraId="1E6DF790" w14:textId="77777777">
        <w:trPr>
          <w:trHeight w:val="324"/>
        </w:trPr>
        <w:tc>
          <w:tcPr>
            <w:tcW w:w="632" w:type="pct"/>
            <w:tcBorders>
              <w:top w:val="nil"/>
              <w:left w:val="single" w:color="auto" w:sz="8" w:space="0"/>
              <w:bottom w:val="single" w:color="auto" w:sz="8" w:space="0"/>
              <w:right w:val="single" w:color="auto" w:sz="8" w:space="0"/>
            </w:tcBorders>
            <w:shd w:val="clear" w:color="auto" w:fill="auto"/>
            <w:vAlign w:val="center"/>
            <w:hideMark/>
          </w:tcPr>
          <w:p w:rsidRPr="00A5472D" w:rsidR="00A5472D" w:rsidP="00A5472D" w:rsidRDefault="002E515B" w14:paraId="63DF22B4" w14:textId="77777777">
            <w:pPr>
              <w:spacing w:line="240" w:lineRule="auto"/>
              <w:rPr>
                <w:rFonts w:cs="Calibri"/>
                <w:color w:val="000000"/>
              </w:rPr>
            </w:pPr>
            <w:r>
              <w:rPr>
                <w:rFonts w:cs="Calibri"/>
                <w:color w:val="000000"/>
              </w:rPr>
              <w:t>U.T.7</w:t>
            </w:r>
          </w:p>
        </w:tc>
        <w:tc>
          <w:tcPr>
            <w:tcW w:w="2299"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4D94028F" w14:textId="77777777">
            <w:pPr>
              <w:spacing w:line="240" w:lineRule="auto"/>
              <w:rPr>
                <w:rFonts w:cs="Calibri"/>
                <w:color w:val="000000"/>
              </w:rPr>
            </w:pPr>
            <w:r w:rsidRPr="00A5472D">
              <w:rPr>
                <w:rFonts w:cs="Calibri"/>
                <w:color w:val="000000"/>
              </w:rPr>
              <w:t>Sistema Operativo Windows</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18F67DA1" w14:textId="77777777">
            <w:pPr>
              <w:spacing w:line="240" w:lineRule="auto"/>
              <w:jc w:val="center"/>
              <w:rPr>
                <w:rFonts w:cs="Calibri"/>
                <w:color w:val="000000"/>
              </w:rPr>
            </w:pPr>
            <w:r w:rsidRPr="00A5472D">
              <w:rPr>
                <w:rFonts w:cs="Calibri"/>
                <w:color w:val="000000"/>
              </w:rPr>
              <w:t>X</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D17FBB" w14:paraId="58FB6537" w14:textId="77777777">
            <w:pPr>
              <w:spacing w:line="240" w:lineRule="auto"/>
              <w:jc w:val="center"/>
              <w:rPr>
                <w:rFonts w:cs="Calibri"/>
                <w:color w:val="000000"/>
              </w:rPr>
            </w:pPr>
            <w:r>
              <w:rPr>
                <w:rFonts w:cs="Calibri"/>
                <w:color w:val="000000"/>
              </w:rPr>
              <w:t>X</w:t>
            </w:r>
            <w:r w:rsidRPr="00A5472D" w:rsid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1DF8BA61" w14:textId="77777777">
            <w:pPr>
              <w:spacing w:line="240" w:lineRule="auto"/>
              <w:jc w:val="center"/>
              <w:rPr>
                <w:rFonts w:cs="Calibri"/>
                <w:color w:val="000000"/>
              </w:rPr>
            </w:pPr>
            <w:r w:rsidRPr="00A5472D">
              <w:rPr>
                <w:rFonts w:cs="Calibri"/>
                <w:color w:val="000000"/>
              </w:rPr>
              <w:t> </w:t>
            </w:r>
          </w:p>
        </w:tc>
        <w:tc>
          <w:tcPr>
            <w:tcW w:w="517" w:type="pct"/>
            <w:tcBorders>
              <w:top w:val="nil"/>
              <w:left w:val="nil"/>
              <w:bottom w:val="single" w:color="auto" w:sz="8" w:space="0"/>
              <w:right w:val="single" w:color="auto" w:sz="8" w:space="0"/>
            </w:tcBorders>
            <w:shd w:val="clear" w:color="auto" w:fill="auto"/>
            <w:vAlign w:val="center"/>
            <w:hideMark/>
          </w:tcPr>
          <w:p w:rsidRPr="00A5472D" w:rsidR="00A5472D" w:rsidP="00A5472D" w:rsidRDefault="00A5472D" w14:paraId="365DB198" w14:textId="77777777">
            <w:pPr>
              <w:spacing w:line="240" w:lineRule="auto"/>
              <w:jc w:val="center"/>
              <w:rPr>
                <w:rFonts w:cs="Calibri"/>
                <w:color w:val="000000"/>
              </w:rPr>
            </w:pPr>
            <w:r w:rsidRPr="00A5472D">
              <w:rPr>
                <w:rFonts w:cs="Calibri"/>
                <w:color w:val="000000"/>
              </w:rPr>
              <w:t> </w:t>
            </w:r>
          </w:p>
        </w:tc>
      </w:tr>
    </w:tbl>
    <w:p w:rsidRPr="00E73F0C" w:rsidR="00072645" w:rsidP="00FE2313" w:rsidRDefault="00072645" w14:paraId="738610EB" w14:textId="77777777">
      <w:pPr>
        <w:rPr>
          <w:rFonts w:cs="Calibri"/>
        </w:rPr>
      </w:pPr>
    </w:p>
    <w:p w:rsidRPr="00E73F0C" w:rsidR="00072645" w:rsidP="00FE2313" w:rsidRDefault="00072645" w14:paraId="092E27B0" w14:textId="77777777">
      <w:pPr>
        <w:pStyle w:val="Ttulo1"/>
        <w:rPr>
          <w:rFonts w:ascii="Calibri" w:hAnsi="Calibri" w:cs="Calibri"/>
        </w:rPr>
      </w:pPr>
      <w:bookmarkStart w:name="_Toc117763925" w:id="15"/>
      <w:r w:rsidRPr="00E73F0C">
        <w:rPr>
          <w:rFonts w:ascii="Calibri" w:hAnsi="Calibri" w:cs="Calibri"/>
        </w:rPr>
        <w:t>Temporalización</w:t>
      </w:r>
      <w:bookmarkEnd w:id="15"/>
    </w:p>
    <w:p w:rsidR="00072645" w:rsidP="003C5192" w:rsidRDefault="00072645" w14:paraId="0D9E0DC7" w14:textId="77777777">
      <w:pPr>
        <w:ind w:firstLine="708"/>
      </w:pPr>
      <w:r w:rsidRPr="00E73F0C">
        <w:t xml:space="preserve">A </w:t>
      </w:r>
      <w:r w:rsidRPr="00E73F0C" w:rsidR="00CF32DF">
        <w:t>continuación,</w:t>
      </w:r>
      <w:r w:rsidRPr="00E73F0C">
        <w:t xml:space="preserve"> se plantea el calendario de ejecución de las unidades de trabajo ya descritas, la </w:t>
      </w:r>
      <w:r w:rsidRPr="00E73F0C">
        <w:rPr>
          <w:b/>
          <w:u w:val="single"/>
        </w:rPr>
        <w:t>duración asignada es orientativa</w:t>
      </w:r>
      <w:r w:rsidRPr="00E73F0C">
        <w:t xml:space="preserve"> y puede modificarse y adaptarse durante el curso dependiendo del tipo de alumnado, recursos con los que se pueda contar en clase o posibles imprevistos:</w:t>
      </w:r>
    </w:p>
    <w:p w:rsidR="00D71E92" w:rsidP="003C5192" w:rsidRDefault="00D71E92" w14:paraId="637805D2" w14:textId="77777777">
      <w:pPr>
        <w:ind w:firstLine="708"/>
      </w:pPr>
    </w:p>
    <w:tbl>
      <w:tblPr>
        <w:tblW w:w="8354" w:type="dxa"/>
        <w:tblInd w:w="80" w:type="dxa"/>
        <w:tblCellMar>
          <w:left w:w="70" w:type="dxa"/>
          <w:right w:w="70" w:type="dxa"/>
        </w:tblCellMar>
        <w:tblLook w:val="04A0" w:firstRow="1" w:lastRow="0" w:firstColumn="1" w:lastColumn="0" w:noHBand="0" w:noVBand="1"/>
      </w:tblPr>
      <w:tblGrid>
        <w:gridCol w:w="983"/>
        <w:gridCol w:w="4937"/>
        <w:gridCol w:w="1158"/>
        <w:gridCol w:w="1276"/>
      </w:tblGrid>
      <w:tr w:rsidRPr="00D71E92" w:rsidR="00D71E92" w:rsidTr="00D71E92" w14:paraId="153D8EBB" w14:textId="77777777">
        <w:trPr>
          <w:trHeight w:val="324"/>
        </w:trPr>
        <w:tc>
          <w:tcPr>
            <w:tcW w:w="5920"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D71E92" w:rsidR="00D71E92" w:rsidP="00D71E92" w:rsidRDefault="00D71E92" w14:paraId="040B1C96" w14:textId="77777777">
            <w:pPr>
              <w:spacing w:line="240" w:lineRule="auto"/>
              <w:jc w:val="center"/>
              <w:rPr>
                <w:rFonts w:cs="Calibri"/>
                <w:b/>
                <w:bCs/>
                <w:color w:val="000000"/>
              </w:rPr>
            </w:pPr>
            <w:r w:rsidRPr="00D71E92">
              <w:rPr>
                <w:rFonts w:cs="Calibri"/>
                <w:b/>
                <w:bCs/>
                <w:color w:val="000000"/>
              </w:rPr>
              <w:t>Unidad de Trabajo</w:t>
            </w:r>
          </w:p>
        </w:tc>
        <w:tc>
          <w:tcPr>
            <w:tcW w:w="1158" w:type="dxa"/>
            <w:tcBorders>
              <w:top w:val="single" w:color="auto" w:sz="8" w:space="0"/>
              <w:left w:val="nil"/>
              <w:bottom w:val="single" w:color="auto" w:sz="8" w:space="0"/>
              <w:right w:val="single" w:color="auto" w:sz="8" w:space="0"/>
            </w:tcBorders>
            <w:shd w:val="clear" w:color="auto" w:fill="auto"/>
            <w:vAlign w:val="center"/>
            <w:hideMark/>
          </w:tcPr>
          <w:p w:rsidRPr="00D71E92" w:rsidR="00D71E92" w:rsidP="00D71E92" w:rsidRDefault="00D71E92" w14:paraId="18FAB4C5" w14:textId="77777777">
            <w:pPr>
              <w:spacing w:line="240" w:lineRule="auto"/>
              <w:jc w:val="center"/>
              <w:rPr>
                <w:rFonts w:cs="Calibri"/>
                <w:b/>
                <w:bCs/>
                <w:color w:val="000000"/>
              </w:rPr>
            </w:pPr>
            <w:r w:rsidRPr="00D71E92">
              <w:rPr>
                <w:rFonts w:cs="Calibri"/>
                <w:b/>
                <w:bCs/>
                <w:color w:val="000000"/>
              </w:rPr>
              <w:t>Duración prevista</w:t>
            </w:r>
          </w:p>
        </w:tc>
        <w:tc>
          <w:tcPr>
            <w:tcW w:w="1276" w:type="dxa"/>
            <w:tcBorders>
              <w:top w:val="single" w:color="auto" w:sz="8" w:space="0"/>
              <w:left w:val="nil"/>
              <w:bottom w:val="single" w:color="auto" w:sz="8" w:space="0"/>
              <w:right w:val="single" w:color="auto" w:sz="8" w:space="0"/>
            </w:tcBorders>
            <w:shd w:val="clear" w:color="auto" w:fill="auto"/>
            <w:vAlign w:val="center"/>
            <w:hideMark/>
          </w:tcPr>
          <w:p w:rsidRPr="00D71E92" w:rsidR="00D71E92" w:rsidP="00D71E92" w:rsidRDefault="00D71E92" w14:paraId="360BB106" w14:textId="77777777">
            <w:pPr>
              <w:spacing w:line="240" w:lineRule="auto"/>
              <w:jc w:val="center"/>
              <w:rPr>
                <w:rFonts w:cs="Calibri"/>
                <w:b/>
                <w:bCs/>
                <w:color w:val="000000"/>
              </w:rPr>
            </w:pPr>
            <w:r w:rsidRPr="00D71E92">
              <w:rPr>
                <w:rFonts w:cs="Calibri"/>
                <w:b/>
                <w:bCs/>
                <w:color w:val="000000"/>
              </w:rPr>
              <w:t>Trimestre</w:t>
            </w:r>
          </w:p>
        </w:tc>
      </w:tr>
      <w:tr w:rsidRPr="00D71E92" w:rsidR="00D71E92" w:rsidTr="009A0040" w14:paraId="6FEE2353" w14:textId="77777777">
        <w:trPr>
          <w:trHeight w:val="324"/>
        </w:trPr>
        <w:tc>
          <w:tcPr>
            <w:tcW w:w="983" w:type="dxa"/>
            <w:tcBorders>
              <w:top w:val="nil"/>
              <w:left w:val="single" w:color="auto" w:sz="8" w:space="0"/>
              <w:bottom w:val="single" w:color="auto" w:sz="8" w:space="0"/>
              <w:right w:val="single" w:color="auto" w:sz="8" w:space="0"/>
            </w:tcBorders>
            <w:shd w:val="clear" w:color="auto" w:fill="auto"/>
            <w:vAlign w:val="center"/>
            <w:hideMark/>
          </w:tcPr>
          <w:p w:rsidRPr="00D71E92" w:rsidR="00D71E92" w:rsidP="00D71E92" w:rsidRDefault="00D71E92" w14:paraId="76DCDFE2" w14:textId="77777777">
            <w:pPr>
              <w:spacing w:line="240" w:lineRule="auto"/>
              <w:rPr>
                <w:rFonts w:cs="Calibri"/>
                <w:color w:val="000000"/>
              </w:rPr>
            </w:pPr>
            <w:r w:rsidRPr="00D71E92">
              <w:rPr>
                <w:rFonts w:cs="Calibri"/>
                <w:color w:val="000000"/>
              </w:rPr>
              <w:t>U.T.1</w:t>
            </w:r>
          </w:p>
        </w:tc>
        <w:tc>
          <w:tcPr>
            <w:tcW w:w="4937"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69627F26" w14:textId="77777777">
            <w:pPr>
              <w:spacing w:line="240" w:lineRule="auto"/>
              <w:rPr>
                <w:rFonts w:cs="Calibri"/>
                <w:color w:val="000000"/>
              </w:rPr>
            </w:pPr>
            <w:r w:rsidRPr="00D71E92">
              <w:rPr>
                <w:rFonts w:cs="Calibri"/>
                <w:color w:val="000000"/>
              </w:rPr>
              <w:t>El Procesador de textos</w:t>
            </w:r>
          </w:p>
        </w:tc>
        <w:tc>
          <w:tcPr>
            <w:tcW w:w="1158"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842A2F" w14:paraId="4BFDD700" w14:textId="77777777">
            <w:pPr>
              <w:spacing w:line="240" w:lineRule="auto"/>
              <w:jc w:val="center"/>
              <w:rPr>
                <w:rFonts w:cs="Calibri"/>
                <w:color w:val="000000"/>
              </w:rPr>
            </w:pPr>
            <w:r>
              <w:rPr>
                <w:rFonts w:cs="Calibri"/>
                <w:color w:val="000000"/>
              </w:rPr>
              <w:t>25</w:t>
            </w:r>
          </w:p>
        </w:tc>
        <w:tc>
          <w:tcPr>
            <w:tcW w:w="1276"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6B3EE1B8" w14:textId="77777777">
            <w:pPr>
              <w:spacing w:line="240" w:lineRule="auto"/>
              <w:jc w:val="center"/>
              <w:rPr>
                <w:rFonts w:cs="Calibri"/>
                <w:color w:val="000000"/>
              </w:rPr>
            </w:pPr>
            <w:r w:rsidRPr="00D71E92">
              <w:rPr>
                <w:rFonts w:cs="Calibri"/>
                <w:color w:val="000000"/>
              </w:rPr>
              <w:t>1º</w:t>
            </w:r>
          </w:p>
        </w:tc>
      </w:tr>
      <w:tr w:rsidRPr="00D71E92" w:rsidR="00D71E92" w:rsidTr="009A0040" w14:paraId="2E24B7C7" w14:textId="77777777">
        <w:trPr>
          <w:trHeight w:val="324"/>
        </w:trPr>
        <w:tc>
          <w:tcPr>
            <w:tcW w:w="983" w:type="dxa"/>
            <w:tcBorders>
              <w:top w:val="nil"/>
              <w:left w:val="single" w:color="auto" w:sz="8" w:space="0"/>
              <w:bottom w:val="single" w:color="auto" w:sz="8" w:space="0"/>
              <w:right w:val="single" w:color="auto" w:sz="8" w:space="0"/>
            </w:tcBorders>
            <w:shd w:val="clear" w:color="auto" w:fill="auto"/>
            <w:vAlign w:val="center"/>
            <w:hideMark/>
          </w:tcPr>
          <w:p w:rsidRPr="00D71E92" w:rsidR="00D71E92" w:rsidP="00D71E92" w:rsidRDefault="00D71E92" w14:paraId="45784CAF" w14:textId="77777777">
            <w:pPr>
              <w:spacing w:line="240" w:lineRule="auto"/>
              <w:rPr>
                <w:rFonts w:cs="Calibri"/>
                <w:color w:val="000000"/>
              </w:rPr>
            </w:pPr>
            <w:r w:rsidRPr="00D71E92">
              <w:rPr>
                <w:rFonts w:cs="Calibri"/>
                <w:color w:val="000000"/>
              </w:rPr>
              <w:t>U.T.2</w:t>
            </w:r>
          </w:p>
        </w:tc>
        <w:tc>
          <w:tcPr>
            <w:tcW w:w="4937"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61B5ED75" w14:textId="77777777">
            <w:pPr>
              <w:spacing w:line="240" w:lineRule="auto"/>
              <w:rPr>
                <w:rFonts w:cs="Calibri"/>
                <w:color w:val="000000"/>
              </w:rPr>
            </w:pPr>
            <w:r w:rsidRPr="00D71E92">
              <w:rPr>
                <w:rFonts w:cs="Calibri"/>
                <w:color w:val="000000"/>
              </w:rPr>
              <w:t>Hojas de cálculo</w:t>
            </w:r>
          </w:p>
        </w:tc>
        <w:tc>
          <w:tcPr>
            <w:tcW w:w="1158"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3D5C510C" w14:textId="77777777">
            <w:pPr>
              <w:spacing w:line="240" w:lineRule="auto"/>
              <w:jc w:val="center"/>
              <w:rPr>
                <w:rFonts w:cs="Calibri"/>
                <w:color w:val="000000"/>
              </w:rPr>
            </w:pPr>
            <w:r w:rsidRPr="00D71E92">
              <w:rPr>
                <w:rFonts w:cs="Calibri"/>
                <w:color w:val="000000"/>
              </w:rPr>
              <w:t>3</w:t>
            </w:r>
            <w:r w:rsidR="00842A2F">
              <w:rPr>
                <w:rFonts w:cs="Calibri"/>
                <w:color w:val="000000"/>
              </w:rPr>
              <w:t>5</w:t>
            </w:r>
          </w:p>
        </w:tc>
        <w:tc>
          <w:tcPr>
            <w:tcW w:w="1276"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1B4F7AB4" w14:textId="77777777">
            <w:pPr>
              <w:spacing w:line="240" w:lineRule="auto"/>
              <w:jc w:val="center"/>
              <w:rPr>
                <w:rFonts w:cs="Calibri"/>
                <w:color w:val="000000"/>
              </w:rPr>
            </w:pPr>
            <w:r w:rsidRPr="00D71E92">
              <w:rPr>
                <w:rFonts w:cs="Calibri"/>
                <w:color w:val="000000"/>
              </w:rPr>
              <w:t>1º</w:t>
            </w:r>
          </w:p>
        </w:tc>
      </w:tr>
      <w:tr w:rsidRPr="00D71E92" w:rsidR="00D71E92" w:rsidTr="009A0040" w14:paraId="0AABB3CF" w14:textId="77777777">
        <w:trPr>
          <w:trHeight w:val="324"/>
        </w:trPr>
        <w:tc>
          <w:tcPr>
            <w:tcW w:w="983" w:type="dxa"/>
            <w:tcBorders>
              <w:top w:val="nil"/>
              <w:left w:val="single" w:color="auto" w:sz="8" w:space="0"/>
              <w:bottom w:val="single" w:color="auto" w:sz="8" w:space="0"/>
              <w:right w:val="single" w:color="auto" w:sz="8" w:space="0"/>
            </w:tcBorders>
            <w:shd w:val="clear" w:color="auto" w:fill="auto"/>
            <w:vAlign w:val="center"/>
            <w:hideMark/>
          </w:tcPr>
          <w:p w:rsidRPr="00D71E92" w:rsidR="00D71E92" w:rsidP="00D71E92" w:rsidRDefault="00D71E92" w14:paraId="0847BF0F" w14:textId="77777777">
            <w:pPr>
              <w:spacing w:line="240" w:lineRule="auto"/>
              <w:rPr>
                <w:rFonts w:cs="Calibri"/>
                <w:color w:val="000000"/>
              </w:rPr>
            </w:pPr>
            <w:r w:rsidRPr="00D71E92">
              <w:rPr>
                <w:rFonts w:cs="Calibri"/>
                <w:color w:val="000000"/>
              </w:rPr>
              <w:t>U.T.3</w:t>
            </w:r>
          </w:p>
        </w:tc>
        <w:tc>
          <w:tcPr>
            <w:tcW w:w="4937"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7442D40F" w14:textId="77777777">
            <w:pPr>
              <w:spacing w:line="240" w:lineRule="auto"/>
              <w:rPr>
                <w:rFonts w:cs="Calibri"/>
                <w:color w:val="000000"/>
              </w:rPr>
            </w:pPr>
            <w:r w:rsidRPr="00D71E92">
              <w:rPr>
                <w:rFonts w:cs="Calibri"/>
                <w:color w:val="000000"/>
              </w:rPr>
              <w:t>Presentaciones</w:t>
            </w:r>
          </w:p>
        </w:tc>
        <w:tc>
          <w:tcPr>
            <w:tcW w:w="1158"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842A2F" w14:paraId="0EB5E791" w14:textId="77777777">
            <w:pPr>
              <w:spacing w:line="240" w:lineRule="auto"/>
              <w:jc w:val="center"/>
              <w:rPr>
                <w:rFonts w:cs="Calibri"/>
                <w:color w:val="000000"/>
              </w:rPr>
            </w:pPr>
            <w:r>
              <w:rPr>
                <w:rFonts w:cs="Calibri"/>
                <w:color w:val="000000"/>
              </w:rPr>
              <w:t>16</w:t>
            </w:r>
          </w:p>
        </w:tc>
        <w:tc>
          <w:tcPr>
            <w:tcW w:w="1276"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48D9E260" w14:textId="77777777">
            <w:pPr>
              <w:spacing w:line="240" w:lineRule="auto"/>
              <w:jc w:val="center"/>
              <w:rPr>
                <w:rFonts w:cs="Calibri"/>
                <w:color w:val="000000"/>
              </w:rPr>
            </w:pPr>
            <w:r w:rsidRPr="00D71E92">
              <w:rPr>
                <w:rFonts w:cs="Calibri"/>
                <w:color w:val="000000"/>
              </w:rPr>
              <w:t>1º</w:t>
            </w:r>
          </w:p>
        </w:tc>
      </w:tr>
      <w:tr w:rsidRPr="00D71E92" w:rsidR="00D71E92" w:rsidTr="009A0040" w14:paraId="249AC4EB" w14:textId="77777777">
        <w:trPr>
          <w:trHeight w:val="324"/>
        </w:trPr>
        <w:tc>
          <w:tcPr>
            <w:tcW w:w="983" w:type="dxa"/>
            <w:tcBorders>
              <w:top w:val="nil"/>
              <w:left w:val="single" w:color="auto" w:sz="8" w:space="0"/>
              <w:bottom w:val="single" w:color="auto" w:sz="8" w:space="0"/>
              <w:right w:val="single" w:color="auto" w:sz="8" w:space="0"/>
            </w:tcBorders>
            <w:shd w:val="clear" w:color="auto" w:fill="auto"/>
            <w:vAlign w:val="center"/>
            <w:hideMark/>
          </w:tcPr>
          <w:p w:rsidRPr="00D71E92" w:rsidR="00D71E92" w:rsidP="00D71E92" w:rsidRDefault="00D71E92" w14:paraId="1C56D55E" w14:textId="77777777">
            <w:pPr>
              <w:spacing w:line="240" w:lineRule="auto"/>
              <w:rPr>
                <w:rFonts w:cs="Calibri"/>
                <w:color w:val="000000"/>
              </w:rPr>
            </w:pPr>
            <w:r w:rsidRPr="00D71E92">
              <w:rPr>
                <w:rFonts w:cs="Calibri"/>
                <w:color w:val="000000"/>
              </w:rPr>
              <w:t>U.T.4</w:t>
            </w:r>
          </w:p>
        </w:tc>
        <w:tc>
          <w:tcPr>
            <w:tcW w:w="4937"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061FF4A7" w14:textId="77777777">
            <w:pPr>
              <w:spacing w:line="240" w:lineRule="auto"/>
              <w:rPr>
                <w:rFonts w:cs="Calibri"/>
                <w:color w:val="000000"/>
              </w:rPr>
            </w:pPr>
            <w:r w:rsidRPr="00D71E92">
              <w:rPr>
                <w:rFonts w:cs="Calibri"/>
                <w:color w:val="000000"/>
              </w:rPr>
              <w:t>Bases de datos</w:t>
            </w:r>
          </w:p>
        </w:tc>
        <w:tc>
          <w:tcPr>
            <w:tcW w:w="1158"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842A2F" w14:paraId="64397A95" w14:textId="77777777">
            <w:pPr>
              <w:spacing w:line="240" w:lineRule="auto"/>
              <w:jc w:val="center"/>
              <w:rPr>
                <w:rFonts w:cs="Calibri"/>
                <w:color w:val="000000"/>
              </w:rPr>
            </w:pPr>
            <w:r>
              <w:rPr>
                <w:rFonts w:cs="Calibri"/>
                <w:color w:val="000000"/>
              </w:rPr>
              <w:t>44</w:t>
            </w:r>
          </w:p>
        </w:tc>
        <w:tc>
          <w:tcPr>
            <w:tcW w:w="1276"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17FE032D" w14:textId="77777777">
            <w:pPr>
              <w:spacing w:line="240" w:lineRule="auto"/>
              <w:jc w:val="center"/>
              <w:rPr>
                <w:rFonts w:cs="Calibri"/>
                <w:color w:val="000000"/>
              </w:rPr>
            </w:pPr>
            <w:r w:rsidRPr="00D71E92">
              <w:rPr>
                <w:rFonts w:cs="Calibri"/>
                <w:color w:val="000000"/>
              </w:rPr>
              <w:t>1º</w:t>
            </w:r>
            <w:r w:rsidR="00B43523">
              <w:rPr>
                <w:rFonts w:cs="Calibri"/>
                <w:color w:val="000000"/>
              </w:rPr>
              <w:t xml:space="preserve"> y 2º</w:t>
            </w:r>
          </w:p>
        </w:tc>
      </w:tr>
      <w:tr w:rsidRPr="00D71E92" w:rsidR="00D71E92" w:rsidTr="009A0040" w14:paraId="04948A1B" w14:textId="77777777">
        <w:trPr>
          <w:trHeight w:val="324"/>
        </w:trPr>
        <w:tc>
          <w:tcPr>
            <w:tcW w:w="983" w:type="dxa"/>
            <w:tcBorders>
              <w:top w:val="nil"/>
              <w:left w:val="single" w:color="auto" w:sz="8" w:space="0"/>
              <w:bottom w:val="single" w:color="auto" w:sz="8" w:space="0"/>
              <w:right w:val="single" w:color="auto" w:sz="8" w:space="0"/>
            </w:tcBorders>
            <w:shd w:val="clear" w:color="auto" w:fill="auto"/>
            <w:vAlign w:val="center"/>
            <w:hideMark/>
          </w:tcPr>
          <w:p w:rsidRPr="00D71E92" w:rsidR="00D71E92" w:rsidP="00D71E92" w:rsidRDefault="00D71E92" w14:paraId="35E2FBA1" w14:textId="77777777">
            <w:pPr>
              <w:spacing w:line="240" w:lineRule="auto"/>
              <w:rPr>
                <w:rFonts w:cs="Calibri"/>
                <w:color w:val="000000"/>
              </w:rPr>
            </w:pPr>
            <w:r w:rsidRPr="00D71E92">
              <w:rPr>
                <w:rFonts w:cs="Calibri"/>
                <w:color w:val="000000"/>
              </w:rPr>
              <w:t>U.T.5</w:t>
            </w:r>
          </w:p>
        </w:tc>
        <w:tc>
          <w:tcPr>
            <w:tcW w:w="4937"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F67F3C" w14:paraId="060A6EA1" w14:textId="77777777">
            <w:pPr>
              <w:spacing w:line="240" w:lineRule="auto"/>
              <w:rPr>
                <w:rFonts w:cs="Calibri"/>
                <w:color w:val="000000"/>
              </w:rPr>
            </w:pPr>
            <w:r>
              <w:rPr>
                <w:rFonts w:cs="Calibri"/>
                <w:color w:val="000000"/>
              </w:rPr>
              <w:t>Aplicaciones</w:t>
            </w:r>
            <w:r w:rsidRPr="00D71E92" w:rsidR="00D71E92">
              <w:rPr>
                <w:rFonts w:cs="Calibri"/>
                <w:color w:val="000000"/>
              </w:rPr>
              <w:t xml:space="preserve"> de Internet</w:t>
            </w:r>
          </w:p>
        </w:tc>
        <w:tc>
          <w:tcPr>
            <w:tcW w:w="1158"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B43523" w14:paraId="1C203047" w14:textId="77777777">
            <w:pPr>
              <w:spacing w:line="240" w:lineRule="auto"/>
              <w:jc w:val="center"/>
              <w:rPr>
                <w:rFonts w:cs="Calibri"/>
                <w:color w:val="000000"/>
              </w:rPr>
            </w:pPr>
            <w:r>
              <w:rPr>
                <w:rFonts w:cs="Calibri"/>
                <w:color w:val="000000"/>
              </w:rPr>
              <w:t>25</w:t>
            </w:r>
          </w:p>
        </w:tc>
        <w:tc>
          <w:tcPr>
            <w:tcW w:w="1276"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0D9041CD" w14:textId="77777777">
            <w:pPr>
              <w:spacing w:line="240" w:lineRule="auto"/>
              <w:jc w:val="center"/>
              <w:rPr>
                <w:rFonts w:cs="Calibri"/>
                <w:color w:val="000000"/>
              </w:rPr>
            </w:pPr>
            <w:r w:rsidRPr="00D71E92">
              <w:rPr>
                <w:rFonts w:cs="Calibri"/>
                <w:color w:val="000000"/>
              </w:rPr>
              <w:t>2º</w:t>
            </w:r>
          </w:p>
        </w:tc>
      </w:tr>
      <w:tr w:rsidRPr="00D71E92" w:rsidR="00F67F3C" w:rsidTr="009A0040" w14:paraId="22FA50EF" w14:textId="77777777">
        <w:trPr>
          <w:trHeight w:val="324"/>
        </w:trPr>
        <w:tc>
          <w:tcPr>
            <w:tcW w:w="983" w:type="dxa"/>
            <w:tcBorders>
              <w:top w:val="nil"/>
              <w:left w:val="single" w:color="auto" w:sz="8" w:space="0"/>
              <w:bottom w:val="single" w:color="auto" w:sz="8" w:space="0"/>
              <w:right w:val="single" w:color="auto" w:sz="8" w:space="0"/>
            </w:tcBorders>
            <w:shd w:val="clear" w:color="auto" w:fill="auto"/>
            <w:vAlign w:val="center"/>
            <w:hideMark/>
          </w:tcPr>
          <w:p w:rsidRPr="00D71E92" w:rsidR="00F67F3C" w:rsidP="00F67F3C" w:rsidRDefault="00F67F3C" w14:paraId="6AB6F3B1" w14:textId="77777777">
            <w:pPr>
              <w:spacing w:line="240" w:lineRule="auto"/>
              <w:rPr>
                <w:rFonts w:cs="Calibri"/>
                <w:color w:val="000000"/>
              </w:rPr>
            </w:pPr>
            <w:r w:rsidRPr="00D71E92">
              <w:rPr>
                <w:rFonts w:cs="Calibri"/>
                <w:color w:val="000000"/>
              </w:rPr>
              <w:t>U.T.6</w:t>
            </w:r>
          </w:p>
        </w:tc>
        <w:tc>
          <w:tcPr>
            <w:tcW w:w="4937" w:type="dxa"/>
            <w:tcBorders>
              <w:top w:val="nil"/>
              <w:left w:val="nil"/>
              <w:bottom w:val="single" w:color="auto" w:sz="8" w:space="0"/>
              <w:right w:val="single" w:color="auto" w:sz="8" w:space="0"/>
            </w:tcBorders>
            <w:shd w:val="clear" w:color="auto" w:fill="auto"/>
            <w:vAlign w:val="center"/>
            <w:hideMark/>
          </w:tcPr>
          <w:p w:rsidRPr="00D71E92" w:rsidR="00F67F3C" w:rsidP="00F67F3C" w:rsidRDefault="00F67F3C" w14:paraId="563A45BE" w14:textId="77777777">
            <w:pPr>
              <w:spacing w:line="240" w:lineRule="auto"/>
              <w:rPr>
                <w:rFonts w:cs="Calibri"/>
                <w:color w:val="000000"/>
              </w:rPr>
            </w:pPr>
            <w:r w:rsidRPr="00D71E92">
              <w:rPr>
                <w:rFonts w:cs="Calibri"/>
                <w:color w:val="000000"/>
              </w:rPr>
              <w:t>Introducción a los sistemas operativos</w:t>
            </w:r>
          </w:p>
        </w:tc>
        <w:tc>
          <w:tcPr>
            <w:tcW w:w="1158" w:type="dxa"/>
            <w:tcBorders>
              <w:top w:val="nil"/>
              <w:left w:val="nil"/>
              <w:bottom w:val="single" w:color="auto" w:sz="8" w:space="0"/>
              <w:right w:val="single" w:color="auto" w:sz="8" w:space="0"/>
            </w:tcBorders>
            <w:shd w:val="clear" w:color="auto" w:fill="auto"/>
            <w:vAlign w:val="center"/>
            <w:hideMark/>
          </w:tcPr>
          <w:p w:rsidRPr="00D71E92" w:rsidR="00F67F3C" w:rsidP="00F67F3C" w:rsidRDefault="00842A2F" w14:paraId="491C6846" w14:textId="77777777">
            <w:pPr>
              <w:spacing w:line="240" w:lineRule="auto"/>
              <w:jc w:val="center"/>
              <w:rPr>
                <w:rFonts w:cs="Calibri"/>
                <w:color w:val="000000"/>
              </w:rPr>
            </w:pPr>
            <w:r>
              <w:rPr>
                <w:rFonts w:cs="Calibri"/>
                <w:color w:val="000000"/>
              </w:rPr>
              <w:t>35</w:t>
            </w:r>
          </w:p>
        </w:tc>
        <w:tc>
          <w:tcPr>
            <w:tcW w:w="1276" w:type="dxa"/>
            <w:tcBorders>
              <w:top w:val="nil"/>
              <w:left w:val="nil"/>
              <w:bottom w:val="single" w:color="auto" w:sz="8" w:space="0"/>
              <w:right w:val="single" w:color="auto" w:sz="8" w:space="0"/>
            </w:tcBorders>
            <w:shd w:val="clear" w:color="auto" w:fill="auto"/>
            <w:vAlign w:val="center"/>
            <w:hideMark/>
          </w:tcPr>
          <w:p w:rsidRPr="00D71E92" w:rsidR="00F67F3C" w:rsidP="00F67F3C" w:rsidRDefault="006D5289" w14:paraId="74092581" w14:textId="77777777">
            <w:pPr>
              <w:spacing w:line="240" w:lineRule="auto"/>
              <w:jc w:val="center"/>
              <w:rPr>
                <w:rFonts w:cs="Calibri"/>
                <w:color w:val="000000"/>
              </w:rPr>
            </w:pPr>
            <w:r>
              <w:rPr>
                <w:rFonts w:cs="Calibri"/>
                <w:color w:val="000000"/>
              </w:rPr>
              <w:t>3</w:t>
            </w:r>
            <w:r w:rsidRPr="00D71E92" w:rsidR="00F67F3C">
              <w:rPr>
                <w:rFonts w:cs="Calibri"/>
                <w:color w:val="000000"/>
              </w:rPr>
              <w:t>º</w:t>
            </w:r>
          </w:p>
        </w:tc>
      </w:tr>
      <w:tr w:rsidRPr="00D71E92" w:rsidR="00F67F3C" w:rsidTr="009A0040" w14:paraId="25201E16" w14:textId="77777777">
        <w:trPr>
          <w:trHeight w:val="324"/>
        </w:trPr>
        <w:tc>
          <w:tcPr>
            <w:tcW w:w="983" w:type="dxa"/>
            <w:tcBorders>
              <w:top w:val="nil"/>
              <w:left w:val="single" w:color="auto" w:sz="8" w:space="0"/>
              <w:bottom w:val="single" w:color="auto" w:sz="8" w:space="0"/>
              <w:right w:val="single" w:color="auto" w:sz="8" w:space="0"/>
            </w:tcBorders>
            <w:shd w:val="clear" w:color="auto" w:fill="auto"/>
            <w:vAlign w:val="center"/>
            <w:hideMark/>
          </w:tcPr>
          <w:p w:rsidRPr="00D71E92" w:rsidR="00F67F3C" w:rsidP="00F67F3C" w:rsidRDefault="00F67F3C" w14:paraId="13A227BC" w14:textId="77777777">
            <w:pPr>
              <w:spacing w:line="240" w:lineRule="auto"/>
              <w:rPr>
                <w:rFonts w:cs="Calibri"/>
                <w:color w:val="000000"/>
              </w:rPr>
            </w:pPr>
            <w:r w:rsidRPr="00D71E92">
              <w:rPr>
                <w:rFonts w:cs="Calibri"/>
                <w:color w:val="000000"/>
              </w:rPr>
              <w:t>U.T.7</w:t>
            </w:r>
          </w:p>
        </w:tc>
        <w:tc>
          <w:tcPr>
            <w:tcW w:w="4937" w:type="dxa"/>
            <w:tcBorders>
              <w:top w:val="nil"/>
              <w:left w:val="nil"/>
              <w:bottom w:val="single" w:color="auto" w:sz="8" w:space="0"/>
              <w:right w:val="single" w:color="auto" w:sz="8" w:space="0"/>
            </w:tcBorders>
            <w:shd w:val="clear" w:color="auto" w:fill="auto"/>
            <w:vAlign w:val="center"/>
            <w:hideMark/>
          </w:tcPr>
          <w:p w:rsidRPr="00D71E92" w:rsidR="00F67F3C" w:rsidP="00F67F3C" w:rsidRDefault="00F67F3C" w14:paraId="08D15869" w14:textId="77777777">
            <w:pPr>
              <w:spacing w:line="240" w:lineRule="auto"/>
              <w:rPr>
                <w:rFonts w:cs="Calibri"/>
                <w:color w:val="000000"/>
              </w:rPr>
            </w:pPr>
            <w:r w:rsidRPr="00D71E92">
              <w:rPr>
                <w:rFonts w:cs="Calibri"/>
                <w:color w:val="000000"/>
              </w:rPr>
              <w:t>Sistema Operativo Windows</w:t>
            </w:r>
          </w:p>
        </w:tc>
        <w:tc>
          <w:tcPr>
            <w:tcW w:w="1158" w:type="dxa"/>
            <w:tcBorders>
              <w:top w:val="nil"/>
              <w:left w:val="nil"/>
              <w:bottom w:val="single" w:color="auto" w:sz="8" w:space="0"/>
              <w:right w:val="single" w:color="auto" w:sz="8" w:space="0"/>
            </w:tcBorders>
            <w:shd w:val="clear" w:color="auto" w:fill="auto"/>
            <w:vAlign w:val="center"/>
            <w:hideMark/>
          </w:tcPr>
          <w:p w:rsidRPr="00D71E92" w:rsidR="00F67F3C" w:rsidP="00F67F3C" w:rsidRDefault="00F67F3C" w14:paraId="219897CE" w14:textId="77777777">
            <w:pPr>
              <w:spacing w:line="240" w:lineRule="auto"/>
              <w:jc w:val="center"/>
              <w:rPr>
                <w:rFonts w:cs="Calibri"/>
                <w:color w:val="000000"/>
              </w:rPr>
            </w:pPr>
            <w:r>
              <w:rPr>
                <w:rFonts w:cs="Calibri"/>
                <w:color w:val="000000"/>
              </w:rPr>
              <w:t>30</w:t>
            </w:r>
          </w:p>
        </w:tc>
        <w:tc>
          <w:tcPr>
            <w:tcW w:w="1276" w:type="dxa"/>
            <w:tcBorders>
              <w:top w:val="nil"/>
              <w:left w:val="nil"/>
              <w:bottom w:val="single" w:color="auto" w:sz="8" w:space="0"/>
              <w:right w:val="single" w:color="auto" w:sz="8" w:space="0"/>
            </w:tcBorders>
            <w:shd w:val="clear" w:color="auto" w:fill="auto"/>
            <w:vAlign w:val="center"/>
            <w:hideMark/>
          </w:tcPr>
          <w:p w:rsidRPr="00D71E92" w:rsidR="00F67F3C" w:rsidP="00F67F3C" w:rsidRDefault="00F67F3C" w14:paraId="38E4FD37" w14:textId="77777777">
            <w:pPr>
              <w:spacing w:line="240" w:lineRule="auto"/>
              <w:jc w:val="center"/>
              <w:rPr>
                <w:rFonts w:cs="Calibri"/>
                <w:color w:val="000000"/>
              </w:rPr>
            </w:pPr>
            <w:r w:rsidRPr="00D71E92">
              <w:rPr>
                <w:rFonts w:cs="Calibri"/>
                <w:color w:val="000000"/>
              </w:rPr>
              <w:t>3º</w:t>
            </w:r>
          </w:p>
        </w:tc>
      </w:tr>
      <w:tr w:rsidRPr="00D71E92" w:rsidR="00D71E92" w:rsidTr="00D71E92" w14:paraId="2B8FCB32" w14:textId="77777777">
        <w:trPr>
          <w:trHeight w:val="324"/>
        </w:trPr>
        <w:tc>
          <w:tcPr>
            <w:tcW w:w="5920"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D71E92" w:rsidR="00D71E92" w:rsidP="00D71E92" w:rsidRDefault="00D71E92" w14:paraId="42AF06D9" w14:textId="77777777">
            <w:pPr>
              <w:spacing w:line="240" w:lineRule="auto"/>
              <w:rPr>
                <w:rFonts w:cs="Calibri"/>
                <w:color w:val="000000"/>
              </w:rPr>
            </w:pPr>
            <w:r w:rsidRPr="00D71E92">
              <w:rPr>
                <w:rFonts w:cs="Calibri"/>
                <w:color w:val="000000"/>
              </w:rPr>
              <w:t>Duración total:</w:t>
            </w:r>
          </w:p>
        </w:tc>
        <w:tc>
          <w:tcPr>
            <w:tcW w:w="1158"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1C9AB277" w14:textId="77777777">
            <w:pPr>
              <w:spacing w:line="240" w:lineRule="auto"/>
              <w:jc w:val="center"/>
              <w:rPr>
                <w:rFonts w:cs="Calibri"/>
                <w:color w:val="000000"/>
              </w:rPr>
            </w:pPr>
            <w:r w:rsidRPr="00D71E92">
              <w:rPr>
                <w:rFonts w:cs="Calibri"/>
                <w:color w:val="000000"/>
              </w:rPr>
              <w:t>210</w:t>
            </w:r>
          </w:p>
        </w:tc>
        <w:tc>
          <w:tcPr>
            <w:tcW w:w="1276" w:type="dxa"/>
            <w:tcBorders>
              <w:top w:val="nil"/>
              <w:left w:val="nil"/>
              <w:bottom w:val="single" w:color="auto" w:sz="8" w:space="0"/>
              <w:right w:val="single" w:color="auto" w:sz="8" w:space="0"/>
            </w:tcBorders>
            <w:shd w:val="clear" w:color="auto" w:fill="auto"/>
            <w:vAlign w:val="center"/>
            <w:hideMark/>
          </w:tcPr>
          <w:p w:rsidRPr="00D71E92" w:rsidR="00D71E92" w:rsidP="00D71E92" w:rsidRDefault="00D71E92" w14:paraId="1D5BCD6B" w14:textId="77777777">
            <w:pPr>
              <w:spacing w:line="240" w:lineRule="auto"/>
              <w:rPr>
                <w:rFonts w:cs="Calibri"/>
                <w:color w:val="000000"/>
              </w:rPr>
            </w:pPr>
            <w:r w:rsidRPr="00D71E92">
              <w:rPr>
                <w:rFonts w:cs="Calibri"/>
                <w:color w:val="000000"/>
              </w:rPr>
              <w:t> </w:t>
            </w:r>
          </w:p>
        </w:tc>
      </w:tr>
    </w:tbl>
    <w:p w:rsidRPr="00E73F0C" w:rsidR="00072645" w:rsidP="00FE2313" w:rsidRDefault="00072645" w14:paraId="463F29E8" w14:textId="77777777">
      <w:pPr>
        <w:rPr>
          <w:rFonts w:cs="Calibri"/>
          <w:b/>
        </w:rPr>
      </w:pPr>
      <w:r w:rsidRPr="00E73F0C">
        <w:rPr>
          <w:rFonts w:cs="Calibri"/>
          <w:b/>
        </w:rPr>
        <w:tab/>
      </w:r>
      <w:r w:rsidRPr="00E73F0C">
        <w:rPr>
          <w:rFonts w:cs="Calibri"/>
          <w:b/>
        </w:rPr>
        <w:tab/>
      </w:r>
      <w:r w:rsidRPr="00E73F0C">
        <w:rPr>
          <w:rFonts w:cs="Calibri"/>
          <w:b/>
        </w:rPr>
        <w:tab/>
      </w:r>
      <w:r w:rsidRPr="00E73F0C">
        <w:rPr>
          <w:rFonts w:cs="Calibri"/>
          <w:b/>
        </w:rPr>
        <w:tab/>
      </w:r>
      <w:r w:rsidRPr="00E73F0C">
        <w:rPr>
          <w:rFonts w:cs="Calibri"/>
          <w:b/>
        </w:rPr>
        <w:tab/>
      </w:r>
      <w:r w:rsidRPr="00E73F0C">
        <w:rPr>
          <w:rFonts w:cs="Calibri"/>
          <w:b/>
        </w:rPr>
        <w:tab/>
      </w:r>
    </w:p>
    <w:p w:rsidRPr="00E73F0C" w:rsidR="00072645" w:rsidP="00FE2313" w:rsidRDefault="00072645" w14:paraId="4B68FFB1" w14:textId="77777777">
      <w:pPr>
        <w:pStyle w:val="Ttulo1"/>
        <w:rPr>
          <w:rFonts w:ascii="Calibri" w:hAnsi="Calibri" w:cs="Calibri"/>
        </w:rPr>
      </w:pPr>
      <w:bookmarkStart w:name="_Toc117763926" w:id="16"/>
      <w:r w:rsidRPr="00E73F0C">
        <w:rPr>
          <w:rFonts w:ascii="Calibri" w:hAnsi="Calibri" w:cs="Calibri"/>
        </w:rPr>
        <w:t>Metodología</w:t>
      </w:r>
      <w:bookmarkEnd w:id="16"/>
    </w:p>
    <w:p w:rsidRPr="00E73F0C" w:rsidR="00072645" w:rsidP="003C5192" w:rsidRDefault="00072645" w14:paraId="34829CF4" w14:textId="77777777">
      <w:pPr>
        <w:ind w:firstLine="432"/>
        <w:rPr>
          <w:rFonts w:cs="Calibri"/>
        </w:rPr>
      </w:pPr>
      <w:r w:rsidRPr="00E73F0C">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Pr="00E73F0C" w:rsidR="008C3BBD" w:rsidP="003C5192" w:rsidRDefault="008C3BBD" w14:paraId="3B7B4B86" w14:textId="77777777">
      <w:pPr>
        <w:ind w:firstLine="432"/>
        <w:rPr>
          <w:rFonts w:cs="Calibri"/>
        </w:rPr>
      </w:pPr>
    </w:p>
    <w:p w:rsidRPr="00E73F0C" w:rsidR="00FD4030" w:rsidP="00FD4030" w:rsidRDefault="00072645" w14:paraId="6293F211" w14:textId="77777777">
      <w:pPr>
        <w:ind w:firstLine="432"/>
        <w:rPr>
          <w:rFonts w:cs="Calibri"/>
        </w:rPr>
      </w:pPr>
      <w:r w:rsidRPr="00E73F0C">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Pr="00E73F0C" w:rsidR="00FD4030" w:rsidP="00FD4030" w:rsidRDefault="00FD4030" w14:paraId="3A0FF5F2" w14:textId="77777777">
      <w:pPr>
        <w:ind w:firstLine="432"/>
        <w:rPr>
          <w:rFonts w:cs="Calibri"/>
        </w:rPr>
      </w:pPr>
    </w:p>
    <w:p w:rsidR="00400526" w:rsidP="00400526" w:rsidRDefault="00400526" w14:paraId="58E31CC2" w14:textId="77777777">
      <w:pPr>
        <w:pStyle w:val="Prrafodelista"/>
        <w:ind w:left="0" w:firstLine="57"/>
        <w:rPr>
          <w:rFonts w:cs="Calibri"/>
          <w:b/>
          <w:bCs/>
          <w:sz w:val="24"/>
          <w:szCs w:val="24"/>
        </w:rPr>
      </w:pPr>
      <w:r>
        <w:rPr>
          <w:rFonts w:cs="Calibri"/>
          <w:b/>
          <w:bCs/>
          <w:color w:val="00000A"/>
          <w:sz w:val="24"/>
          <w:szCs w:val="24"/>
        </w:rPr>
        <w:t>Metodología según escenario 1 (Presencial)</w:t>
      </w:r>
    </w:p>
    <w:p w:rsidR="00400526" w:rsidP="00400526" w:rsidRDefault="00400526" w14:paraId="4BC5099F" w14:textId="77777777">
      <w:pPr>
        <w:ind w:firstLine="708"/>
        <w:rPr>
          <w:rFonts w:cs="Calibri"/>
        </w:rPr>
      </w:pPr>
      <w:r>
        <w:rPr>
          <w:rFonts w:cs="Calibri"/>
        </w:rPr>
        <w:t>Los medios que se implantarán en la medida de lo posible para conseguir estos fines son:</w:t>
      </w:r>
    </w:p>
    <w:p w:rsidR="00400526" w:rsidP="000002B9" w:rsidRDefault="00400526" w14:paraId="442E1723" w14:textId="77777777">
      <w:pPr>
        <w:numPr>
          <w:ilvl w:val="0"/>
          <w:numId w:val="15"/>
        </w:numPr>
        <w:suppressAutoHyphens/>
        <w:ind w:left="1068"/>
        <w:rPr>
          <w:rFonts w:cs="Calibri"/>
        </w:rPr>
      </w:pPr>
      <w:r>
        <w:rPr>
          <w:rFonts w:cs="Calibri"/>
        </w:rPr>
        <w:t>Estructuración de la clase de la forma más óptima posible para aprovechar el espacio según el número de alumnos en el aula.</w:t>
      </w:r>
    </w:p>
    <w:p w:rsidR="00400526" w:rsidP="00400526" w:rsidRDefault="00400526" w14:paraId="5630AD66" w14:textId="77777777">
      <w:pPr>
        <w:ind w:left="1068"/>
        <w:rPr>
          <w:rFonts w:cs="Calibri"/>
        </w:rPr>
      </w:pPr>
    </w:p>
    <w:p w:rsidR="00400526" w:rsidP="000002B9" w:rsidRDefault="00400526" w14:paraId="3EFCBB7A" w14:textId="77777777">
      <w:pPr>
        <w:numPr>
          <w:ilvl w:val="0"/>
          <w:numId w:val="15"/>
        </w:numPr>
        <w:suppressAutoHyphens/>
        <w:ind w:left="1068"/>
        <w:rPr>
          <w:rFonts w:cs="Calibri"/>
        </w:rPr>
      </w:pPr>
      <w:r>
        <w:rPr>
          <w:rFonts w:cs="Calibri"/>
        </w:rPr>
        <w:t xml:space="preserve">Utilización del proyector para realizar las explicaciones prácticas de software. </w:t>
      </w:r>
    </w:p>
    <w:p w:rsidR="00400526" w:rsidP="00400526" w:rsidRDefault="00400526" w14:paraId="61829076" w14:textId="77777777">
      <w:pPr>
        <w:pStyle w:val="Prrafodelista"/>
        <w:rPr>
          <w:rFonts w:cs="Calibri"/>
        </w:rPr>
      </w:pPr>
    </w:p>
    <w:p w:rsidRPr="00400526" w:rsidR="00400526" w:rsidP="000002B9" w:rsidRDefault="00400526" w14:paraId="0344A049" w14:textId="77777777">
      <w:pPr>
        <w:numPr>
          <w:ilvl w:val="0"/>
          <w:numId w:val="15"/>
        </w:numPr>
        <w:suppressAutoHyphens/>
        <w:ind w:left="1068"/>
        <w:rPr>
          <w:rFonts w:cs="Calibri"/>
        </w:rPr>
      </w:pPr>
      <w:r w:rsidRPr="00400526">
        <w:rPr>
          <w:rFonts w:cs="Calibri"/>
        </w:rPr>
        <w:t>Agrupación de algunas horas de clase en bloques de 2 sesiones lectivas, con el fin de poder planificar teoría y ejercicios prácticos en el mismo día.</w:t>
      </w:r>
    </w:p>
    <w:p w:rsidRPr="00400526" w:rsidR="00400526" w:rsidP="00400526" w:rsidRDefault="00400526" w14:paraId="2BA226A1" w14:textId="77777777">
      <w:pPr>
        <w:ind w:left="1068"/>
        <w:rPr>
          <w:rFonts w:cs="Calibri"/>
        </w:rPr>
      </w:pPr>
    </w:p>
    <w:p w:rsidRPr="00400526" w:rsidR="00400526" w:rsidP="000002B9" w:rsidRDefault="00400526" w14:paraId="6BFDEDAE" w14:textId="77777777">
      <w:pPr>
        <w:numPr>
          <w:ilvl w:val="0"/>
          <w:numId w:val="15"/>
        </w:numPr>
        <w:suppressAutoHyphens/>
        <w:ind w:left="1068"/>
        <w:rPr>
          <w:rFonts w:cs="Calibri"/>
        </w:rPr>
      </w:pPr>
      <w:r w:rsidRPr="00400526">
        <w:rPr>
          <w:rFonts w:cs="Calibri"/>
        </w:rPr>
        <w:t>Realización de actividades en grupo que permitan, de una forma próxima y fácil, el aporte de distintos puntos de vista sobre un tema concreto.</w:t>
      </w:r>
    </w:p>
    <w:p w:rsidRPr="00400526" w:rsidR="00400526" w:rsidP="00400526" w:rsidRDefault="00400526" w14:paraId="17AD93B2" w14:textId="77777777">
      <w:pPr>
        <w:ind w:firstLine="708"/>
        <w:rPr>
          <w:rFonts w:cs="Calibri"/>
        </w:rPr>
      </w:pPr>
    </w:p>
    <w:p w:rsidRPr="00400526" w:rsidR="00400526" w:rsidP="000002B9" w:rsidRDefault="00400526" w14:paraId="262F9011" w14:textId="77777777">
      <w:pPr>
        <w:numPr>
          <w:ilvl w:val="0"/>
          <w:numId w:val="15"/>
        </w:numPr>
        <w:suppressAutoHyphens/>
        <w:ind w:left="1068"/>
        <w:rPr>
          <w:rFonts w:cs="Calibri"/>
        </w:rPr>
      </w:pPr>
      <w:r w:rsidRPr="00400526">
        <w:rPr>
          <w:rFonts w:cs="Calibri"/>
        </w:rPr>
        <w:t>Agrupaciones de alumnos para realizar proyectos o ejercicios conjuntos.</w:t>
      </w:r>
    </w:p>
    <w:p w:rsidRPr="00400526" w:rsidR="00400526" w:rsidP="000002B9" w:rsidRDefault="00400526" w14:paraId="5423EB84" w14:textId="77777777">
      <w:pPr>
        <w:numPr>
          <w:ilvl w:val="0"/>
          <w:numId w:val="15"/>
        </w:numPr>
        <w:suppressAutoHyphens/>
        <w:ind w:left="1068"/>
        <w:rPr>
          <w:rFonts w:cs="Calibri"/>
        </w:rPr>
      </w:pPr>
      <w:r w:rsidRPr="00400526">
        <w:rPr>
          <w:rFonts w:cs="Calibri"/>
        </w:rPr>
        <w:t>Planteamiento de actividades creativas donde el alumno pueda aportar su criterio a los temas comentados.</w:t>
      </w:r>
    </w:p>
    <w:p w:rsidRPr="00400526" w:rsidR="00400526" w:rsidP="000002B9" w:rsidRDefault="00400526" w14:paraId="53A393CB" w14:textId="77777777">
      <w:pPr>
        <w:numPr>
          <w:ilvl w:val="0"/>
          <w:numId w:val="15"/>
        </w:numPr>
        <w:suppressAutoHyphens/>
        <w:ind w:left="1068"/>
        <w:rPr>
          <w:rFonts w:cs="Calibri"/>
        </w:rPr>
      </w:pPr>
      <w:r w:rsidRPr="00400526">
        <w:rPr>
          <w:rFonts w:cs="Calibri"/>
        </w:rPr>
        <w:t>Por otra parte</w:t>
      </w:r>
      <w:r w:rsidR="00B43523">
        <w:rPr>
          <w:rFonts w:cs="Calibri"/>
        </w:rPr>
        <w:t>,</w:t>
      </w:r>
      <w:r w:rsidRPr="00400526">
        <w:rPr>
          <w:rFonts w:cs="Calibri"/>
        </w:rPr>
        <w:t xml:space="preserve"> se plantea la necesidad de motivar e incentivar el interés del alumno por los temas referenciados en clase, esto se concreta en los puntos siguientes:</w:t>
      </w:r>
    </w:p>
    <w:p w:rsidRPr="00400526" w:rsidR="00400526" w:rsidP="000002B9" w:rsidRDefault="00400526" w14:paraId="67B3D633" w14:textId="77777777">
      <w:pPr>
        <w:numPr>
          <w:ilvl w:val="0"/>
          <w:numId w:val="15"/>
        </w:numPr>
        <w:suppressAutoHyphens/>
        <w:rPr>
          <w:rFonts w:cs="Calibri"/>
        </w:rPr>
      </w:pPr>
      <w:r w:rsidRPr="00400526">
        <w:rPr>
          <w:rFonts w:cs="Calibri"/>
        </w:rPr>
        <w:t>Acercamiento de los temas didácticos al mundo real, aportando publicaciones y documentación de productos lo más conocidos y asequibles posible.</w:t>
      </w:r>
    </w:p>
    <w:p w:rsidRPr="00400526" w:rsidR="00400526" w:rsidP="000002B9" w:rsidRDefault="00400526" w14:paraId="1ED6254E" w14:textId="77777777">
      <w:pPr>
        <w:numPr>
          <w:ilvl w:val="0"/>
          <w:numId w:val="15"/>
        </w:numPr>
        <w:suppressAutoHyphens/>
        <w:rPr>
          <w:rFonts w:cs="Calibri"/>
        </w:rPr>
      </w:pPr>
      <w:r w:rsidRPr="00400526">
        <w:rPr>
          <w:rFonts w:cs="Calibri"/>
        </w:rPr>
        <w:t>Desmitificando la teoría más abstracta y convirtiéndola en cosas tangibles. Es decir, analizando el punto de vista práctico de los conceptos expresados en clase.</w:t>
      </w:r>
    </w:p>
    <w:p w:rsidRPr="00400526" w:rsidR="00400526" w:rsidP="000002B9" w:rsidRDefault="00400526" w14:paraId="16228012" w14:textId="77777777">
      <w:pPr>
        <w:numPr>
          <w:ilvl w:val="0"/>
          <w:numId w:val="15"/>
        </w:numPr>
        <w:suppressAutoHyphens/>
        <w:rPr>
          <w:rFonts w:cs="Calibri"/>
        </w:rPr>
      </w:pPr>
      <w:r w:rsidRPr="00400526">
        <w:rPr>
          <w:rFonts w:cs="Calibri"/>
        </w:rPr>
        <w:t>Planteando ejemplos de aplicación de los trabajos en clase en el mundo laboral real (o lo más cercano posible) de forma que se vaya formando la imagen, en cada alumno, de su perfil profesional.</w:t>
      </w:r>
    </w:p>
    <w:p w:rsidR="00400526" w:rsidP="000002B9" w:rsidRDefault="00400526" w14:paraId="2FCFE38E" w14:textId="77777777">
      <w:pPr>
        <w:numPr>
          <w:ilvl w:val="0"/>
          <w:numId w:val="15"/>
        </w:numPr>
        <w:suppressAutoHyphens/>
        <w:rPr>
          <w:rFonts w:cs="Calibri"/>
          <w:color w:val="000000"/>
        </w:rPr>
      </w:pPr>
      <w:r w:rsidRPr="00400526">
        <w:rPr>
          <w:rFonts w:cs="Calibri"/>
          <w:color w:val="000000"/>
        </w:rPr>
        <w:t>Se utilizará en la medida de lo posible la plataforma Moodle proporcionada por la Junta de comunidades, integrado en Educamos CLM, para proporcionar a los alumnos materiales de consulta, así como ejercicios y tareas.</w:t>
      </w:r>
    </w:p>
    <w:p w:rsidR="00A77DFC" w:rsidP="00A77DFC" w:rsidRDefault="00A77DFC" w14:paraId="0DE4B5B7" w14:textId="77777777">
      <w:pPr>
        <w:suppressAutoHyphens/>
        <w:ind w:left="1428"/>
        <w:rPr>
          <w:rFonts w:cs="Calibri"/>
          <w:color w:val="000000"/>
        </w:rPr>
      </w:pPr>
    </w:p>
    <w:p w:rsidRPr="00A77DFC" w:rsidR="003D42B9" w:rsidP="003D42B9" w:rsidRDefault="003D42B9" w14:paraId="7A00AF89" w14:textId="77777777">
      <w:pPr>
        <w:pStyle w:val="paragraph"/>
        <w:spacing w:before="0" w:beforeAutospacing="0" w:after="0" w:afterAutospacing="0"/>
        <w:ind w:left="360"/>
        <w:jc w:val="both"/>
        <w:textAlignment w:val="baseline"/>
        <w:rPr>
          <w:rFonts w:ascii="Calibri" w:hAnsi="Calibri" w:cs="Calibri"/>
          <w:b/>
          <w:bCs/>
          <w:color w:val="00000A"/>
          <w:lang w:eastAsia="en-US"/>
        </w:rPr>
      </w:pPr>
      <w:r w:rsidRPr="00A77DFC">
        <w:rPr>
          <w:rStyle w:val="normaltextrun"/>
          <w:rFonts w:cs="Calibri"/>
          <w:b/>
          <w:bCs/>
        </w:rPr>
        <w:t>8</w:t>
      </w:r>
      <w:r w:rsidRPr="00A77DFC">
        <w:rPr>
          <w:rFonts w:ascii="Calibri" w:hAnsi="Calibri"/>
          <w:b/>
          <w:lang w:eastAsia="en-US"/>
        </w:rPr>
        <w:t>.</w:t>
      </w:r>
      <w:r w:rsidRPr="00A77DFC">
        <w:rPr>
          <w:rFonts w:ascii="Calibri" w:hAnsi="Calibri"/>
          <w:b/>
          <w:color w:val="00000A"/>
          <w:lang w:eastAsia="en-US"/>
        </w:rPr>
        <w:t>1 Alumnado pendiente </w:t>
      </w:r>
    </w:p>
    <w:p w:rsidRPr="003D42B9" w:rsidR="003D42B9" w:rsidP="000002B9" w:rsidRDefault="003D42B9" w14:paraId="0FA47336" w14:textId="77777777">
      <w:pPr>
        <w:numPr>
          <w:ilvl w:val="0"/>
          <w:numId w:val="15"/>
        </w:numPr>
        <w:suppressAutoHyphens/>
        <w:rPr>
          <w:rFonts w:cs="Calibri"/>
        </w:rPr>
      </w:pPr>
      <w:r w:rsidRPr="003D42B9">
        <w:t>Se utilizará de forma intensiva la plataforma Moodle, para la comunicación de todos los miembros del módulo, proporcionar materiales, así como ejercicios y tareas: </w:t>
      </w:r>
    </w:p>
    <w:p w:rsidRPr="003D42B9" w:rsidR="003D42B9" w:rsidP="000002B9" w:rsidRDefault="003D42B9" w14:paraId="582F38BF" w14:textId="77777777">
      <w:pPr>
        <w:numPr>
          <w:ilvl w:val="1"/>
          <w:numId w:val="15"/>
        </w:numPr>
        <w:suppressAutoHyphens/>
        <w:rPr>
          <w:rFonts w:cs="Calibri"/>
        </w:rPr>
      </w:pPr>
      <w:r w:rsidRPr="003D42B9">
        <w:t>El profesor creará un curso en la plataforma “Educamos” de la junta. </w:t>
      </w:r>
    </w:p>
    <w:p w:rsidRPr="003D42B9" w:rsidR="003D42B9" w:rsidP="000002B9" w:rsidRDefault="003D42B9" w14:paraId="7CE0996E" w14:textId="77777777">
      <w:pPr>
        <w:numPr>
          <w:ilvl w:val="1"/>
          <w:numId w:val="15"/>
        </w:numPr>
        <w:suppressAutoHyphens/>
        <w:rPr>
          <w:rFonts w:cs="Calibri"/>
        </w:rPr>
      </w:pPr>
      <w:r w:rsidRPr="003D42B9">
        <w:t>Si fuera necesario los alumnos deberán registrarse en la plataforma a principio de curso. </w:t>
      </w:r>
    </w:p>
    <w:p w:rsidRPr="003D42B9" w:rsidR="003D42B9" w:rsidP="000002B9" w:rsidRDefault="003D42B9" w14:paraId="41C482DE" w14:textId="77777777">
      <w:pPr>
        <w:numPr>
          <w:ilvl w:val="1"/>
          <w:numId w:val="15"/>
        </w:numPr>
        <w:suppressAutoHyphens/>
        <w:rPr>
          <w:rFonts w:cs="Calibri"/>
        </w:rPr>
      </w:pPr>
      <w:r w:rsidRPr="003D42B9">
        <w:t xml:space="preserve">El profesor matriculará al alumnado o </w:t>
      </w:r>
      <w:r w:rsidRPr="003D42B9" w:rsidR="00AC7162">
        <w:t>facilitará</w:t>
      </w:r>
      <w:r w:rsidRPr="003D42B9">
        <w:t xml:space="preserve"> a los mismos la forma de matricularse del curso en la plataforma. </w:t>
      </w:r>
    </w:p>
    <w:p w:rsidRPr="003D42B9" w:rsidR="003D42B9" w:rsidP="000002B9" w:rsidRDefault="003D42B9" w14:paraId="1B1DC1C8" w14:textId="77777777">
      <w:pPr>
        <w:numPr>
          <w:ilvl w:val="1"/>
          <w:numId w:val="15"/>
        </w:numPr>
        <w:suppressAutoHyphens/>
        <w:rPr>
          <w:rFonts w:cs="Calibri"/>
        </w:rPr>
      </w:pPr>
      <w:r w:rsidRPr="003D42B9">
        <w:t xml:space="preserve">Se publicará todo el material necesario para desarrollar el plan de recuperación, de forma que </w:t>
      </w:r>
      <w:r w:rsidR="00AC7162">
        <w:t xml:space="preserve">el alumnado pueda </w:t>
      </w:r>
      <w:r w:rsidRPr="003D42B9">
        <w:t>organizar su tiempo disponible. Si fuera necesario, se podrá incluir material adicional. </w:t>
      </w:r>
    </w:p>
    <w:p w:rsidRPr="003D42B9" w:rsidR="003D42B9" w:rsidP="000002B9" w:rsidRDefault="003D42B9" w14:paraId="726D1484" w14:textId="77777777">
      <w:pPr>
        <w:numPr>
          <w:ilvl w:val="1"/>
          <w:numId w:val="15"/>
        </w:numPr>
        <w:suppressAutoHyphens/>
        <w:rPr>
          <w:rFonts w:cs="Calibri"/>
        </w:rPr>
      </w:pPr>
      <w:r w:rsidRPr="003D42B9">
        <w:t>El profesor facilitará en la plataforma su correo electrónico y quedará a disposición de los alumnos para la resolución de dudas y dificultades.  </w:t>
      </w:r>
    </w:p>
    <w:p w:rsidRPr="003D42B9" w:rsidR="003D42B9" w:rsidP="000002B9" w:rsidRDefault="003D42B9" w14:paraId="0C4D53BF" w14:textId="77777777">
      <w:pPr>
        <w:numPr>
          <w:ilvl w:val="1"/>
          <w:numId w:val="15"/>
        </w:numPr>
        <w:suppressAutoHyphens/>
        <w:rPr>
          <w:rFonts w:cs="Calibri"/>
        </w:rPr>
      </w:pPr>
      <w:r w:rsidRPr="003D42B9">
        <w:t>El alumnado podrá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 </w:t>
      </w:r>
    </w:p>
    <w:p w:rsidRPr="003D42B9" w:rsidR="003D42B9" w:rsidP="000002B9" w:rsidRDefault="003D42B9" w14:paraId="392D1ABD" w14:textId="77777777">
      <w:pPr>
        <w:numPr>
          <w:ilvl w:val="1"/>
          <w:numId w:val="15"/>
        </w:numPr>
        <w:suppressAutoHyphens/>
        <w:rPr>
          <w:rFonts w:cs="Calibri"/>
        </w:rPr>
      </w:pPr>
      <w:r w:rsidRPr="003D42B9">
        <w:t>La entrega de las tareas se realizará utilizando la plataforma Moodle.  </w:t>
      </w:r>
    </w:p>
    <w:p w:rsidRPr="003D42B9" w:rsidR="003D42B9" w:rsidP="000002B9" w:rsidRDefault="003D42B9" w14:paraId="23A67E4C" w14:textId="77777777">
      <w:pPr>
        <w:numPr>
          <w:ilvl w:val="1"/>
          <w:numId w:val="15"/>
        </w:numPr>
        <w:suppressAutoHyphens/>
        <w:rPr>
          <w:rFonts w:cs="Calibri"/>
        </w:rPr>
      </w:pPr>
      <w:r w:rsidRPr="003D42B9">
        <w:t>Las pruebas de evaluación podrán consistir: </w:t>
      </w:r>
    </w:p>
    <w:p w:rsidRPr="003D42B9" w:rsidR="003D42B9" w:rsidP="000002B9" w:rsidRDefault="003D42B9" w14:paraId="269A4B06" w14:textId="77777777">
      <w:pPr>
        <w:numPr>
          <w:ilvl w:val="2"/>
          <w:numId w:val="15"/>
        </w:numPr>
        <w:suppressAutoHyphens/>
        <w:rPr>
          <w:rFonts w:cs="Calibri"/>
        </w:rPr>
      </w:pPr>
      <w:proofErr w:type="spellStart"/>
      <w:r w:rsidRPr="003D42B9">
        <w:t>Micropruebas</w:t>
      </w:r>
      <w:proofErr w:type="spellEnd"/>
      <w:r w:rsidRPr="003D42B9">
        <w:t xml:space="preserve"> online (pruebas consistentes en preguntas cortas con un tiempo muy limitado de respuesta aproximadamente 10 minutos para toda la prueba).  </w:t>
      </w:r>
    </w:p>
    <w:p w:rsidRPr="003D42B9" w:rsidR="003D42B9" w:rsidP="000002B9" w:rsidRDefault="003D42B9" w14:paraId="6A916AC3" w14:textId="77777777">
      <w:pPr>
        <w:numPr>
          <w:ilvl w:val="2"/>
          <w:numId w:val="15"/>
        </w:numPr>
        <w:suppressAutoHyphens/>
        <w:rPr>
          <w:rFonts w:cs="Calibri"/>
        </w:rPr>
      </w:pPr>
      <w:r w:rsidRPr="003D42B9">
        <w:t xml:space="preserve">Pruebas </w:t>
      </w:r>
      <w:r w:rsidRPr="003D42B9" w:rsidR="00AC7162">
        <w:t>prácticas</w:t>
      </w:r>
      <w:r w:rsidRPr="003D42B9">
        <w:t xml:space="preserve"> a realizar presencialmente. </w:t>
      </w:r>
    </w:p>
    <w:p w:rsidRPr="003D42B9" w:rsidR="003D42B9" w:rsidP="000002B9" w:rsidRDefault="003D42B9" w14:paraId="2037B459" w14:textId="77777777">
      <w:pPr>
        <w:numPr>
          <w:ilvl w:val="2"/>
          <w:numId w:val="15"/>
        </w:numPr>
        <w:suppressAutoHyphens/>
        <w:rPr>
          <w:rFonts w:cs="Calibri"/>
        </w:rPr>
      </w:pPr>
      <w:r w:rsidRPr="003D42B9">
        <w:t xml:space="preserve">Trabajos a realizar de manera individual por parte de los alumnos, en este último caso se puede solicitar a los </w:t>
      </w:r>
      <w:r w:rsidRPr="003D42B9">
        <w:t>alumnos que realicen una defensa telemática de su trabajo. </w:t>
      </w:r>
    </w:p>
    <w:p w:rsidRPr="003D42B9" w:rsidR="003D42B9" w:rsidP="000002B9" w:rsidRDefault="003D42B9" w14:paraId="6F6575EA" w14:textId="77777777">
      <w:pPr>
        <w:numPr>
          <w:ilvl w:val="0"/>
          <w:numId w:val="15"/>
        </w:numPr>
        <w:suppressAutoHyphens/>
        <w:rPr>
          <w:rFonts w:cs="Calibri"/>
        </w:rPr>
      </w:pPr>
      <w:r w:rsidRPr="003D42B9">
        <w:t>Si por alguna circunstancia la plataforma no estuviera disponible, se buscará una alternativa. </w:t>
      </w:r>
    </w:p>
    <w:p w:rsidRPr="003D42B9" w:rsidR="003D42B9" w:rsidP="000002B9" w:rsidRDefault="003D42B9" w14:paraId="75C177F1" w14:textId="77777777">
      <w:pPr>
        <w:numPr>
          <w:ilvl w:val="0"/>
          <w:numId w:val="15"/>
        </w:numPr>
        <w:suppressAutoHyphens/>
        <w:rPr>
          <w:rFonts w:cs="Calibri"/>
        </w:rPr>
      </w:pPr>
      <w:r w:rsidRPr="003D42B9">
        <w:t xml:space="preserve">Por otra </w:t>
      </w:r>
      <w:r w:rsidRPr="003D42B9" w:rsidR="00AC7162">
        <w:t>parte,</w:t>
      </w:r>
      <w:r w:rsidRPr="003D42B9">
        <w:t xml:space="preserve"> se plantea la necesidad de motivar e incentivar el interés del alumno por los temas referenciados en clase, esto se concreta en los puntos siguientes: </w:t>
      </w:r>
    </w:p>
    <w:p w:rsidRPr="003D42B9" w:rsidR="003D42B9" w:rsidP="000002B9" w:rsidRDefault="003D42B9" w14:paraId="14531346" w14:textId="77777777">
      <w:pPr>
        <w:numPr>
          <w:ilvl w:val="1"/>
          <w:numId w:val="15"/>
        </w:numPr>
        <w:suppressAutoHyphens/>
        <w:rPr>
          <w:rFonts w:cs="Calibri"/>
        </w:rPr>
      </w:pPr>
      <w:r w:rsidRPr="003D42B9">
        <w:t>Acercamiento de los temas didácticos al mundo real, aportando publicaciones y documentación de productos lo más conocidos y asequibles posible. </w:t>
      </w:r>
    </w:p>
    <w:p w:rsidRPr="00E73F0C" w:rsidR="00072645" w:rsidP="00FE2313" w:rsidRDefault="00072645" w14:paraId="271EC0BF" w14:textId="77777777">
      <w:pPr>
        <w:pStyle w:val="Ttulo1"/>
        <w:rPr>
          <w:rFonts w:ascii="Calibri" w:hAnsi="Calibri" w:cs="Calibri"/>
        </w:rPr>
      </w:pPr>
      <w:bookmarkStart w:name="_Toc117763927" w:id="17"/>
      <w:r w:rsidRPr="00E73F0C">
        <w:rPr>
          <w:rFonts w:ascii="Calibri" w:hAnsi="Calibri" w:cs="Calibri"/>
        </w:rPr>
        <w:t>Evaluación</w:t>
      </w:r>
      <w:bookmarkEnd w:id="17"/>
    </w:p>
    <w:p w:rsidRPr="00E73F0C" w:rsidR="00072645" w:rsidP="00E8431F" w:rsidRDefault="00072645" w14:paraId="2935E1E2" w14:textId="2176933F">
      <w:pPr>
        <w:ind w:firstLine="432"/>
        <w:rPr>
          <w:rFonts w:cs="Calibri"/>
        </w:rPr>
      </w:pPr>
      <w:r w:rsidRPr="00E73F0C">
        <w:rPr>
          <w:rFonts w:cs="Calibri"/>
        </w:rPr>
        <w:t xml:space="preserve">La evaluación será continua, formativa y sumativa, considerándose además de las pruebas </w:t>
      </w:r>
      <w:r w:rsidRPr="00E73F0C" w:rsidR="00C73F45">
        <w:rPr>
          <w:rFonts w:cs="Calibri"/>
        </w:rPr>
        <w:t>objetivas, el</w:t>
      </w:r>
      <w:r w:rsidRPr="00E73F0C">
        <w:rPr>
          <w:rFonts w:cs="Calibri"/>
        </w:rPr>
        <w:t xml:space="preserve"> trabajo en clase, el progreso, el interés por el módulo, la atención, etc.</w:t>
      </w:r>
    </w:p>
    <w:p w:rsidRPr="00E73F0C" w:rsidR="00072645" w:rsidP="00FE2313" w:rsidRDefault="00072645" w14:paraId="3B36C3E3" w14:textId="77777777">
      <w:pPr>
        <w:pStyle w:val="Ttulo2"/>
        <w:rPr>
          <w:rFonts w:ascii="Calibri" w:hAnsi="Calibri" w:cs="Calibri"/>
        </w:rPr>
      </w:pPr>
      <w:bookmarkStart w:name="_Toc117763928" w:id="18"/>
      <w:r w:rsidRPr="00E73F0C">
        <w:rPr>
          <w:rFonts w:ascii="Calibri" w:hAnsi="Calibri" w:cs="Calibri"/>
        </w:rPr>
        <w:t>El proceso de evaluación</w:t>
      </w:r>
      <w:bookmarkEnd w:id="18"/>
    </w:p>
    <w:p w:rsidRPr="00E73F0C" w:rsidR="00072645" w:rsidP="00FE2313" w:rsidRDefault="00072645" w14:paraId="5BB2701F" w14:textId="77777777">
      <w:pPr>
        <w:pStyle w:val="Ttulo3"/>
        <w:rPr>
          <w:rFonts w:ascii="Calibri" w:hAnsi="Calibri" w:cs="Calibri"/>
        </w:rPr>
      </w:pPr>
      <w:bookmarkStart w:name="_Toc117763929" w:id="19"/>
      <w:r w:rsidRPr="00E73F0C">
        <w:rPr>
          <w:rFonts w:ascii="Calibri" w:hAnsi="Calibri" w:cs="Calibri"/>
        </w:rPr>
        <w:t>Evaluación inicial</w:t>
      </w:r>
      <w:bookmarkEnd w:id="19"/>
    </w:p>
    <w:p w:rsidRPr="00E73F0C" w:rsidR="00072645" w:rsidP="003C5192" w:rsidRDefault="00072645" w14:paraId="49698889" w14:textId="77777777">
      <w:pPr>
        <w:ind w:firstLine="708"/>
        <w:rPr>
          <w:rFonts w:cs="Calibri"/>
        </w:rPr>
      </w:pPr>
      <w:r w:rsidRPr="00E73F0C">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Pr="00E73F0C" w:rsidR="00072645" w:rsidP="00FE2313" w:rsidRDefault="00072645" w14:paraId="66204FF1" w14:textId="77777777">
      <w:pPr>
        <w:ind w:firstLine="708"/>
        <w:rPr>
          <w:rFonts w:cs="Calibri"/>
        </w:rPr>
      </w:pPr>
    </w:p>
    <w:p w:rsidRPr="00E73F0C" w:rsidR="00072645" w:rsidP="003C5192" w:rsidRDefault="00072645" w14:paraId="6A90D54B" w14:textId="77777777">
      <w:pPr>
        <w:ind w:firstLine="708"/>
        <w:rPr>
          <w:rFonts w:cs="Calibri"/>
        </w:rPr>
      </w:pPr>
      <w:r w:rsidRPr="00E73F0C">
        <w:rPr>
          <w:rFonts w:cs="Calibri"/>
        </w:rPr>
        <w:t>En el caso de que Unidades de Trabajo anteriores sirvan como base a una nueva Unidad de Trabajo, los alumnos en esta fase realizarán un repaso de esos conceptos.</w:t>
      </w:r>
    </w:p>
    <w:p w:rsidRPr="00E73F0C" w:rsidR="00072645" w:rsidP="00330736" w:rsidRDefault="00072645" w14:paraId="2DBF0D7D" w14:textId="77777777">
      <w:pPr>
        <w:rPr>
          <w:rFonts w:cs="Calibri"/>
        </w:rPr>
      </w:pPr>
    </w:p>
    <w:p w:rsidRPr="00E73F0C" w:rsidR="00072645" w:rsidP="00FE2313" w:rsidRDefault="00072645" w14:paraId="7831048B" w14:textId="77777777">
      <w:pPr>
        <w:pStyle w:val="Ttulo3"/>
        <w:rPr>
          <w:rFonts w:ascii="Calibri" w:hAnsi="Calibri" w:cs="Calibri"/>
        </w:rPr>
      </w:pPr>
      <w:bookmarkStart w:name="_Toc117763930" w:id="20"/>
      <w:r w:rsidRPr="00E73F0C">
        <w:rPr>
          <w:rFonts w:ascii="Calibri" w:hAnsi="Calibri" w:cs="Calibri"/>
        </w:rPr>
        <w:t>Procedimientos para evaluar el proceso de aprendizaje del alumnado</w:t>
      </w:r>
      <w:bookmarkEnd w:id="20"/>
    </w:p>
    <w:p w:rsidRPr="00E73F0C" w:rsidR="00072645" w:rsidP="003C5192" w:rsidRDefault="00072645" w14:paraId="3F60587F" w14:textId="77777777">
      <w:pPr>
        <w:ind w:firstLine="708"/>
        <w:rPr>
          <w:rFonts w:cs="Calibri"/>
        </w:rPr>
      </w:pPr>
      <w:r w:rsidRPr="00E73F0C">
        <w:rPr>
          <w:rFonts w:cs="Calibri"/>
        </w:rPr>
        <w:t>Utilizando la observación y el análisis de los trabajos desarrollados, se utilizarán los siguientes instrumentos de evaluación:</w:t>
      </w:r>
    </w:p>
    <w:p w:rsidRPr="00E73F0C" w:rsidR="00072645" w:rsidP="00FE2313" w:rsidRDefault="00072645" w14:paraId="6B62F1B3" w14:textId="77777777">
      <w:pPr>
        <w:rPr>
          <w:rFonts w:cs="Calibri"/>
        </w:rPr>
      </w:pPr>
    </w:p>
    <w:p w:rsidRPr="00E73F0C" w:rsidR="00072645" w:rsidP="000002B9" w:rsidRDefault="00072645" w14:paraId="4D2C267D" w14:textId="77777777">
      <w:pPr>
        <w:numPr>
          <w:ilvl w:val="0"/>
          <w:numId w:val="5"/>
        </w:numPr>
        <w:rPr>
          <w:rFonts w:cs="Calibri"/>
        </w:rPr>
      </w:pPr>
      <w:r w:rsidRPr="00E73F0C">
        <w:rPr>
          <w:rFonts w:cs="Calibri"/>
        </w:rPr>
        <w:t>El trabajo en equipo</w:t>
      </w:r>
    </w:p>
    <w:p w:rsidRPr="00E73F0C" w:rsidR="00072645" w:rsidP="000002B9" w:rsidRDefault="00072645" w14:paraId="51FFEBBA" w14:textId="77777777">
      <w:pPr>
        <w:numPr>
          <w:ilvl w:val="0"/>
          <w:numId w:val="5"/>
        </w:numPr>
        <w:rPr>
          <w:rFonts w:cs="Calibri"/>
        </w:rPr>
      </w:pPr>
      <w:r w:rsidRPr="00E73F0C">
        <w:rPr>
          <w:rFonts w:cs="Calibri"/>
        </w:rPr>
        <w:t>La investigación de los contenidos</w:t>
      </w:r>
    </w:p>
    <w:p w:rsidRPr="00E73F0C" w:rsidR="00072645" w:rsidP="000002B9" w:rsidRDefault="00072645" w14:paraId="6409D462" w14:textId="77777777">
      <w:pPr>
        <w:numPr>
          <w:ilvl w:val="0"/>
          <w:numId w:val="5"/>
        </w:numPr>
        <w:rPr>
          <w:rFonts w:cs="Calibri"/>
        </w:rPr>
      </w:pPr>
      <w:r w:rsidRPr="00E73F0C">
        <w:rPr>
          <w:rFonts w:cs="Calibri"/>
        </w:rPr>
        <w:t>La asistencia regular a clase</w:t>
      </w:r>
    </w:p>
    <w:p w:rsidRPr="00E73F0C" w:rsidR="00072645" w:rsidP="000002B9" w:rsidRDefault="00072645" w14:paraId="06FB0471" w14:textId="77777777">
      <w:pPr>
        <w:numPr>
          <w:ilvl w:val="0"/>
          <w:numId w:val="5"/>
        </w:numPr>
        <w:rPr>
          <w:rFonts w:cs="Calibri"/>
        </w:rPr>
      </w:pPr>
      <w:r w:rsidRPr="00E73F0C">
        <w:rPr>
          <w:rFonts w:cs="Calibri"/>
        </w:rPr>
        <w:t>La puntualidad</w:t>
      </w:r>
    </w:p>
    <w:p w:rsidRPr="00E73F0C" w:rsidR="00072645" w:rsidP="000002B9" w:rsidRDefault="00072645" w14:paraId="200839EC" w14:textId="77777777">
      <w:pPr>
        <w:numPr>
          <w:ilvl w:val="0"/>
          <w:numId w:val="5"/>
        </w:numPr>
        <w:rPr>
          <w:rFonts w:cs="Calibri"/>
        </w:rPr>
      </w:pPr>
      <w:r w:rsidRPr="00E73F0C">
        <w:rPr>
          <w:rFonts w:cs="Calibri"/>
        </w:rPr>
        <w:t>La correcta utilización del material y equipos</w:t>
      </w:r>
    </w:p>
    <w:p w:rsidRPr="00E73F0C" w:rsidR="00072645" w:rsidP="000002B9" w:rsidRDefault="00072645" w14:paraId="6567CDC7" w14:textId="77777777">
      <w:pPr>
        <w:numPr>
          <w:ilvl w:val="0"/>
          <w:numId w:val="5"/>
        </w:numPr>
        <w:rPr>
          <w:rFonts w:cs="Calibri"/>
        </w:rPr>
      </w:pPr>
      <w:r w:rsidRPr="00E73F0C">
        <w:rPr>
          <w:rFonts w:cs="Calibri"/>
        </w:rPr>
        <w:t>Participación en clase</w:t>
      </w:r>
    </w:p>
    <w:p w:rsidRPr="00E73F0C" w:rsidR="00072645" w:rsidP="000002B9" w:rsidRDefault="00072645" w14:paraId="584573C0" w14:textId="77777777">
      <w:pPr>
        <w:numPr>
          <w:ilvl w:val="0"/>
          <w:numId w:val="5"/>
        </w:numPr>
        <w:rPr>
          <w:rFonts w:cs="Calibri"/>
        </w:rPr>
      </w:pPr>
      <w:r w:rsidRPr="00E73F0C">
        <w:rPr>
          <w:rFonts w:cs="Calibri"/>
        </w:rPr>
        <w:t>Realización y presentación de los trabajos obligatorios solicitados por el profesor.</w:t>
      </w:r>
    </w:p>
    <w:p w:rsidRPr="00E73F0C" w:rsidR="00072645" w:rsidP="000002B9" w:rsidRDefault="00072645" w14:paraId="5883DF56" w14:textId="77777777">
      <w:pPr>
        <w:numPr>
          <w:ilvl w:val="0"/>
          <w:numId w:val="5"/>
        </w:numPr>
        <w:rPr>
          <w:rFonts w:cs="Calibri"/>
        </w:rPr>
      </w:pPr>
      <w:r w:rsidRPr="00E73F0C">
        <w:rPr>
          <w:rFonts w:cs="Calibri"/>
        </w:rPr>
        <w:t>La elaboración de los trabajos optativos</w:t>
      </w:r>
    </w:p>
    <w:p w:rsidRPr="00E73F0C" w:rsidR="00072645" w:rsidP="000002B9" w:rsidRDefault="00072645" w14:paraId="7119B0CC" w14:textId="77777777">
      <w:pPr>
        <w:numPr>
          <w:ilvl w:val="0"/>
          <w:numId w:val="5"/>
        </w:numPr>
        <w:rPr>
          <w:rFonts w:cs="Calibri"/>
        </w:rPr>
      </w:pPr>
      <w:r w:rsidRPr="00E73F0C">
        <w:rPr>
          <w:rFonts w:cs="Calibri"/>
        </w:rPr>
        <w:t>Pruebas escritas, con contenidos teóricos y prácticos</w:t>
      </w:r>
    </w:p>
    <w:p w:rsidRPr="00E73F0C" w:rsidR="00072645" w:rsidP="00FE2313" w:rsidRDefault="00072645" w14:paraId="02F2C34E" w14:textId="77777777">
      <w:pPr>
        <w:ind w:left="1080"/>
        <w:rPr>
          <w:rFonts w:cs="Calibri"/>
        </w:rPr>
      </w:pPr>
    </w:p>
    <w:p w:rsidRPr="00E73F0C" w:rsidR="00072645" w:rsidP="00E8431F" w:rsidRDefault="00072645" w14:paraId="76801B32" w14:textId="77777777">
      <w:pPr>
        <w:ind w:firstLine="708"/>
        <w:rPr>
          <w:rFonts w:cs="Calibri"/>
        </w:rPr>
      </w:pPr>
      <w:r w:rsidRPr="00E73F0C">
        <w:rPr>
          <w:rFonts w:cs="Calibri"/>
        </w:rPr>
        <w:t>Se considera que estos instrumentos de evaluación son adecuados para los criterios de evaluación de este módulo.</w:t>
      </w:r>
    </w:p>
    <w:p w:rsidRPr="00E73F0C" w:rsidR="00072645" w:rsidP="00FE2313" w:rsidRDefault="00072645" w14:paraId="46C545AD" w14:textId="77777777">
      <w:pPr>
        <w:pStyle w:val="Ttulo3"/>
        <w:rPr>
          <w:rFonts w:ascii="Calibri" w:hAnsi="Calibri" w:cs="Calibri"/>
        </w:rPr>
      </w:pPr>
      <w:bookmarkStart w:name="_Toc117763931" w:id="21"/>
      <w:r w:rsidRPr="00E73F0C">
        <w:rPr>
          <w:rFonts w:ascii="Calibri" w:hAnsi="Calibri" w:cs="Calibri"/>
        </w:rPr>
        <w:t>Evaluación sumativa</w:t>
      </w:r>
      <w:bookmarkEnd w:id="21"/>
    </w:p>
    <w:p w:rsidRPr="00E73F0C" w:rsidR="00072645" w:rsidP="00E8431F" w:rsidRDefault="00072645" w14:paraId="2BC31189" w14:textId="77777777">
      <w:pPr>
        <w:ind w:firstLine="576"/>
        <w:rPr>
          <w:rFonts w:cs="Calibri"/>
        </w:rPr>
      </w:pPr>
      <w:r w:rsidRPr="00E73F0C">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Pr="00E73F0C" w:rsidR="00072645" w:rsidP="00FE2313" w:rsidRDefault="00072645" w14:paraId="27229C3B" w14:textId="77777777">
      <w:pPr>
        <w:pStyle w:val="Ttulo2"/>
        <w:rPr>
          <w:rFonts w:ascii="Calibri" w:hAnsi="Calibri" w:cs="Calibri"/>
        </w:rPr>
      </w:pPr>
      <w:bookmarkStart w:name="_Toc117763932" w:id="22"/>
      <w:r w:rsidRPr="00E73F0C">
        <w:rPr>
          <w:rFonts w:ascii="Calibri" w:hAnsi="Calibri" w:cs="Calibri"/>
        </w:rPr>
        <w:t>Criterios de evaluación</w:t>
      </w:r>
      <w:bookmarkEnd w:id="22"/>
    </w:p>
    <w:p w:rsidRPr="00E73F0C" w:rsidR="00C224F5" w:rsidP="0031342E" w:rsidRDefault="00C224F5" w14:paraId="356FC312" w14:textId="77777777">
      <w:pPr>
        <w:autoSpaceDE w:val="0"/>
        <w:autoSpaceDN w:val="0"/>
        <w:adjustRightInd w:val="0"/>
        <w:rPr>
          <w:rFonts w:cs="Calibri"/>
        </w:rPr>
      </w:pPr>
      <w:r w:rsidRPr="00E73F0C">
        <w:rPr>
          <w:rFonts w:cs="Calibri"/>
        </w:rPr>
        <w:t>1. Configura equipos informáticos para su funcionamiento en un entorno monousuario, identificando la funcionalidad de la instalación.</w:t>
      </w:r>
    </w:p>
    <w:p w:rsidRPr="00E73F0C" w:rsidR="00C224F5" w:rsidP="0031342E" w:rsidRDefault="00C224F5" w14:paraId="680A4E5D" w14:textId="77777777">
      <w:pPr>
        <w:autoSpaceDE w:val="0"/>
        <w:autoSpaceDN w:val="0"/>
        <w:adjustRightInd w:val="0"/>
        <w:rPr>
          <w:rFonts w:cs="Calibri"/>
        </w:rPr>
      </w:pPr>
    </w:p>
    <w:p w:rsidRPr="00E73F0C" w:rsidR="00C224F5" w:rsidP="0031342E" w:rsidRDefault="00C224F5" w14:paraId="73A70E7B" w14:textId="77777777">
      <w:pPr>
        <w:autoSpaceDE w:val="0"/>
        <w:autoSpaceDN w:val="0"/>
        <w:adjustRightInd w:val="0"/>
        <w:rPr>
          <w:rFonts w:cs="Calibri"/>
        </w:rPr>
      </w:pPr>
      <w:r w:rsidRPr="00E73F0C">
        <w:rPr>
          <w:rFonts w:cs="Calibri"/>
        </w:rPr>
        <w:t>Criterios de evaluación:</w:t>
      </w:r>
    </w:p>
    <w:p w:rsidRPr="00E73F0C" w:rsidR="00C224F5" w:rsidP="0031342E" w:rsidRDefault="00C224F5" w14:paraId="19219836" w14:textId="77777777">
      <w:pPr>
        <w:autoSpaceDE w:val="0"/>
        <w:autoSpaceDN w:val="0"/>
        <w:adjustRightInd w:val="0"/>
        <w:rPr>
          <w:rFonts w:cs="Calibri"/>
        </w:rPr>
      </w:pPr>
    </w:p>
    <w:p w:rsidRPr="00E73F0C" w:rsidR="00C224F5" w:rsidP="0031342E" w:rsidRDefault="00C224F5" w14:paraId="52784BAF" w14:textId="77777777">
      <w:pPr>
        <w:autoSpaceDE w:val="0"/>
        <w:autoSpaceDN w:val="0"/>
        <w:adjustRightInd w:val="0"/>
        <w:rPr>
          <w:rFonts w:cs="Calibri"/>
        </w:rPr>
      </w:pPr>
      <w:r w:rsidRPr="00E73F0C">
        <w:rPr>
          <w:rFonts w:cs="Calibri"/>
        </w:rPr>
        <w:t>a) Se han configurado los parámetros básicos de la instalación.</w:t>
      </w:r>
    </w:p>
    <w:p w:rsidRPr="00E73F0C" w:rsidR="00C224F5" w:rsidP="0031342E" w:rsidRDefault="00C224F5" w14:paraId="4A8BF910" w14:textId="77777777">
      <w:pPr>
        <w:autoSpaceDE w:val="0"/>
        <w:autoSpaceDN w:val="0"/>
        <w:adjustRightInd w:val="0"/>
        <w:rPr>
          <w:rFonts w:cs="Calibri"/>
        </w:rPr>
      </w:pPr>
      <w:r w:rsidRPr="00E73F0C">
        <w:rPr>
          <w:rFonts w:cs="Calibri"/>
        </w:rPr>
        <w:t>b) Se han aplicado las preferencias en la configuración del entorno personal.</w:t>
      </w:r>
    </w:p>
    <w:p w:rsidRPr="00E73F0C" w:rsidR="00C224F5" w:rsidP="0031342E" w:rsidRDefault="00C224F5" w14:paraId="2DB133CE" w14:textId="77777777">
      <w:pPr>
        <w:autoSpaceDE w:val="0"/>
        <w:autoSpaceDN w:val="0"/>
        <w:adjustRightInd w:val="0"/>
        <w:rPr>
          <w:rFonts w:cs="Calibri"/>
        </w:rPr>
      </w:pPr>
      <w:r w:rsidRPr="00E73F0C">
        <w:rPr>
          <w:rFonts w:cs="Calibri"/>
        </w:rPr>
        <w:t>c) Se han utilizado los elementos de la interfaz de usuario para preparar el entorno de trabajo.</w:t>
      </w:r>
    </w:p>
    <w:p w:rsidRPr="00E73F0C" w:rsidR="00C224F5" w:rsidP="0031342E" w:rsidRDefault="00C224F5" w14:paraId="0B02BD73" w14:textId="77777777">
      <w:pPr>
        <w:autoSpaceDE w:val="0"/>
        <w:autoSpaceDN w:val="0"/>
        <w:adjustRightInd w:val="0"/>
        <w:rPr>
          <w:rFonts w:cs="Calibri"/>
        </w:rPr>
      </w:pPr>
      <w:r w:rsidRPr="00E73F0C">
        <w:rPr>
          <w:rFonts w:cs="Calibri"/>
        </w:rPr>
        <w:t>d) Se han reconocido los atributos y los permisos en el sistema de archivos y directorios.</w:t>
      </w:r>
    </w:p>
    <w:p w:rsidRPr="00E73F0C" w:rsidR="00C224F5" w:rsidP="0031342E" w:rsidRDefault="00C224F5" w14:paraId="47B5097B" w14:textId="77777777">
      <w:pPr>
        <w:autoSpaceDE w:val="0"/>
        <w:autoSpaceDN w:val="0"/>
        <w:adjustRightInd w:val="0"/>
        <w:rPr>
          <w:rFonts w:cs="Calibri"/>
        </w:rPr>
      </w:pPr>
      <w:r w:rsidRPr="00E73F0C">
        <w:rPr>
          <w:rFonts w:cs="Calibri"/>
        </w:rPr>
        <w:t>e) Se han identificado las funcionalidades para el manejo del sistema de archivos y periféricos</w:t>
      </w:r>
    </w:p>
    <w:p w:rsidRPr="00E73F0C" w:rsidR="00C224F5" w:rsidP="0031342E" w:rsidRDefault="00C224F5" w14:paraId="5D2F2E15" w14:textId="77777777">
      <w:pPr>
        <w:autoSpaceDE w:val="0"/>
        <w:autoSpaceDN w:val="0"/>
        <w:adjustRightInd w:val="0"/>
        <w:rPr>
          <w:rFonts w:cs="Calibri"/>
        </w:rPr>
      </w:pPr>
      <w:r w:rsidRPr="00E73F0C">
        <w:rPr>
          <w:rFonts w:cs="Calibri"/>
        </w:rPr>
        <w:t>f) Se han utilizado las herramientas del sistema operativo para explorar los soportes de almacenamiento de datos.</w:t>
      </w:r>
    </w:p>
    <w:p w:rsidRPr="00E73F0C" w:rsidR="00C224F5" w:rsidP="0031342E" w:rsidRDefault="00C224F5" w14:paraId="31BCA383" w14:textId="77777777">
      <w:pPr>
        <w:autoSpaceDE w:val="0"/>
        <w:autoSpaceDN w:val="0"/>
        <w:adjustRightInd w:val="0"/>
        <w:rPr>
          <w:rFonts w:cs="Calibri"/>
        </w:rPr>
      </w:pPr>
      <w:r w:rsidRPr="00E73F0C">
        <w:rPr>
          <w:rFonts w:cs="Calibri"/>
        </w:rPr>
        <w:t>g) Se han realizado operaciones básicas de protección (instalación de antivirus, realización de copias de seguridad, entre otras).</w:t>
      </w:r>
    </w:p>
    <w:p w:rsidRPr="00E73F0C" w:rsidR="00C224F5" w:rsidP="0031342E" w:rsidRDefault="00C224F5" w14:paraId="296FEF7D" w14:textId="77777777">
      <w:pPr>
        <w:autoSpaceDE w:val="0"/>
        <w:autoSpaceDN w:val="0"/>
        <w:adjustRightInd w:val="0"/>
        <w:rPr>
          <w:rFonts w:cs="Calibri"/>
        </w:rPr>
      </w:pPr>
    </w:p>
    <w:p w:rsidRPr="00E73F0C" w:rsidR="00C224F5" w:rsidP="0031342E" w:rsidRDefault="00C224F5" w14:paraId="121B786A" w14:textId="77777777">
      <w:pPr>
        <w:autoSpaceDE w:val="0"/>
        <w:autoSpaceDN w:val="0"/>
        <w:adjustRightInd w:val="0"/>
        <w:rPr>
          <w:rFonts w:cs="Calibri"/>
        </w:rPr>
      </w:pPr>
      <w:r w:rsidRPr="00E73F0C">
        <w:rPr>
          <w:rFonts w:cs="Calibri"/>
        </w:rPr>
        <w:t>2. Configura equipos informáticos para su funcionamiento en un entorno de red, identificando los permisos del usuario.</w:t>
      </w:r>
    </w:p>
    <w:p w:rsidRPr="00E73F0C" w:rsidR="00C224F5" w:rsidP="0031342E" w:rsidRDefault="00C224F5" w14:paraId="7194DBDC" w14:textId="77777777">
      <w:pPr>
        <w:autoSpaceDE w:val="0"/>
        <w:autoSpaceDN w:val="0"/>
        <w:adjustRightInd w:val="0"/>
        <w:rPr>
          <w:rFonts w:cs="Calibri"/>
        </w:rPr>
      </w:pPr>
    </w:p>
    <w:p w:rsidRPr="00E73F0C" w:rsidR="00C224F5" w:rsidP="0031342E" w:rsidRDefault="00C224F5" w14:paraId="37431EA7" w14:textId="77777777">
      <w:pPr>
        <w:autoSpaceDE w:val="0"/>
        <w:autoSpaceDN w:val="0"/>
        <w:adjustRightInd w:val="0"/>
        <w:rPr>
          <w:rFonts w:cs="Calibri"/>
        </w:rPr>
      </w:pPr>
      <w:r w:rsidRPr="00E73F0C">
        <w:rPr>
          <w:rFonts w:cs="Calibri"/>
        </w:rPr>
        <w:t>Criterios de evaluación:</w:t>
      </w:r>
    </w:p>
    <w:p w:rsidRPr="00E73F0C" w:rsidR="00C224F5" w:rsidP="0031342E" w:rsidRDefault="00C224F5" w14:paraId="769D0D3C" w14:textId="77777777">
      <w:pPr>
        <w:autoSpaceDE w:val="0"/>
        <w:autoSpaceDN w:val="0"/>
        <w:adjustRightInd w:val="0"/>
        <w:rPr>
          <w:rFonts w:cs="Calibri"/>
        </w:rPr>
      </w:pPr>
    </w:p>
    <w:p w:rsidRPr="00E73F0C" w:rsidR="00C224F5" w:rsidP="0031342E" w:rsidRDefault="00C224F5" w14:paraId="347BB768" w14:textId="77777777">
      <w:pPr>
        <w:autoSpaceDE w:val="0"/>
        <w:autoSpaceDN w:val="0"/>
        <w:adjustRightInd w:val="0"/>
        <w:rPr>
          <w:rFonts w:cs="Calibri"/>
        </w:rPr>
      </w:pPr>
      <w:r w:rsidRPr="00E73F0C">
        <w:rPr>
          <w:rFonts w:cs="Calibri"/>
        </w:rPr>
        <w:t>a) Se han aplicado preferencias en la configuración del entorno personal.</w:t>
      </w:r>
    </w:p>
    <w:p w:rsidRPr="00E73F0C" w:rsidR="00C224F5" w:rsidP="0031342E" w:rsidRDefault="00C224F5" w14:paraId="03AF2646" w14:textId="77777777">
      <w:pPr>
        <w:autoSpaceDE w:val="0"/>
        <w:autoSpaceDN w:val="0"/>
        <w:adjustRightInd w:val="0"/>
        <w:rPr>
          <w:rFonts w:cs="Calibri"/>
        </w:rPr>
      </w:pPr>
      <w:r w:rsidRPr="00E73F0C">
        <w:rPr>
          <w:rFonts w:cs="Calibri"/>
        </w:rPr>
        <w:t>b) Se han configurado y gestionado cuentas de usuario.</w:t>
      </w:r>
    </w:p>
    <w:p w:rsidRPr="00E73F0C" w:rsidR="00C224F5" w:rsidP="0031342E" w:rsidRDefault="00C224F5" w14:paraId="0951732F" w14:textId="77777777">
      <w:pPr>
        <w:autoSpaceDE w:val="0"/>
        <w:autoSpaceDN w:val="0"/>
        <w:adjustRightInd w:val="0"/>
        <w:rPr>
          <w:rFonts w:cs="Calibri"/>
        </w:rPr>
      </w:pPr>
      <w:r w:rsidRPr="00E73F0C">
        <w:rPr>
          <w:rFonts w:cs="Calibri"/>
        </w:rPr>
        <w:t>c) Se ha comprobado la conectividad del servidor con los equipos del cliente.</w:t>
      </w:r>
    </w:p>
    <w:p w:rsidRPr="00E73F0C" w:rsidR="00C224F5" w:rsidP="0031342E" w:rsidRDefault="00C224F5" w14:paraId="011D4DA6" w14:textId="77777777">
      <w:pPr>
        <w:autoSpaceDE w:val="0"/>
        <w:autoSpaceDN w:val="0"/>
        <w:adjustRightInd w:val="0"/>
        <w:rPr>
          <w:rFonts w:cs="Calibri"/>
        </w:rPr>
      </w:pPr>
      <w:r w:rsidRPr="00E73F0C">
        <w:rPr>
          <w:rFonts w:cs="Calibri"/>
        </w:rPr>
        <w:t>d) Se han utilizado los servicios para compartir recurso.</w:t>
      </w:r>
    </w:p>
    <w:p w:rsidRPr="00E73F0C" w:rsidR="00C224F5" w:rsidP="0031342E" w:rsidRDefault="00C224F5" w14:paraId="6B21791B" w14:textId="77777777">
      <w:pPr>
        <w:autoSpaceDE w:val="0"/>
        <w:autoSpaceDN w:val="0"/>
        <w:adjustRightInd w:val="0"/>
        <w:rPr>
          <w:rFonts w:cs="Calibri"/>
        </w:rPr>
      </w:pPr>
      <w:r w:rsidRPr="00E73F0C">
        <w:rPr>
          <w:rFonts w:cs="Calibri"/>
        </w:rPr>
        <w:t>e) Se han asignado permisos a los recursos del sistema que se van a compartir.</w:t>
      </w:r>
    </w:p>
    <w:p w:rsidRPr="00E73F0C" w:rsidR="00C224F5" w:rsidP="0031342E" w:rsidRDefault="00C224F5" w14:paraId="60905393" w14:textId="77777777">
      <w:pPr>
        <w:autoSpaceDE w:val="0"/>
        <w:autoSpaceDN w:val="0"/>
        <w:adjustRightInd w:val="0"/>
        <w:rPr>
          <w:rFonts w:cs="Calibri"/>
        </w:rPr>
      </w:pPr>
      <w:r w:rsidRPr="00E73F0C">
        <w:rPr>
          <w:rFonts w:cs="Calibri"/>
        </w:rPr>
        <w:t>f) Se ha accedido a los recursos compartidos.</w:t>
      </w:r>
    </w:p>
    <w:p w:rsidRPr="00E73F0C" w:rsidR="00C224F5" w:rsidP="0031342E" w:rsidRDefault="00C224F5" w14:paraId="747FBE18" w14:textId="77777777">
      <w:pPr>
        <w:autoSpaceDE w:val="0"/>
        <w:autoSpaceDN w:val="0"/>
        <w:adjustRightInd w:val="0"/>
        <w:rPr>
          <w:rFonts w:cs="Calibri"/>
        </w:rPr>
      </w:pPr>
      <w:r w:rsidRPr="00E73F0C">
        <w:rPr>
          <w:rFonts w:cs="Calibri"/>
        </w:rPr>
        <w:t>g) Se han aplicado normas básicas de seguridad sobre recursos compartidos.</w:t>
      </w:r>
    </w:p>
    <w:p w:rsidRPr="00E73F0C" w:rsidR="00C224F5" w:rsidP="0031342E" w:rsidRDefault="00C224F5" w14:paraId="54CD245A" w14:textId="77777777">
      <w:pPr>
        <w:autoSpaceDE w:val="0"/>
        <w:autoSpaceDN w:val="0"/>
        <w:adjustRightInd w:val="0"/>
        <w:rPr>
          <w:rFonts w:cs="Calibri"/>
        </w:rPr>
      </w:pPr>
    </w:p>
    <w:p w:rsidRPr="00E73F0C" w:rsidR="00C224F5" w:rsidP="0031342E" w:rsidRDefault="00C224F5" w14:paraId="4F548430" w14:textId="77777777">
      <w:pPr>
        <w:autoSpaceDE w:val="0"/>
        <w:autoSpaceDN w:val="0"/>
        <w:adjustRightInd w:val="0"/>
        <w:rPr>
          <w:rFonts w:cs="Calibri"/>
        </w:rPr>
      </w:pPr>
      <w:r w:rsidRPr="00E73F0C">
        <w:rPr>
          <w:rFonts w:cs="Calibri"/>
        </w:rPr>
        <w:t>3. Utiliza aplicaciones de un paquete ofimático, relacionándolas con sus aplicaciones.</w:t>
      </w:r>
    </w:p>
    <w:p w:rsidRPr="00E73F0C" w:rsidR="00C224F5" w:rsidP="0031342E" w:rsidRDefault="00C224F5" w14:paraId="1231BE67" w14:textId="77777777">
      <w:pPr>
        <w:autoSpaceDE w:val="0"/>
        <w:autoSpaceDN w:val="0"/>
        <w:adjustRightInd w:val="0"/>
        <w:rPr>
          <w:rFonts w:cs="Calibri"/>
        </w:rPr>
      </w:pPr>
    </w:p>
    <w:p w:rsidRPr="00E73F0C" w:rsidR="00C224F5" w:rsidP="0031342E" w:rsidRDefault="00C224F5" w14:paraId="767116E4" w14:textId="77777777">
      <w:pPr>
        <w:autoSpaceDE w:val="0"/>
        <w:autoSpaceDN w:val="0"/>
        <w:adjustRightInd w:val="0"/>
        <w:rPr>
          <w:rFonts w:cs="Calibri"/>
        </w:rPr>
      </w:pPr>
      <w:r w:rsidRPr="00E73F0C">
        <w:rPr>
          <w:rFonts w:cs="Calibri"/>
        </w:rPr>
        <w:t>Criterios de evaluación:</w:t>
      </w:r>
    </w:p>
    <w:p w:rsidRPr="00E73F0C" w:rsidR="00C224F5" w:rsidP="0031342E" w:rsidRDefault="00C224F5" w14:paraId="36FEB5B0" w14:textId="77777777">
      <w:pPr>
        <w:autoSpaceDE w:val="0"/>
        <w:autoSpaceDN w:val="0"/>
        <w:adjustRightInd w:val="0"/>
        <w:rPr>
          <w:rFonts w:cs="Calibri"/>
        </w:rPr>
      </w:pPr>
    </w:p>
    <w:p w:rsidRPr="00E73F0C" w:rsidR="00C224F5" w:rsidP="0031342E" w:rsidRDefault="00C224F5" w14:paraId="3C99F980" w14:textId="77777777">
      <w:pPr>
        <w:autoSpaceDE w:val="0"/>
        <w:autoSpaceDN w:val="0"/>
        <w:adjustRightInd w:val="0"/>
        <w:rPr>
          <w:rFonts w:cs="Calibri"/>
        </w:rPr>
      </w:pPr>
      <w:r w:rsidRPr="00E73F0C">
        <w:rPr>
          <w:rFonts w:cs="Calibri"/>
        </w:rPr>
        <w:t>a) Se han descrito las funciones y características de un procesador de textos relacionándolas con los tipos de documentos a elaborar.</w:t>
      </w:r>
    </w:p>
    <w:p w:rsidRPr="00E73F0C" w:rsidR="00C224F5" w:rsidP="0031342E" w:rsidRDefault="00C224F5" w14:paraId="15C8D1CE" w14:textId="77777777">
      <w:pPr>
        <w:autoSpaceDE w:val="0"/>
        <w:autoSpaceDN w:val="0"/>
        <w:adjustRightInd w:val="0"/>
        <w:rPr>
          <w:rFonts w:cs="Calibri"/>
        </w:rPr>
      </w:pPr>
      <w:r w:rsidRPr="00E73F0C">
        <w:rPr>
          <w:rFonts w:cs="Calibri"/>
        </w:rPr>
        <w:t>b) Se han utilizado los procedimientos de creación, modificación y manipulación de documentos utilizando las herramientas del procesador de textos.</w:t>
      </w:r>
    </w:p>
    <w:p w:rsidRPr="00E73F0C" w:rsidR="00C224F5" w:rsidP="0031342E" w:rsidRDefault="00C224F5" w14:paraId="51FC0AF7" w14:textId="77777777">
      <w:pPr>
        <w:autoSpaceDE w:val="0"/>
        <w:autoSpaceDN w:val="0"/>
        <w:adjustRightInd w:val="0"/>
        <w:rPr>
          <w:rFonts w:cs="Calibri"/>
        </w:rPr>
      </w:pPr>
      <w:r w:rsidRPr="00E73F0C">
        <w:rPr>
          <w:rFonts w:cs="Calibri"/>
        </w:rPr>
        <w:t>c) Se ha formateado un texto mejorando su presentación utilizando distintos tipos de letras y alineaciones.</w:t>
      </w:r>
    </w:p>
    <w:p w:rsidRPr="00E73F0C" w:rsidR="00C224F5" w:rsidP="0031342E" w:rsidRDefault="00C224F5" w14:paraId="1D7F1E1D" w14:textId="77777777">
      <w:pPr>
        <w:autoSpaceDE w:val="0"/>
        <w:autoSpaceDN w:val="0"/>
        <w:adjustRightInd w:val="0"/>
        <w:rPr>
          <w:rFonts w:cs="Calibri"/>
        </w:rPr>
      </w:pPr>
      <w:r w:rsidRPr="00E73F0C">
        <w:rPr>
          <w:rFonts w:cs="Calibri"/>
        </w:rPr>
        <w:t>d) Se han utilizado las funciones para guardar e imprimir documentos elaborados.</w:t>
      </w:r>
    </w:p>
    <w:p w:rsidRPr="00E73F0C" w:rsidR="00C224F5" w:rsidP="0031342E" w:rsidRDefault="00C224F5" w14:paraId="555F28B6" w14:textId="77777777">
      <w:pPr>
        <w:autoSpaceDE w:val="0"/>
        <w:autoSpaceDN w:val="0"/>
        <w:adjustRightInd w:val="0"/>
        <w:rPr>
          <w:rFonts w:cs="Calibri"/>
        </w:rPr>
      </w:pPr>
      <w:r w:rsidRPr="00E73F0C">
        <w:rPr>
          <w:rFonts w:cs="Calibri"/>
        </w:rPr>
        <w:t>e) Se han realizado operaciones básicas para el uso de aplicacione</w:t>
      </w:r>
      <w:r w:rsidR="00EB6575">
        <w:rPr>
          <w:rFonts w:cs="Calibri"/>
        </w:rPr>
        <w:t>s ofimáticas de hoja de cálculo</w:t>
      </w:r>
      <w:r w:rsidRPr="00E73F0C">
        <w:rPr>
          <w:rFonts w:cs="Calibri"/>
        </w:rPr>
        <w:t>.</w:t>
      </w:r>
    </w:p>
    <w:p w:rsidRPr="00E73F0C" w:rsidR="00C224F5" w:rsidP="0031342E" w:rsidRDefault="00C224F5" w14:paraId="74983BE7" w14:textId="77777777">
      <w:pPr>
        <w:autoSpaceDE w:val="0"/>
        <w:autoSpaceDN w:val="0"/>
        <w:adjustRightInd w:val="0"/>
        <w:rPr>
          <w:rFonts w:cs="Calibri"/>
        </w:rPr>
      </w:pPr>
      <w:r w:rsidRPr="00E73F0C">
        <w:rPr>
          <w:rFonts w:cs="Calibri"/>
        </w:rPr>
        <w:t>f) Se han identificado las funciones básicas una aplicación para presentaciones.</w:t>
      </w:r>
    </w:p>
    <w:p w:rsidR="00C224F5" w:rsidP="0031342E" w:rsidRDefault="00C224F5" w14:paraId="616306A2" w14:textId="77777777">
      <w:pPr>
        <w:autoSpaceDE w:val="0"/>
        <w:autoSpaceDN w:val="0"/>
        <w:adjustRightInd w:val="0"/>
        <w:rPr>
          <w:rFonts w:cs="Calibri"/>
        </w:rPr>
      </w:pPr>
      <w:r w:rsidRPr="00E73F0C">
        <w:rPr>
          <w:rFonts w:cs="Calibri"/>
        </w:rPr>
        <w:t>g) Se han elaborado presentaciones multimedia aplicando normas básicas de composición y diseño.</w:t>
      </w:r>
    </w:p>
    <w:p w:rsidRPr="00E73F0C" w:rsidR="00EB6575" w:rsidP="00EB6575" w:rsidRDefault="00EB6575" w14:paraId="6EFC82CC" w14:textId="77777777">
      <w:pPr>
        <w:autoSpaceDE w:val="0"/>
        <w:autoSpaceDN w:val="0"/>
        <w:adjustRightInd w:val="0"/>
        <w:rPr>
          <w:rFonts w:cs="Calibri"/>
        </w:rPr>
      </w:pPr>
      <w:r>
        <w:rPr>
          <w:rFonts w:cs="Calibri"/>
        </w:rPr>
        <w:t>h</w:t>
      </w:r>
      <w:r w:rsidRPr="00E73F0C">
        <w:rPr>
          <w:rFonts w:cs="Calibri"/>
        </w:rPr>
        <w:t xml:space="preserve">) Se han realizado operaciones básicas para el uso de aplicaciones ofimáticas de </w:t>
      </w:r>
      <w:r>
        <w:rPr>
          <w:rFonts w:cs="Calibri"/>
        </w:rPr>
        <w:t>base de datos</w:t>
      </w:r>
    </w:p>
    <w:p w:rsidRPr="00E73F0C" w:rsidR="00EB6575" w:rsidP="0031342E" w:rsidRDefault="00EB6575" w14:paraId="30D7AA69" w14:textId="77777777">
      <w:pPr>
        <w:autoSpaceDE w:val="0"/>
        <w:autoSpaceDN w:val="0"/>
        <w:adjustRightInd w:val="0"/>
        <w:rPr>
          <w:rFonts w:cs="Calibri"/>
        </w:rPr>
      </w:pPr>
    </w:p>
    <w:p w:rsidRPr="00E73F0C" w:rsidR="00C224F5" w:rsidP="0031342E" w:rsidRDefault="00C224F5" w14:paraId="7196D064" w14:textId="77777777">
      <w:pPr>
        <w:autoSpaceDE w:val="0"/>
        <w:autoSpaceDN w:val="0"/>
        <w:adjustRightInd w:val="0"/>
        <w:rPr>
          <w:rFonts w:cs="Calibri"/>
        </w:rPr>
      </w:pPr>
    </w:p>
    <w:p w:rsidRPr="00E73F0C" w:rsidR="00C224F5" w:rsidP="0031342E" w:rsidRDefault="00C224F5" w14:paraId="0E19780E" w14:textId="77777777">
      <w:pPr>
        <w:autoSpaceDE w:val="0"/>
        <w:autoSpaceDN w:val="0"/>
        <w:adjustRightInd w:val="0"/>
        <w:rPr>
          <w:rFonts w:cs="Calibri"/>
        </w:rPr>
      </w:pPr>
      <w:r w:rsidRPr="00E73F0C">
        <w:rPr>
          <w:rFonts w:cs="Calibri"/>
        </w:rPr>
        <w:t>4. Emplea utilidades proporcionadas por Internet, configurándolas e identificando su funcionalidad y prestaciones.</w:t>
      </w:r>
    </w:p>
    <w:p w:rsidRPr="00E73F0C" w:rsidR="00C224F5" w:rsidP="0031342E" w:rsidRDefault="00C224F5" w14:paraId="34FF1C98" w14:textId="77777777">
      <w:pPr>
        <w:autoSpaceDE w:val="0"/>
        <w:autoSpaceDN w:val="0"/>
        <w:adjustRightInd w:val="0"/>
        <w:rPr>
          <w:rFonts w:cs="Calibri"/>
        </w:rPr>
      </w:pPr>
    </w:p>
    <w:p w:rsidRPr="00E73F0C" w:rsidR="00C224F5" w:rsidP="0031342E" w:rsidRDefault="00C224F5" w14:paraId="22B8CAC5" w14:textId="77777777">
      <w:pPr>
        <w:autoSpaceDE w:val="0"/>
        <w:autoSpaceDN w:val="0"/>
        <w:adjustRightInd w:val="0"/>
        <w:rPr>
          <w:rFonts w:cs="Calibri"/>
        </w:rPr>
      </w:pPr>
      <w:r w:rsidRPr="00E73F0C">
        <w:rPr>
          <w:rFonts w:cs="Calibri"/>
        </w:rPr>
        <w:t>Criterios de evaluación:</w:t>
      </w:r>
    </w:p>
    <w:p w:rsidRPr="00E73F0C" w:rsidR="00C224F5" w:rsidP="0031342E" w:rsidRDefault="00C224F5" w14:paraId="6D072C0D" w14:textId="77777777">
      <w:pPr>
        <w:autoSpaceDE w:val="0"/>
        <w:autoSpaceDN w:val="0"/>
        <w:adjustRightInd w:val="0"/>
        <w:rPr>
          <w:rFonts w:cs="Calibri"/>
        </w:rPr>
      </w:pPr>
    </w:p>
    <w:p w:rsidRPr="00E73F0C" w:rsidR="00C224F5" w:rsidP="0031342E" w:rsidRDefault="00C224F5" w14:paraId="0A6B1F66" w14:textId="77777777">
      <w:pPr>
        <w:autoSpaceDE w:val="0"/>
        <w:autoSpaceDN w:val="0"/>
        <w:adjustRightInd w:val="0"/>
        <w:rPr>
          <w:rFonts w:cs="Calibri"/>
        </w:rPr>
      </w:pPr>
      <w:r w:rsidRPr="00E73F0C">
        <w:rPr>
          <w:rFonts w:cs="Calibri"/>
        </w:rPr>
        <w:t>a) Se han utilizado las herramientas para la navegación por páginas Web reconociendo la estructura de Internet.</w:t>
      </w:r>
    </w:p>
    <w:p w:rsidRPr="00E73F0C" w:rsidR="00C224F5" w:rsidP="0031342E" w:rsidRDefault="00C224F5" w14:paraId="7DB55FB2" w14:textId="77777777">
      <w:pPr>
        <w:autoSpaceDE w:val="0"/>
        <w:autoSpaceDN w:val="0"/>
        <w:adjustRightInd w:val="0"/>
        <w:rPr>
          <w:rFonts w:cs="Calibri"/>
        </w:rPr>
      </w:pPr>
      <w:r w:rsidRPr="00E73F0C">
        <w:rPr>
          <w:rFonts w:cs="Calibri"/>
        </w:rPr>
        <w:t>b) Se ha personalizado el navegador adecuándolo a las necesidades establecidas.</w:t>
      </w:r>
    </w:p>
    <w:p w:rsidRPr="00E73F0C" w:rsidR="00C224F5" w:rsidP="0031342E" w:rsidRDefault="00C224F5" w14:paraId="06D47A94" w14:textId="77777777">
      <w:pPr>
        <w:autoSpaceDE w:val="0"/>
        <w:autoSpaceDN w:val="0"/>
        <w:adjustRightInd w:val="0"/>
        <w:rPr>
          <w:rFonts w:cs="Calibri"/>
        </w:rPr>
      </w:pPr>
      <w:r w:rsidRPr="00E73F0C">
        <w:rPr>
          <w:rFonts w:cs="Calibri"/>
        </w:rPr>
        <w:t>c) Se ha transferido información utilizando los recursos de Internet para descargar, enviar y almacenar ficheros.</w:t>
      </w:r>
    </w:p>
    <w:p w:rsidRPr="00E73F0C" w:rsidR="00C224F5" w:rsidP="0031342E" w:rsidRDefault="00C224F5" w14:paraId="7861B361" w14:textId="77777777">
      <w:pPr>
        <w:autoSpaceDE w:val="0"/>
        <w:autoSpaceDN w:val="0"/>
        <w:adjustRightInd w:val="0"/>
        <w:rPr>
          <w:rFonts w:cs="Calibri"/>
        </w:rPr>
      </w:pPr>
      <w:r w:rsidRPr="00E73F0C">
        <w:rPr>
          <w:rFonts w:cs="Calibri"/>
        </w:rPr>
        <w:t>d) Se han identificado los medios y procedimientos de seguridad durante el acceso a páginas web describiendo los riesgos y fraudes posibles.</w:t>
      </w:r>
    </w:p>
    <w:p w:rsidRPr="00E73F0C" w:rsidR="00C224F5" w:rsidP="0031342E" w:rsidRDefault="00C224F5" w14:paraId="77566654" w14:textId="77777777">
      <w:pPr>
        <w:autoSpaceDE w:val="0"/>
        <w:autoSpaceDN w:val="0"/>
        <w:adjustRightInd w:val="0"/>
        <w:rPr>
          <w:rFonts w:cs="Calibri"/>
        </w:rPr>
      </w:pPr>
      <w:r w:rsidRPr="00E73F0C">
        <w:rPr>
          <w:rFonts w:cs="Calibri"/>
        </w:rPr>
        <w:t>e) Se han descrito las funcionalidades que ofrecen las herramientas de correo electrónico.</w:t>
      </w:r>
    </w:p>
    <w:p w:rsidRPr="00E73F0C" w:rsidR="00C224F5" w:rsidP="0031342E" w:rsidRDefault="00C224F5" w14:paraId="2E6F8304" w14:textId="77777777">
      <w:pPr>
        <w:autoSpaceDE w:val="0"/>
        <w:autoSpaceDN w:val="0"/>
        <w:adjustRightInd w:val="0"/>
        <w:rPr>
          <w:rFonts w:cs="Calibri"/>
        </w:rPr>
      </w:pPr>
      <w:r w:rsidRPr="00E73F0C">
        <w:rPr>
          <w:rFonts w:cs="Calibri"/>
        </w:rPr>
        <w:t>f) Se ha creado una cuenta de correo a través de un servidor web que proporcione el servicio.</w:t>
      </w:r>
    </w:p>
    <w:p w:rsidRPr="00E73F0C" w:rsidR="00C224F5" w:rsidP="0031342E" w:rsidRDefault="00C224F5" w14:paraId="7FF9637E" w14:textId="77777777">
      <w:pPr>
        <w:autoSpaceDE w:val="0"/>
        <w:autoSpaceDN w:val="0"/>
        <w:adjustRightInd w:val="0"/>
        <w:rPr>
          <w:rFonts w:cs="Calibri"/>
        </w:rPr>
      </w:pPr>
      <w:r w:rsidRPr="00E73F0C">
        <w:rPr>
          <w:rFonts w:cs="Calibri"/>
        </w:rPr>
        <w:t>g) Se han utilizado otros servicios disponibles en Internet (foro, mensajería instantánea, redes p2p, videoconferencia; entre otros).</w:t>
      </w:r>
    </w:p>
    <w:p w:rsidRPr="00E73F0C" w:rsidR="00C224F5" w:rsidP="0031342E" w:rsidRDefault="00C224F5" w14:paraId="3C256EE4" w14:textId="77777777">
      <w:pPr>
        <w:autoSpaceDE w:val="0"/>
        <w:autoSpaceDN w:val="0"/>
        <w:adjustRightInd w:val="0"/>
        <w:rPr>
          <w:rFonts w:cs="Calibri"/>
        </w:rPr>
      </w:pPr>
      <w:r w:rsidRPr="00E73F0C">
        <w:rPr>
          <w:rFonts w:cs="Calibri"/>
        </w:rPr>
        <w:t>h) Se han configurado las opciones básicas de las aplicaciones.</w:t>
      </w:r>
    </w:p>
    <w:p w:rsidRPr="00E73F0C" w:rsidR="00C224F5" w:rsidP="00C224F5" w:rsidRDefault="00C224F5" w14:paraId="48A21919" w14:textId="77777777">
      <w:pPr>
        <w:autoSpaceDE w:val="0"/>
        <w:autoSpaceDN w:val="0"/>
        <w:adjustRightInd w:val="0"/>
        <w:spacing w:line="240" w:lineRule="auto"/>
        <w:rPr>
          <w:rFonts w:cs="Calibri"/>
        </w:rPr>
      </w:pPr>
    </w:p>
    <w:p w:rsidRPr="00024FC3" w:rsidR="00024FC3" w:rsidP="00024FC3" w:rsidRDefault="00024FC3" w14:paraId="6BD18F9B" w14:textId="77777777"/>
    <w:p w:rsidR="00072645" w:rsidP="00FE2313" w:rsidRDefault="00024FC3" w14:paraId="09C0582F" w14:textId="77777777">
      <w:pPr>
        <w:pStyle w:val="Ttulo2"/>
        <w:rPr>
          <w:rFonts w:ascii="Calibri" w:hAnsi="Calibri" w:cs="Calibri"/>
        </w:rPr>
      </w:pPr>
      <w:bookmarkStart w:name="_Toc117763933" w:id="23"/>
      <w:r>
        <w:rPr>
          <w:rFonts w:ascii="Calibri" w:hAnsi="Calibri" w:cs="Calibri"/>
        </w:rPr>
        <w:t>Criterios de Calificación</w:t>
      </w:r>
      <w:bookmarkEnd w:id="23"/>
    </w:p>
    <w:p w:rsidRPr="00542CE1" w:rsidR="00024FC3" w:rsidP="00542CE1" w:rsidRDefault="00024FC3" w14:paraId="18FBB8A8" w14:textId="77777777">
      <w:pPr>
        <w:autoSpaceDE w:val="0"/>
        <w:autoSpaceDN w:val="0"/>
        <w:adjustRightInd w:val="0"/>
        <w:rPr>
          <w:rFonts w:cs="Calibri"/>
          <w:u w:val="single"/>
        </w:rPr>
      </w:pPr>
      <w:r w:rsidRPr="00542CE1">
        <w:rPr>
          <w:rFonts w:cs="Calibri"/>
          <w:u w:val="single"/>
        </w:rPr>
        <w:t>Criterios de calificación según escenario 1 (presencial)</w:t>
      </w:r>
    </w:p>
    <w:p w:rsidRPr="00542CE1" w:rsidR="00542CE1" w:rsidP="002B7898" w:rsidRDefault="00542CE1" w14:paraId="7F1C3856" w14:textId="77777777">
      <w:pPr>
        <w:autoSpaceDE w:val="0"/>
        <w:autoSpaceDN w:val="0"/>
        <w:adjustRightInd w:val="0"/>
        <w:ind w:firstLine="708"/>
        <w:rPr>
          <w:rFonts w:cs="Calibri"/>
        </w:rPr>
      </w:pPr>
      <w:r w:rsidRPr="00542CE1">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 </w:t>
      </w:r>
    </w:p>
    <w:p w:rsidRPr="00542CE1" w:rsidR="00542CE1" w:rsidP="00542CE1" w:rsidRDefault="00542CE1" w14:paraId="3BC5EC03" w14:textId="77777777">
      <w:pPr>
        <w:autoSpaceDE w:val="0"/>
        <w:autoSpaceDN w:val="0"/>
        <w:adjustRightInd w:val="0"/>
        <w:rPr>
          <w:rFonts w:cs="Calibri"/>
        </w:rPr>
      </w:pPr>
      <w:r w:rsidRPr="00542CE1">
        <w:t> </w:t>
      </w:r>
    </w:p>
    <w:p w:rsidRPr="00542CE1" w:rsidR="00542CE1" w:rsidP="00542CE1" w:rsidRDefault="00542CE1" w14:paraId="3F4DDC47" w14:textId="77777777">
      <w:pPr>
        <w:autoSpaceDE w:val="0"/>
        <w:autoSpaceDN w:val="0"/>
        <w:adjustRightInd w:val="0"/>
        <w:rPr>
          <w:rFonts w:cs="Calibri"/>
        </w:rPr>
      </w:pPr>
      <w:r w:rsidRPr="00542CE1">
        <w:t>En cada una de las evaluaciones se calificarán los siguientes conceptos: </w:t>
      </w:r>
    </w:p>
    <w:p w:rsidRPr="002B7898" w:rsidR="00542CE1" w:rsidP="000002B9" w:rsidRDefault="00542CE1" w14:paraId="20FBCD56" w14:textId="63441CF8">
      <w:pPr>
        <w:pStyle w:val="Prrafodelista"/>
        <w:numPr>
          <w:ilvl w:val="0"/>
          <w:numId w:val="17"/>
        </w:numPr>
        <w:autoSpaceDE w:val="0"/>
        <w:autoSpaceDN w:val="0"/>
        <w:adjustRightInd w:val="0"/>
        <w:rPr>
          <w:rFonts w:cs="Calibri"/>
          <w:sz w:val="24"/>
          <w:szCs w:val="24"/>
        </w:rPr>
      </w:pPr>
      <w:r w:rsidRPr="002B7898">
        <w:rPr>
          <w:sz w:val="24"/>
          <w:szCs w:val="24"/>
        </w:rPr>
        <w:t>Una actividad de enseñanza-aprendizaje (proyectos o trabaj</w:t>
      </w:r>
      <w:r w:rsidR="00292829">
        <w:rPr>
          <w:sz w:val="24"/>
          <w:szCs w:val="24"/>
        </w:rPr>
        <w:t>os realizados por el alumno): 4</w:t>
      </w:r>
      <w:r w:rsidR="002B7898">
        <w:rPr>
          <w:sz w:val="24"/>
          <w:szCs w:val="24"/>
        </w:rPr>
        <w:t>0</w:t>
      </w:r>
      <w:r w:rsidRPr="002B7898">
        <w:rPr>
          <w:sz w:val="24"/>
          <w:szCs w:val="24"/>
        </w:rPr>
        <w:t>% de la nota. </w:t>
      </w:r>
    </w:p>
    <w:p w:rsidRPr="002B7898" w:rsidR="00542CE1" w:rsidP="000002B9" w:rsidRDefault="00542CE1" w14:paraId="77A3FF30" w14:textId="16A27899">
      <w:pPr>
        <w:pStyle w:val="Prrafodelista"/>
        <w:numPr>
          <w:ilvl w:val="0"/>
          <w:numId w:val="17"/>
        </w:numPr>
        <w:autoSpaceDE w:val="0"/>
        <w:autoSpaceDN w:val="0"/>
        <w:adjustRightInd w:val="0"/>
        <w:rPr>
          <w:rFonts w:cs="Calibri"/>
          <w:sz w:val="24"/>
          <w:szCs w:val="24"/>
        </w:rPr>
      </w:pPr>
      <w:r w:rsidRPr="002B7898">
        <w:rPr>
          <w:sz w:val="24"/>
          <w:szCs w:val="24"/>
        </w:rPr>
        <w:t>Un examen es</w:t>
      </w:r>
      <w:r w:rsidR="00292829">
        <w:rPr>
          <w:sz w:val="24"/>
          <w:szCs w:val="24"/>
        </w:rPr>
        <w:t>crito con contenido práctico: 6</w:t>
      </w:r>
      <w:r w:rsidR="002B7898">
        <w:rPr>
          <w:sz w:val="24"/>
          <w:szCs w:val="24"/>
        </w:rPr>
        <w:t>0</w:t>
      </w:r>
      <w:r w:rsidRPr="002B7898">
        <w:rPr>
          <w:sz w:val="24"/>
          <w:szCs w:val="24"/>
        </w:rPr>
        <w:t>% de la nota.  </w:t>
      </w:r>
    </w:p>
    <w:p w:rsidRPr="00542CE1" w:rsidR="00542CE1" w:rsidP="00542CE1" w:rsidRDefault="00542CE1" w14:paraId="3751300F" w14:textId="77777777">
      <w:pPr>
        <w:autoSpaceDE w:val="0"/>
        <w:autoSpaceDN w:val="0"/>
        <w:adjustRightInd w:val="0"/>
        <w:rPr>
          <w:rFonts w:cs="Calibri"/>
        </w:rPr>
      </w:pPr>
      <w:r w:rsidRPr="00542CE1">
        <w:t> </w:t>
      </w:r>
    </w:p>
    <w:p w:rsidR="00542CE1" w:rsidP="00542CE1" w:rsidRDefault="00542CE1" w14:paraId="47291344" w14:textId="77777777">
      <w:pPr>
        <w:autoSpaceDE w:val="0"/>
        <w:autoSpaceDN w:val="0"/>
        <w:adjustRightInd w:val="0"/>
      </w:pPr>
      <w:r w:rsidRPr="00542CE1">
        <w:t>Sin embargo, para superar cada evaluación es necesario: </w:t>
      </w:r>
    </w:p>
    <w:p w:rsidRPr="00B631D1" w:rsidR="00B631D1" w:rsidP="000002B9" w:rsidRDefault="00383832" w14:paraId="7537F0B7" w14:textId="77777777">
      <w:pPr>
        <w:pStyle w:val="Prrafodelista"/>
        <w:numPr>
          <w:ilvl w:val="0"/>
          <w:numId w:val="17"/>
        </w:numPr>
        <w:autoSpaceDE w:val="0"/>
        <w:autoSpaceDN w:val="0"/>
        <w:adjustRightInd w:val="0"/>
        <w:rPr>
          <w:sz w:val="24"/>
          <w:szCs w:val="24"/>
        </w:rPr>
      </w:pPr>
      <w:r>
        <w:rPr>
          <w:sz w:val="24"/>
          <w:szCs w:val="24"/>
        </w:rPr>
        <w:t xml:space="preserve">Haber obtenido al menos un </w:t>
      </w:r>
      <w:r w:rsidR="00A734E1">
        <w:rPr>
          <w:sz w:val="24"/>
          <w:szCs w:val="24"/>
        </w:rPr>
        <w:t>5</w:t>
      </w:r>
      <w:r>
        <w:rPr>
          <w:sz w:val="24"/>
          <w:szCs w:val="24"/>
        </w:rPr>
        <w:t xml:space="preserve"> en cada uno de los exámenes escritos con contenido práctico y en cada una de las activ</w:t>
      </w:r>
      <w:r w:rsidR="0020672D">
        <w:rPr>
          <w:sz w:val="24"/>
          <w:szCs w:val="24"/>
        </w:rPr>
        <w:t>idades de enseñanza-aprendizaje.</w:t>
      </w:r>
    </w:p>
    <w:p w:rsidRPr="00B631D1" w:rsidR="00951DFD" w:rsidP="000002B9" w:rsidRDefault="00951DFD" w14:paraId="7F9DBE7C" w14:textId="77777777">
      <w:pPr>
        <w:pStyle w:val="Prrafodelista"/>
        <w:numPr>
          <w:ilvl w:val="0"/>
          <w:numId w:val="17"/>
        </w:numPr>
        <w:autoSpaceDE w:val="0"/>
        <w:autoSpaceDN w:val="0"/>
        <w:adjustRightInd w:val="0"/>
        <w:rPr>
          <w:sz w:val="24"/>
          <w:szCs w:val="24"/>
        </w:rPr>
      </w:pPr>
      <w:r w:rsidRPr="00951DFD">
        <w:rPr>
          <w:sz w:val="24"/>
          <w:szCs w:val="24"/>
        </w:rPr>
        <w:t>Haber obtenido un 5 de media en cada uno de los apartados mencionados anteriormente.  </w:t>
      </w:r>
    </w:p>
    <w:p w:rsidRPr="00B631D1" w:rsidR="00542CE1" w:rsidP="0020672D" w:rsidRDefault="00542CE1" w14:paraId="2D3D2E32" w14:textId="77777777">
      <w:pPr>
        <w:autoSpaceDE w:val="0"/>
        <w:autoSpaceDN w:val="0"/>
        <w:adjustRightInd w:val="0"/>
        <w:ind w:left="426"/>
        <w:jc w:val="center"/>
        <w:rPr>
          <w:b/>
        </w:rPr>
      </w:pPr>
      <w:r w:rsidRPr="00B631D1">
        <w:rPr>
          <w:b/>
        </w:rPr>
        <w:t>No se considera la evaluación superada si no se cumplen los dos criterios anteriores.</w:t>
      </w:r>
    </w:p>
    <w:p w:rsidRPr="00542CE1" w:rsidR="00542CE1" w:rsidP="00542CE1" w:rsidRDefault="00542CE1" w14:paraId="35F0889A" w14:textId="77777777">
      <w:pPr>
        <w:autoSpaceDE w:val="0"/>
        <w:autoSpaceDN w:val="0"/>
        <w:adjustRightInd w:val="0"/>
        <w:rPr>
          <w:rFonts w:cs="Calibri"/>
        </w:rPr>
      </w:pPr>
      <w:r w:rsidRPr="00542CE1">
        <w:t> </w:t>
      </w:r>
    </w:p>
    <w:p w:rsidR="00542CE1" w:rsidP="000F7D18" w:rsidRDefault="00542CE1" w14:paraId="52C85327" w14:textId="77777777">
      <w:pPr>
        <w:pBdr>
          <w:top w:val="single" w:color="auto" w:sz="4" w:space="1"/>
          <w:left w:val="single" w:color="auto" w:sz="4" w:space="4"/>
          <w:bottom w:val="single" w:color="auto" w:sz="4" w:space="1"/>
          <w:right w:val="single" w:color="auto" w:sz="4" w:space="4"/>
        </w:pBdr>
        <w:autoSpaceDE w:val="0"/>
        <w:autoSpaceDN w:val="0"/>
        <w:adjustRightInd w:val="0"/>
        <w:rPr>
          <w:b/>
        </w:rPr>
      </w:pPr>
      <w:r w:rsidRPr="00B631D1">
        <w:rPr>
          <w:b/>
        </w:rPr>
        <w:t>El alumno deberá superar cada una de las evaluaciones del curso. La nota final del módulo corresponde a la media aritmética de la nota obtenida en las evaluaciones, en el caso de que todas ellas estén aprobadas.  </w:t>
      </w:r>
    </w:p>
    <w:p w:rsidRPr="00B631D1" w:rsidR="00542CE1" w:rsidP="000F7D18" w:rsidRDefault="00542CE1" w14:paraId="6B515302" w14:textId="77777777">
      <w:pPr>
        <w:pBdr>
          <w:top w:val="single" w:color="auto" w:sz="4" w:space="1"/>
          <w:left w:val="single" w:color="auto" w:sz="4" w:space="4"/>
          <w:bottom w:val="single" w:color="auto" w:sz="4" w:space="1"/>
          <w:right w:val="single" w:color="auto" w:sz="4" w:space="4"/>
        </w:pBdr>
        <w:autoSpaceDE w:val="0"/>
        <w:autoSpaceDN w:val="0"/>
        <w:adjustRightInd w:val="0"/>
        <w:rPr>
          <w:rFonts w:cs="Calibri"/>
          <w:b/>
        </w:rPr>
      </w:pPr>
      <w:r w:rsidRPr="00B631D1">
        <w:rPr>
          <w:b/>
        </w:rPr>
        <w:t> </w:t>
      </w:r>
    </w:p>
    <w:p w:rsidRPr="00542CE1" w:rsidR="00542CE1" w:rsidP="000F7D18" w:rsidRDefault="00542CE1" w14:paraId="62A73820" w14:textId="77777777">
      <w:pPr>
        <w:pBdr>
          <w:top w:val="single" w:color="auto" w:sz="4" w:space="1"/>
          <w:left w:val="single" w:color="auto" w:sz="4" w:space="4"/>
          <w:bottom w:val="single" w:color="auto" w:sz="4" w:space="1"/>
          <w:right w:val="single" w:color="auto" w:sz="4" w:space="4"/>
        </w:pBdr>
        <w:autoSpaceDE w:val="0"/>
        <w:autoSpaceDN w:val="0"/>
        <w:adjustRightInd w:val="0"/>
        <w:rPr>
          <w:rFonts w:cs="Calibri"/>
        </w:rPr>
      </w:pPr>
      <w:r w:rsidRPr="00B631D1">
        <w:rPr>
          <w:b/>
        </w:rPr>
        <w:t>Si el alumno no supera una o varias evaluaciones, la nota final será de suspenso</w:t>
      </w:r>
      <w:r w:rsidRPr="00542CE1">
        <w:t>. </w:t>
      </w:r>
    </w:p>
    <w:p w:rsidRPr="00847200" w:rsidR="00993871" w:rsidP="00B631D1" w:rsidRDefault="00542CE1" w14:paraId="4253EF77" w14:textId="77777777">
      <w:pPr>
        <w:autoSpaceDE w:val="0"/>
        <w:autoSpaceDN w:val="0"/>
        <w:adjustRightInd w:val="0"/>
        <w:rPr>
          <w:rFonts w:ascii="Arial" w:hAnsi="Arial" w:cs="Arial"/>
        </w:rPr>
      </w:pPr>
      <w:r w:rsidRPr="00542CE1">
        <w:t> </w:t>
      </w:r>
    </w:p>
    <w:p w:rsidRPr="00847200" w:rsidR="00024FC3" w:rsidP="00024FC3" w:rsidRDefault="00024FC3" w14:paraId="238601FE" w14:textId="77777777">
      <w:pPr>
        <w:spacing w:line="240" w:lineRule="auto"/>
        <w:rPr>
          <w:rFonts w:ascii="Arial" w:hAnsi="Arial" w:cs="Arial"/>
        </w:rPr>
      </w:pPr>
    </w:p>
    <w:p w:rsidRPr="00B631D1" w:rsidR="00024FC3" w:rsidP="00024FC3" w:rsidRDefault="00024FC3" w14:paraId="17DA72F4" w14:textId="77777777">
      <w:pPr>
        <w:pBdr>
          <w:top w:val="single" w:color="E36C0A" w:themeColor="accent6" w:themeShade="BF" w:sz="12" w:space="1"/>
          <w:left w:val="single" w:color="E36C0A" w:themeColor="accent6" w:themeShade="BF" w:sz="12" w:space="4"/>
          <w:bottom w:val="single" w:color="E36C0A" w:themeColor="accent6" w:themeShade="BF" w:sz="12" w:space="1"/>
          <w:right w:val="single" w:color="E36C0A" w:themeColor="accent6" w:themeShade="BF" w:sz="12" w:space="4"/>
        </w:pBdr>
        <w:spacing w:line="240" w:lineRule="auto"/>
        <w:rPr>
          <w:rFonts w:asciiTheme="minorHAnsi" w:hAnsiTheme="minorHAnsi" w:cstheme="minorHAnsi"/>
          <w:u w:val="single"/>
        </w:rPr>
      </w:pPr>
      <w:r w:rsidRPr="00B631D1">
        <w:rPr>
          <w:rFonts w:asciiTheme="minorHAnsi" w:hAnsiTheme="minorHAnsi" w:cstheme="minorHAnsi"/>
          <w:u w:val="single"/>
        </w:rPr>
        <w:t>IMPORTANTE:</w:t>
      </w:r>
    </w:p>
    <w:p w:rsidRPr="00B631D1" w:rsidR="00024FC3" w:rsidP="00024FC3" w:rsidRDefault="00024FC3" w14:paraId="0F3CABC7" w14:textId="77777777">
      <w:pPr>
        <w:pBdr>
          <w:top w:val="single" w:color="E36C0A" w:themeColor="accent6" w:themeShade="BF" w:sz="12" w:space="1"/>
          <w:left w:val="single" w:color="E36C0A" w:themeColor="accent6" w:themeShade="BF" w:sz="12" w:space="4"/>
          <w:bottom w:val="single" w:color="E36C0A" w:themeColor="accent6" w:themeShade="BF" w:sz="12" w:space="1"/>
          <w:right w:val="single" w:color="E36C0A" w:themeColor="accent6" w:themeShade="BF" w:sz="12" w:space="4"/>
        </w:pBdr>
        <w:spacing w:line="240" w:lineRule="auto"/>
        <w:rPr>
          <w:rFonts w:asciiTheme="minorHAnsi" w:hAnsiTheme="minorHAnsi" w:cstheme="minorHAnsi"/>
          <w:u w:val="single"/>
        </w:rPr>
      </w:pPr>
    </w:p>
    <w:p w:rsidRPr="00B631D1" w:rsidR="00024FC3" w:rsidP="00024FC3" w:rsidRDefault="00024FC3" w14:paraId="432D8655" w14:textId="77777777">
      <w:pPr>
        <w:pBdr>
          <w:top w:val="single" w:color="E36C0A" w:themeColor="accent6" w:themeShade="BF" w:sz="12" w:space="1"/>
          <w:left w:val="single" w:color="E36C0A" w:themeColor="accent6" w:themeShade="BF" w:sz="12" w:space="4"/>
          <w:bottom w:val="single" w:color="E36C0A" w:themeColor="accent6" w:themeShade="BF" w:sz="12" w:space="1"/>
          <w:right w:val="single" w:color="E36C0A" w:themeColor="accent6" w:themeShade="BF" w:sz="12" w:space="4"/>
        </w:pBdr>
        <w:spacing w:line="240" w:lineRule="auto"/>
        <w:rPr>
          <w:rFonts w:asciiTheme="minorHAnsi" w:hAnsiTheme="minorHAnsi" w:cstheme="minorHAnsi"/>
        </w:rPr>
      </w:pPr>
      <w:r w:rsidRPr="00B631D1">
        <w:rPr>
          <w:rFonts w:asciiTheme="minorHAnsi" w:hAnsiTheme="minorHAnsi" w:cstheme="minorHAnsi"/>
        </w:rPr>
        <w:t>PARA APROBAR EL MODULO COMPLETO HAY QUE OBTENER UNA CALIFICACIÓN NUMERICA DE 5 PUNTOS O SUPERIOR.</w:t>
      </w:r>
    </w:p>
    <w:p w:rsidRPr="00B631D1" w:rsidR="00024FC3" w:rsidP="00024FC3" w:rsidRDefault="00024FC3" w14:paraId="5B08B5D1" w14:textId="77777777">
      <w:pPr>
        <w:pBdr>
          <w:top w:val="single" w:color="E36C0A" w:themeColor="accent6" w:themeShade="BF" w:sz="12" w:space="1"/>
          <w:left w:val="single" w:color="E36C0A" w:themeColor="accent6" w:themeShade="BF" w:sz="12" w:space="4"/>
          <w:bottom w:val="single" w:color="E36C0A" w:themeColor="accent6" w:themeShade="BF" w:sz="12" w:space="1"/>
          <w:right w:val="single" w:color="E36C0A" w:themeColor="accent6" w:themeShade="BF" w:sz="12" w:space="4"/>
        </w:pBdr>
        <w:spacing w:line="240" w:lineRule="auto"/>
        <w:rPr>
          <w:rFonts w:asciiTheme="minorHAnsi" w:hAnsiTheme="minorHAnsi" w:cstheme="minorHAnsi"/>
        </w:rPr>
      </w:pPr>
    </w:p>
    <w:p w:rsidRPr="00847200" w:rsidR="00024FC3" w:rsidP="00024FC3" w:rsidRDefault="00024FC3" w14:paraId="16DEB4AB" w14:textId="77777777">
      <w:pPr>
        <w:spacing w:line="240" w:lineRule="auto"/>
        <w:rPr>
          <w:rFonts w:ascii="Arial" w:hAnsi="Arial" w:cs="Arial"/>
        </w:rPr>
      </w:pPr>
    </w:p>
    <w:p w:rsidRPr="00024FC3" w:rsidR="00024FC3" w:rsidP="00024FC3" w:rsidRDefault="00024FC3" w14:paraId="0AD9C6F4" w14:textId="77777777"/>
    <w:p w:rsidRPr="00024FC3" w:rsidR="00024FC3" w:rsidP="00024FC3" w:rsidRDefault="00024FC3" w14:paraId="4B1F511A" w14:textId="77777777"/>
    <w:p w:rsidR="00324569" w:rsidP="00324569" w:rsidRDefault="00072645" w14:paraId="7206067E" w14:textId="77777777">
      <w:pPr>
        <w:pStyle w:val="Ttulo2"/>
        <w:rPr>
          <w:rFonts w:ascii="Calibri" w:hAnsi="Calibri" w:cs="Calibri"/>
        </w:rPr>
      </w:pPr>
      <w:bookmarkStart w:name="_Toc117763934" w:id="24"/>
      <w:r w:rsidRPr="00E73F0C">
        <w:rPr>
          <w:rFonts w:ascii="Calibri" w:hAnsi="Calibri" w:cs="Calibri"/>
        </w:rPr>
        <w:t>Recuperación</w:t>
      </w:r>
      <w:bookmarkEnd w:id="24"/>
    </w:p>
    <w:p w:rsidR="00413BD5" w:rsidP="00413BD5" w:rsidRDefault="00413BD5" w14:paraId="1CFDAE02" w14:textId="77777777">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413BD5" w:rsidP="00413BD5" w:rsidRDefault="00413BD5" w14:paraId="65F9C3DC" w14:textId="77777777">
      <w:pPr>
        <w:ind w:firstLine="708"/>
        <w:rPr>
          <w:rFonts w:cs="Calibri"/>
          <w:color w:val="FF0000"/>
        </w:rPr>
      </w:pPr>
    </w:p>
    <w:p w:rsidR="00413BD5" w:rsidP="00413BD5" w:rsidRDefault="00413BD5" w14:paraId="311F8AC7" w14:textId="77777777">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Pr="00413BD5" w:rsidR="00413BD5" w:rsidP="00413BD5" w:rsidRDefault="00413BD5" w14:paraId="5023141B" w14:textId="77777777"/>
    <w:p w:rsidRPr="00E73F0C" w:rsidR="00B26266" w:rsidP="002523D2" w:rsidRDefault="00B26266" w14:paraId="1F3B1409" w14:textId="77777777">
      <w:pPr>
        <w:ind w:firstLine="576"/>
        <w:rPr>
          <w:rFonts w:cs="Calibri"/>
        </w:rPr>
      </w:pPr>
    </w:p>
    <w:p w:rsidRPr="00E73F0C" w:rsidR="002523D2" w:rsidP="002523D2" w:rsidRDefault="00B26266" w14:paraId="161E090A" w14:textId="77777777">
      <w:pPr>
        <w:ind w:firstLine="576"/>
        <w:rPr>
          <w:rFonts w:cs="Calibri"/>
          <w:u w:val="single"/>
        </w:rPr>
      </w:pPr>
      <w:r w:rsidRPr="00E73F0C">
        <w:rPr>
          <w:rFonts w:cs="Calibri"/>
          <w:u w:val="single"/>
        </w:rPr>
        <w:t xml:space="preserve">Primera </w:t>
      </w:r>
      <w:r w:rsidRPr="00E73F0C" w:rsidR="00100862">
        <w:rPr>
          <w:rFonts w:cs="Calibri"/>
          <w:u w:val="single"/>
        </w:rPr>
        <w:t>Evaluación</w:t>
      </w:r>
    </w:p>
    <w:p w:rsidR="00F03458" w:rsidP="00B26266" w:rsidRDefault="00B26266" w14:paraId="147B4AD6" w14:textId="77777777">
      <w:pPr>
        <w:ind w:firstLine="576"/>
        <w:rPr>
          <w:rFonts w:cs="Calibri"/>
        </w:rPr>
      </w:pPr>
      <w:r w:rsidRPr="00E73F0C">
        <w:rPr>
          <w:rFonts w:cs="Calibri"/>
        </w:rPr>
        <w:t>Para recupera</w:t>
      </w:r>
      <w:r w:rsidR="00F03458">
        <w:rPr>
          <w:rFonts w:cs="Calibri"/>
        </w:rPr>
        <w:t xml:space="preserve">r la 1ª evaluación se realizará una única prueba (proyecto o </w:t>
      </w:r>
      <w:r w:rsidR="00E826B2">
        <w:rPr>
          <w:rFonts w:cs="Calibri"/>
        </w:rPr>
        <w:t>examen) que</w:t>
      </w:r>
      <w:r w:rsidR="00993871">
        <w:rPr>
          <w:rFonts w:cs="Calibri"/>
        </w:rPr>
        <w:t xml:space="preserve"> evaluará los CONTENIDOS</w:t>
      </w:r>
      <w:r w:rsidR="00F03458">
        <w:rPr>
          <w:rFonts w:cs="Calibri"/>
        </w:rPr>
        <w:t xml:space="preserve"> de evaluación </w:t>
      </w:r>
      <w:r w:rsidRPr="00E73F0C">
        <w:rPr>
          <w:rFonts w:cs="Calibri"/>
        </w:rPr>
        <w:t xml:space="preserve">suspensos. </w:t>
      </w:r>
    </w:p>
    <w:p w:rsidRPr="00E73F0C" w:rsidR="00B26266" w:rsidP="00B26266" w:rsidRDefault="00F03458" w14:paraId="65E7523D" w14:textId="77777777">
      <w:pPr>
        <w:ind w:firstLine="576"/>
        <w:rPr>
          <w:rFonts w:cs="Calibri"/>
        </w:rPr>
      </w:pPr>
      <w:r>
        <w:rPr>
          <w:rFonts w:cs="Calibri"/>
        </w:rPr>
        <w:t>Anteriormente, el alumno deberá haber</w:t>
      </w:r>
      <w:r w:rsidRPr="00E73F0C">
        <w:rPr>
          <w:rFonts w:cs="Calibri"/>
        </w:rPr>
        <w:t xml:space="preserve"> presentado todos los</w:t>
      </w:r>
      <w:r w:rsidR="006E7499">
        <w:rPr>
          <w:rFonts w:cs="Calibri"/>
        </w:rPr>
        <w:t xml:space="preserve"> ejercicios,</w:t>
      </w:r>
      <w:r w:rsidRPr="00E73F0C">
        <w:rPr>
          <w:rFonts w:cs="Calibri"/>
        </w:rPr>
        <w:t xml:space="preserve"> trabajos prácticos y proyectos solicitados por la profe</w:t>
      </w:r>
      <w:r>
        <w:rPr>
          <w:rFonts w:cs="Calibri"/>
        </w:rPr>
        <w:t>sora a lo largo de la 1ª evaluación.</w:t>
      </w:r>
    </w:p>
    <w:p w:rsidRPr="00E73F0C" w:rsidR="00B26266" w:rsidP="00B26266" w:rsidRDefault="00B26266" w14:paraId="44D3B76C" w14:textId="77777777">
      <w:pPr>
        <w:ind w:firstLine="576"/>
        <w:rPr>
          <w:rFonts w:cs="Calibri"/>
        </w:rPr>
      </w:pPr>
      <w:r w:rsidRPr="00E73F0C">
        <w:rPr>
          <w:rFonts w:cs="Calibri"/>
        </w:rPr>
        <w:t>La recuperación se realizará</w:t>
      </w:r>
      <w:r w:rsidR="00F03458">
        <w:rPr>
          <w:rFonts w:cs="Calibri"/>
        </w:rPr>
        <w:t xml:space="preserve"> antes de la 2ª evaluación</w:t>
      </w:r>
    </w:p>
    <w:p w:rsidRPr="00E73F0C" w:rsidR="00B26266" w:rsidP="002523D2" w:rsidRDefault="00B26266" w14:paraId="562C75D1" w14:textId="77777777">
      <w:pPr>
        <w:ind w:firstLine="576"/>
        <w:rPr>
          <w:rFonts w:cs="Calibri"/>
        </w:rPr>
      </w:pPr>
    </w:p>
    <w:p w:rsidRPr="00E73F0C" w:rsidR="00B26266" w:rsidP="002523D2" w:rsidRDefault="00B26266" w14:paraId="03D215DA" w14:textId="77777777">
      <w:pPr>
        <w:ind w:firstLine="576"/>
        <w:rPr>
          <w:rFonts w:cs="Calibri"/>
          <w:u w:val="single"/>
        </w:rPr>
      </w:pPr>
      <w:r w:rsidRPr="00E73F0C">
        <w:rPr>
          <w:rFonts w:cs="Calibri"/>
          <w:u w:val="single"/>
        </w:rPr>
        <w:t>Segunda Evaluación</w:t>
      </w:r>
    </w:p>
    <w:p w:rsidR="00F03458" w:rsidP="00F03458" w:rsidRDefault="00F03458" w14:paraId="11ECE1EB" w14:textId="77777777">
      <w:pPr>
        <w:ind w:firstLine="576"/>
        <w:rPr>
          <w:rFonts w:cs="Calibri"/>
        </w:rPr>
      </w:pPr>
      <w:r w:rsidRPr="00E73F0C">
        <w:rPr>
          <w:rFonts w:cs="Calibri"/>
        </w:rPr>
        <w:t>Para recupera</w:t>
      </w:r>
      <w:r>
        <w:rPr>
          <w:rFonts w:cs="Calibri"/>
        </w:rPr>
        <w:t xml:space="preserve">r la 2ª evaluación se realizará una única prueba (proyecto o </w:t>
      </w:r>
      <w:r w:rsidR="00E826B2">
        <w:rPr>
          <w:rFonts w:cs="Calibri"/>
        </w:rPr>
        <w:t>examen) que</w:t>
      </w:r>
      <w:r w:rsidR="00993871">
        <w:rPr>
          <w:rFonts w:cs="Calibri"/>
        </w:rPr>
        <w:t xml:space="preserve"> evaluará los CONTENIDOS</w:t>
      </w:r>
      <w:r>
        <w:rPr>
          <w:rFonts w:cs="Calibri"/>
        </w:rPr>
        <w:t xml:space="preserve"> de evaluación </w:t>
      </w:r>
      <w:r w:rsidRPr="00E73F0C">
        <w:rPr>
          <w:rFonts w:cs="Calibri"/>
        </w:rPr>
        <w:t xml:space="preserve">suspensos. </w:t>
      </w:r>
    </w:p>
    <w:p w:rsidRPr="00E73F0C" w:rsidR="00F03458" w:rsidP="00F03458" w:rsidRDefault="00F03458" w14:paraId="1CA18CBC" w14:textId="77777777">
      <w:pPr>
        <w:ind w:firstLine="576"/>
        <w:rPr>
          <w:rFonts w:cs="Calibri"/>
        </w:rPr>
      </w:pPr>
      <w:r>
        <w:rPr>
          <w:rFonts w:cs="Calibri"/>
        </w:rPr>
        <w:t>Anteriormente, el alumno deberá haber</w:t>
      </w:r>
      <w:r w:rsidRPr="00E73F0C">
        <w:rPr>
          <w:rFonts w:cs="Calibri"/>
        </w:rPr>
        <w:t xml:space="preserve"> presentado todos los</w:t>
      </w:r>
      <w:r w:rsidR="006E7499">
        <w:rPr>
          <w:rFonts w:cs="Calibri"/>
        </w:rPr>
        <w:t xml:space="preserve"> ejercicios, </w:t>
      </w:r>
      <w:r w:rsidRPr="00E73F0C">
        <w:rPr>
          <w:rFonts w:cs="Calibri"/>
        </w:rPr>
        <w:t>trabajos prácticos y proyectos solicitados por la profe</w:t>
      </w:r>
      <w:r>
        <w:rPr>
          <w:rFonts w:cs="Calibri"/>
        </w:rPr>
        <w:t>sora a lo largo de la 2ª evaluación.</w:t>
      </w:r>
    </w:p>
    <w:p w:rsidRPr="00E73F0C" w:rsidR="00B26266" w:rsidP="00B26266" w:rsidRDefault="00B26266" w14:paraId="664355AD" w14:textId="77777777">
      <w:pPr>
        <w:ind w:firstLine="576"/>
        <w:rPr>
          <w:rFonts w:cs="Calibri"/>
        </w:rPr>
      </w:pPr>
    </w:p>
    <w:p w:rsidRPr="00E73F0C" w:rsidR="00B26266" w:rsidP="002523D2" w:rsidRDefault="00B26266" w14:paraId="1A93C335" w14:textId="77777777">
      <w:pPr>
        <w:ind w:firstLine="576"/>
        <w:rPr>
          <w:rFonts w:cs="Calibri"/>
          <w:u w:val="single"/>
        </w:rPr>
      </w:pPr>
      <w:r w:rsidRPr="00E73F0C">
        <w:rPr>
          <w:rFonts w:cs="Calibri"/>
          <w:u w:val="single"/>
        </w:rPr>
        <w:t>Evaluación ordinaria</w:t>
      </w:r>
    </w:p>
    <w:p w:rsidRPr="00E73F0C" w:rsidR="002523D2" w:rsidP="002523D2" w:rsidRDefault="002523D2" w14:paraId="186A75B0" w14:textId="77777777">
      <w:pPr>
        <w:ind w:firstLine="576"/>
        <w:rPr>
          <w:rFonts w:cs="Calibri"/>
        </w:rPr>
      </w:pPr>
      <w:r w:rsidRPr="00E73F0C">
        <w:rPr>
          <w:rFonts w:cs="Calibri"/>
        </w:rPr>
        <w:t xml:space="preserve">Si un alumno no supera uno o varios CCEE, deberá recuperar los CCEE no superados en el examen final de recuperación que se realizarán en la primera convocatoria ordinaria. </w:t>
      </w:r>
    </w:p>
    <w:p w:rsidRPr="00E73F0C" w:rsidR="002523D2" w:rsidP="002523D2" w:rsidRDefault="002523D2" w14:paraId="1A965116" w14:textId="77777777">
      <w:pPr>
        <w:ind w:firstLine="576"/>
        <w:rPr>
          <w:rFonts w:cs="Calibri"/>
        </w:rPr>
      </w:pPr>
    </w:p>
    <w:p w:rsidRPr="00E73F0C" w:rsidR="002523D2" w:rsidP="002523D2" w:rsidRDefault="002523D2" w14:paraId="43B06041" w14:textId="77777777">
      <w:pPr>
        <w:ind w:firstLine="576"/>
        <w:rPr>
          <w:rFonts w:cs="Calibri"/>
        </w:rPr>
      </w:pPr>
      <w:r w:rsidRPr="00E73F0C">
        <w:rPr>
          <w:rFonts w:cs="Calibri"/>
        </w:rPr>
        <w:t xml:space="preserve">En el examen final de la primera convocatoria ordinaria, el alumno deberá recuperar </w:t>
      </w:r>
      <w:r w:rsidRPr="00F03458">
        <w:rPr>
          <w:rFonts w:cs="Calibri"/>
          <w:bCs/>
        </w:rPr>
        <w:t>únicamente</w:t>
      </w:r>
      <w:r w:rsidRPr="00E73F0C">
        <w:rPr>
          <w:rFonts w:cs="Calibri"/>
        </w:rPr>
        <w:t xml:space="preserve"> aquellos CCEE no superados. En el caso de no recuperar los CCEE suspensos, la calificación final será de suspenso.</w:t>
      </w:r>
    </w:p>
    <w:p w:rsidRPr="00E73F0C" w:rsidR="002523D2" w:rsidP="002523D2" w:rsidRDefault="002523D2" w14:paraId="7DF4E37C" w14:textId="77777777">
      <w:pPr>
        <w:ind w:firstLine="576"/>
        <w:rPr>
          <w:rFonts w:cs="Calibri"/>
        </w:rPr>
      </w:pPr>
    </w:p>
    <w:p w:rsidRPr="00E73F0C" w:rsidR="002523D2" w:rsidP="002523D2" w:rsidRDefault="002523D2" w14:paraId="08DFF489" w14:textId="77777777">
      <w:pPr>
        <w:ind w:firstLine="708"/>
        <w:rPr>
          <w:rFonts w:cs="Calibri"/>
        </w:rPr>
      </w:pPr>
      <w:r w:rsidRPr="00E73F0C">
        <w:rPr>
          <w:rFonts w:cs="Calibri"/>
        </w:rPr>
        <w:t>Para poder realizar este examen es necesario haber presentado todos los trabajos prácticos y proyectos solicitados por la profesora a lo largo de todo el curso.</w:t>
      </w:r>
    </w:p>
    <w:p w:rsidRPr="00E73F0C" w:rsidR="002523D2" w:rsidP="002523D2" w:rsidRDefault="002523D2" w14:paraId="44FB30F8" w14:textId="77777777">
      <w:pPr>
        <w:ind w:firstLine="576"/>
        <w:rPr>
          <w:rFonts w:cs="Calibri"/>
        </w:rPr>
      </w:pPr>
    </w:p>
    <w:p w:rsidRPr="00E73F0C" w:rsidR="002523D2" w:rsidP="002523D2" w:rsidRDefault="002523D2" w14:paraId="4DA30695" w14:textId="77777777">
      <w:pPr>
        <w:ind w:firstLine="576"/>
        <w:rPr>
          <w:rFonts w:cs="Calibri"/>
        </w:rPr>
      </w:pPr>
      <w:r w:rsidRPr="00E73F0C">
        <w:rPr>
          <w:rFonts w:cs="Calibri"/>
        </w:rPr>
        <w:t>En la recuperación la calificación será igual que en primera instancia (0-10).</w:t>
      </w:r>
    </w:p>
    <w:p w:rsidRPr="00E73F0C" w:rsidR="002523D2" w:rsidP="002523D2" w:rsidRDefault="002523D2" w14:paraId="1DA6542E" w14:textId="77777777">
      <w:pPr>
        <w:ind w:firstLine="576"/>
        <w:rPr>
          <w:rFonts w:cs="Calibri"/>
        </w:rPr>
      </w:pPr>
    </w:p>
    <w:p w:rsidRPr="00E73F0C" w:rsidR="002523D2" w:rsidP="002523D2" w:rsidRDefault="002523D2" w14:paraId="3DCC388B" w14:textId="77777777">
      <w:pPr>
        <w:rPr>
          <w:rFonts w:cs="Calibri"/>
          <w:u w:val="single"/>
        </w:rPr>
      </w:pPr>
      <w:r w:rsidRPr="00E73F0C">
        <w:rPr>
          <w:rFonts w:cs="Calibri"/>
          <w:u w:val="single"/>
        </w:rPr>
        <w:t>Acceso a la segunda convocatoria ordinaria</w:t>
      </w:r>
    </w:p>
    <w:p w:rsidRPr="00E73F0C" w:rsidR="002523D2" w:rsidP="002523D2" w:rsidRDefault="002523D2" w14:paraId="72E93871" w14:textId="77777777">
      <w:pPr>
        <w:ind w:firstLine="708"/>
        <w:rPr>
          <w:rFonts w:cs="Calibri"/>
        </w:rPr>
      </w:pPr>
      <w:r w:rsidRPr="00E73F0C">
        <w:rPr>
          <w:rFonts w:cs="Calibri"/>
        </w:rPr>
        <w:t xml:space="preserve">Los alumnos que, después de la primera convocatoria tengan módulos no superados, accederán a la segunda convocatoria de cada curso académico. </w:t>
      </w:r>
    </w:p>
    <w:p w:rsidRPr="00E73F0C" w:rsidR="002523D2" w:rsidP="002523D2" w:rsidRDefault="002523D2" w14:paraId="3041E394" w14:textId="77777777">
      <w:pPr>
        <w:ind w:firstLine="708"/>
        <w:rPr>
          <w:rFonts w:cs="Calibri"/>
          <w:color w:val="FF0000"/>
        </w:rPr>
      </w:pPr>
    </w:p>
    <w:p w:rsidRPr="00E73F0C" w:rsidR="002523D2" w:rsidP="002523D2" w:rsidRDefault="002523D2" w14:paraId="7C077C4C" w14:textId="77777777">
      <w:pPr>
        <w:ind w:firstLine="708"/>
        <w:rPr>
          <w:rFonts w:cs="Calibri"/>
        </w:rPr>
      </w:pPr>
      <w:r w:rsidRPr="00E73F0C">
        <w:rPr>
          <w:rFonts w:cs="Calibri"/>
        </w:rPr>
        <w:t xml:space="preserve">Antes de la realización de la segunda convocatoria ordinaria si </w:t>
      </w:r>
      <w:r w:rsidR="00F03458">
        <w:rPr>
          <w:rFonts w:cs="Calibri"/>
        </w:rPr>
        <w:t xml:space="preserve">la profesora </w:t>
      </w:r>
      <w:r w:rsidRPr="00E73F0C">
        <w:rPr>
          <w:rFonts w:cs="Calibri"/>
        </w:rPr>
        <w:t>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Pr="00E73F0C" w:rsidR="002523D2" w:rsidP="002523D2" w:rsidRDefault="002523D2" w14:paraId="722B00AE" w14:textId="77777777">
      <w:pPr>
        <w:ind w:firstLine="708"/>
        <w:rPr>
          <w:rFonts w:cs="Calibri"/>
        </w:rPr>
      </w:pPr>
    </w:p>
    <w:p w:rsidRPr="00E73F0C" w:rsidR="002523D2" w:rsidP="002523D2" w:rsidRDefault="002523D2" w14:paraId="406ED819" w14:textId="77777777">
      <w:pPr>
        <w:ind w:firstLine="708"/>
        <w:rPr>
          <w:rFonts w:cs="Calibri"/>
        </w:rPr>
      </w:pPr>
      <w:r w:rsidRPr="00E73F0C">
        <w:rPr>
          <w:rFonts w:cs="Calibri"/>
        </w:rPr>
        <w:t>En dicha prueba, los alumnos deberán examinarse de los criterios de evaluación pendientes de cada uno de los resultados de aprendizaje, que no se hayan conseguido superar en la primera convocatoria, a través de una prueba única.</w:t>
      </w:r>
    </w:p>
    <w:p w:rsidRPr="00E73F0C" w:rsidR="002523D2" w:rsidP="002523D2" w:rsidRDefault="002523D2" w14:paraId="42C6D796" w14:textId="77777777">
      <w:pPr>
        <w:ind w:firstLine="708"/>
        <w:rPr>
          <w:rFonts w:cs="Calibri"/>
        </w:rPr>
      </w:pPr>
    </w:p>
    <w:p w:rsidRPr="00E73F0C" w:rsidR="002523D2" w:rsidP="002523D2" w:rsidRDefault="002523D2" w14:paraId="4918E56C" w14:textId="77777777">
      <w:pPr>
        <w:ind w:firstLine="708"/>
        <w:rPr>
          <w:rFonts w:cs="Calibri"/>
        </w:rPr>
      </w:pPr>
      <w:r w:rsidRPr="00E73F0C">
        <w:rPr>
          <w:rFonts w:cs="Calibri"/>
        </w:rPr>
        <w:t>La segunda convocatoria ordinaria se realizará al término del módulo de Formación en Centros de Trabajo.</w:t>
      </w:r>
    </w:p>
    <w:p w:rsidRPr="00E73F0C" w:rsidR="00072645" w:rsidP="00FE2313" w:rsidRDefault="00072645" w14:paraId="6E1831B3" w14:textId="77777777">
      <w:pPr>
        <w:ind w:firstLine="708"/>
        <w:rPr>
          <w:rFonts w:cs="Calibri"/>
          <w:color w:val="FF0000"/>
        </w:rPr>
      </w:pPr>
    </w:p>
    <w:p w:rsidRPr="00E73F0C" w:rsidR="00072645" w:rsidP="00FE2313" w:rsidRDefault="00072645" w14:paraId="20AB8A50" w14:textId="77777777">
      <w:pPr>
        <w:pStyle w:val="Ttulo3"/>
        <w:rPr>
          <w:rFonts w:ascii="Calibri" w:hAnsi="Calibri" w:cs="Calibri"/>
        </w:rPr>
      </w:pPr>
      <w:bookmarkStart w:name="_Toc117763935" w:id="25"/>
      <w:r w:rsidRPr="00E73F0C">
        <w:rPr>
          <w:rFonts w:ascii="Calibri" w:hAnsi="Calibri" w:cs="Calibri"/>
        </w:rPr>
        <w:t>Planificación de las actividades de recuperación de los módulos no superados</w:t>
      </w:r>
      <w:bookmarkEnd w:id="25"/>
    </w:p>
    <w:p w:rsidRPr="00E73F0C" w:rsidR="00BA5A93" w:rsidP="00BA5A93" w:rsidRDefault="00BA5A93" w14:paraId="5688EE39" w14:textId="77777777">
      <w:pPr>
        <w:ind w:firstLine="708"/>
        <w:rPr>
          <w:rFonts w:cs="Calibri"/>
        </w:rPr>
      </w:pPr>
      <w:r w:rsidRPr="00E73F0C">
        <w:rPr>
          <w:rFonts w:cs="Calibri"/>
        </w:rPr>
        <w:t xml:space="preserve">Dado que se utiliza la plataforma </w:t>
      </w:r>
      <w:r w:rsidR="004B517F">
        <w:rPr>
          <w:rFonts w:cs="Calibri"/>
        </w:rPr>
        <w:t>educamosCLM</w:t>
      </w:r>
      <w:r w:rsidRPr="00E73F0C">
        <w:rPr>
          <w:rFonts w:cs="Calibri"/>
        </w:rPr>
        <w:t xml:space="preserve"> a lo largo del módulo, los alumnos tienen a su disposición el conjunto de ejercicios que les pueden ser</w:t>
      </w:r>
      <w:r w:rsidR="007E1A25">
        <w:rPr>
          <w:rFonts w:cs="Calibri"/>
        </w:rPr>
        <w:t>vir de refuerzo para superar el examen de la segunda convocatoria ordinaria.</w:t>
      </w:r>
    </w:p>
    <w:p w:rsidRPr="00E73F0C" w:rsidR="00BA5A93" w:rsidP="00BA5A93" w:rsidRDefault="00BA5A93" w14:paraId="54E11D2A" w14:textId="77777777">
      <w:pPr>
        <w:ind w:firstLine="708"/>
        <w:rPr>
          <w:rFonts w:cs="Calibri"/>
        </w:rPr>
      </w:pPr>
    </w:p>
    <w:p w:rsidRPr="00E73F0C" w:rsidR="00053B82" w:rsidP="00053B82" w:rsidRDefault="00053B82" w14:paraId="5C7F91A1" w14:textId="77777777">
      <w:pPr>
        <w:ind w:firstLine="708"/>
        <w:rPr>
          <w:rFonts w:cs="Calibri"/>
        </w:rPr>
      </w:pPr>
      <w:r w:rsidRPr="00E73F0C">
        <w:rPr>
          <w:rFonts w:cs="Calibri"/>
        </w:rPr>
        <w:t xml:space="preserve">También se añadirán ejercicios y trabajos extra para ayudar al alumno a preparar la recuperación del módulo. </w:t>
      </w:r>
    </w:p>
    <w:p w:rsidRPr="00E73F0C" w:rsidR="00053B82" w:rsidP="00BA5A93" w:rsidRDefault="00053B82" w14:paraId="31126E5D" w14:textId="77777777">
      <w:pPr>
        <w:ind w:firstLine="708"/>
        <w:rPr>
          <w:rFonts w:cs="Calibri"/>
        </w:rPr>
      </w:pPr>
    </w:p>
    <w:p w:rsidRPr="00E73F0C" w:rsidR="00BA5A93" w:rsidP="00BA5A93" w:rsidRDefault="00BA5A93" w14:paraId="2456865E" w14:textId="77777777">
      <w:pPr>
        <w:ind w:firstLine="708"/>
        <w:rPr>
          <w:rFonts w:cs="Calibri"/>
        </w:rPr>
      </w:pPr>
      <w:r w:rsidRPr="00E73F0C">
        <w:rPr>
          <w:rFonts w:cs="Calibri"/>
        </w:rPr>
        <w:t>Se realizarán sesiones de repaso en el centro con el fin de que los alumnos puedan reforzar los contenidos no superados.</w:t>
      </w:r>
    </w:p>
    <w:p w:rsidRPr="00E73F0C" w:rsidR="00BA5A93" w:rsidP="00765E64" w:rsidRDefault="00BA5A93" w14:paraId="2DE403A5" w14:textId="77777777"/>
    <w:p w:rsidRPr="00E73F0C" w:rsidR="00072645" w:rsidP="00FE2313" w:rsidRDefault="00072645" w14:paraId="232856C6" w14:textId="77777777">
      <w:pPr>
        <w:pStyle w:val="Ttulo2"/>
        <w:rPr>
          <w:rFonts w:ascii="Calibri" w:hAnsi="Calibri" w:cs="Calibri"/>
        </w:rPr>
      </w:pPr>
      <w:bookmarkStart w:name="_Toc117763936" w:id="26"/>
      <w:r w:rsidRPr="00E73F0C">
        <w:rPr>
          <w:rFonts w:ascii="Calibri" w:hAnsi="Calibri" w:cs="Calibri"/>
        </w:rPr>
        <w:t>Acceso al módulo de FCTs o repetición de módulo</w:t>
      </w:r>
      <w:bookmarkEnd w:id="26"/>
    </w:p>
    <w:p w:rsidRPr="00E73F0C" w:rsidR="00072645" w:rsidP="00FE2313" w:rsidRDefault="00072645" w14:paraId="62431CDC" w14:textId="77777777">
      <w:pPr>
        <w:rPr>
          <w:rFonts w:cs="Calibri"/>
        </w:rPr>
      </w:pPr>
    </w:p>
    <w:p w:rsidRPr="00E73F0C" w:rsidR="00072645" w:rsidP="003C5192" w:rsidRDefault="00072645" w14:paraId="79555645" w14:textId="77777777">
      <w:pPr>
        <w:ind w:firstLine="708"/>
        <w:rPr>
          <w:rFonts w:cs="Calibri"/>
        </w:rPr>
      </w:pPr>
      <w:r w:rsidRPr="00E73F0C">
        <w:rPr>
          <w:rFonts w:cs="Calibri"/>
        </w:rPr>
        <w:t>En la primera convocatoria ordinaria de la segunda evaluación, los alumnos que obtengan una evaluación positiva en todos los módulos, accederán de forma automática a los módulos de Formación en Centros de Trabajo.</w:t>
      </w:r>
    </w:p>
    <w:p w:rsidRPr="00E73F0C" w:rsidR="00072645" w:rsidP="00FE2313" w:rsidRDefault="00072645" w14:paraId="49E398E2" w14:textId="77777777">
      <w:pPr>
        <w:rPr>
          <w:rFonts w:cs="Calibri"/>
        </w:rPr>
      </w:pPr>
    </w:p>
    <w:p w:rsidRPr="00E73F0C" w:rsidR="00072645" w:rsidP="003C5192" w:rsidRDefault="00072645" w14:paraId="1258FD93" w14:textId="77777777">
      <w:pPr>
        <w:ind w:firstLine="708"/>
        <w:rPr>
          <w:rFonts w:cs="Calibri"/>
        </w:rPr>
      </w:pPr>
      <w:r w:rsidRPr="00E73F0C">
        <w:rPr>
          <w:rFonts w:cs="Calibri"/>
        </w:rPr>
        <w:t>Aquellos alumnos que hubieran suspendido uno o varios módulos cuya carga horaria sea superior a 200 horas anuales accederán a la segunda convocatoria ordinaria de junio.</w:t>
      </w:r>
    </w:p>
    <w:p w:rsidRPr="00E73F0C" w:rsidR="00072645" w:rsidP="00FE2313" w:rsidRDefault="00072645" w14:paraId="16287F21" w14:textId="77777777">
      <w:pPr>
        <w:rPr>
          <w:rFonts w:cs="Calibri"/>
        </w:rPr>
      </w:pPr>
    </w:p>
    <w:p w:rsidRPr="00E73F0C" w:rsidR="00072645" w:rsidP="003C5192" w:rsidRDefault="00072645" w14:paraId="36C03522" w14:textId="77777777">
      <w:pPr>
        <w:ind w:firstLine="576"/>
        <w:rPr>
          <w:rFonts w:cs="Calibri"/>
        </w:rPr>
      </w:pPr>
      <w:r w:rsidRPr="00E73F0C">
        <w:rPr>
          <w:rFonts w:cs="Calibri"/>
        </w:rPr>
        <w:t xml:space="preserve">Con carácter excepcional, a decisión del equipo docente del ciclo, los alumnos podrán acceder a los módulos de FCTs cuando tengan pendientes de superar módulos de primero o segundo cuya carga horaria anual en conjunto no supere 200 horas. Para tomar la decisión se valorará el grado de adquisición de la competencia general del </w:t>
      </w:r>
      <w:r w:rsidRPr="00E73F0C">
        <w:rPr>
          <w:rFonts w:cs="Calibri"/>
        </w:rPr>
        <w:t>título, de los objetivos generales del ciclo formativo, las posibilidades de recuperación de los módulos no superados y el aprovechamiento que pueda hacer del módulo de FCT. La decisión será individual para cada alumno</w:t>
      </w:r>
    </w:p>
    <w:p w:rsidRPr="00E73F0C" w:rsidR="008554FB" w:rsidP="003C5192" w:rsidRDefault="008554FB" w14:paraId="5BE93A62" w14:textId="77777777">
      <w:pPr>
        <w:ind w:firstLine="576"/>
        <w:rPr>
          <w:rFonts w:cs="Calibri"/>
          <w:color w:val="FF0000"/>
        </w:rPr>
      </w:pPr>
    </w:p>
    <w:p w:rsidRPr="00E73F0C" w:rsidR="00072645" w:rsidP="00FE2313" w:rsidRDefault="00072645" w14:paraId="1B9AADC2" w14:textId="77777777">
      <w:pPr>
        <w:pStyle w:val="Ttulo2"/>
        <w:rPr>
          <w:rFonts w:ascii="Calibri" w:hAnsi="Calibri" w:cs="Calibri"/>
        </w:rPr>
      </w:pPr>
      <w:bookmarkStart w:name="_Toc117763937" w:id="27"/>
      <w:r w:rsidRPr="00E73F0C">
        <w:rPr>
          <w:rFonts w:ascii="Calibri" w:hAnsi="Calibri" w:cs="Calibri"/>
        </w:rPr>
        <w:t>Pérdida de la evaluación continúa</w:t>
      </w:r>
      <w:bookmarkEnd w:id="27"/>
    </w:p>
    <w:p w:rsidRPr="00E73F0C" w:rsidR="00072645" w:rsidP="003C5192" w:rsidRDefault="00072645" w14:paraId="4A8B81CE" w14:textId="77777777">
      <w:pPr>
        <w:ind w:firstLine="576"/>
        <w:rPr>
          <w:rFonts w:cs="Calibri"/>
        </w:rPr>
      </w:pPr>
      <w:r w:rsidRPr="00E73F0C">
        <w:rPr>
          <w:rFonts w:cs="Calibri"/>
        </w:rPr>
        <w:t xml:space="preserve">En el caso de que un alumno no asista a clase, puede perder el derecho a ser evaluado de forma </w:t>
      </w:r>
      <w:r w:rsidRPr="00E73F0C" w:rsidR="00795F15">
        <w:rPr>
          <w:rFonts w:cs="Calibri"/>
        </w:rPr>
        <w:t>continua</w:t>
      </w:r>
      <w:r w:rsidRPr="00E73F0C">
        <w:rPr>
          <w:rFonts w:cs="Calibri"/>
        </w:rPr>
        <w:t xml:space="preserve">. En concreto </w:t>
      </w:r>
      <w:r w:rsidR="000A3B4A">
        <w:rPr>
          <w:rFonts w:cs="Calibri"/>
        </w:rPr>
        <w:t>aquellos alumnos que tengan un 3</w:t>
      </w:r>
      <w:r w:rsidRPr="00E73F0C">
        <w:rPr>
          <w:rFonts w:cs="Calibri"/>
        </w:rPr>
        <w:t>0% de faltas de asistencia injustificadas POR MÓDULO perderán el derecho a la evaluación continua de ese módulo, por lo que deberán presentarse a una prueba objetiva al finalizar el módulo.</w:t>
      </w:r>
    </w:p>
    <w:p w:rsidRPr="00E73F0C" w:rsidR="00072645" w:rsidP="00FE2313" w:rsidRDefault="00072645" w14:paraId="384BA73E" w14:textId="77777777">
      <w:pPr>
        <w:rPr>
          <w:rFonts w:cs="Calibri"/>
        </w:rPr>
      </w:pPr>
    </w:p>
    <w:p w:rsidRPr="00E73F0C" w:rsidR="00072645" w:rsidP="003C5192" w:rsidRDefault="00072645" w14:paraId="20A34F9F" w14:textId="77777777">
      <w:pPr>
        <w:ind w:firstLine="576"/>
        <w:rPr>
          <w:rFonts w:cs="Calibri"/>
        </w:rPr>
      </w:pPr>
      <w:r w:rsidRPr="00E73F0C">
        <w:rPr>
          <w:rFonts w:cs="Calibri"/>
        </w:rPr>
        <w:t>En este módulo, el porcentaje de faltas injustificadas que puede tener un alumno antes de perder el derecho a la evaluación continua es:</w:t>
      </w:r>
      <w:r w:rsidR="000A3B4A">
        <w:rPr>
          <w:rFonts w:cs="Calibri"/>
        </w:rPr>
        <w:t xml:space="preserve"> 63</w:t>
      </w:r>
      <w:r w:rsidRPr="00E73F0C" w:rsidR="00BA5A93">
        <w:rPr>
          <w:rFonts w:cs="Calibri"/>
        </w:rPr>
        <w:t xml:space="preserve"> horas lectivas</w:t>
      </w:r>
    </w:p>
    <w:p w:rsidRPr="00E73F0C" w:rsidR="00072645" w:rsidP="00FE2313" w:rsidRDefault="00072645" w14:paraId="34B3F2EB" w14:textId="77777777">
      <w:pPr>
        <w:rPr>
          <w:rFonts w:cs="Calibri"/>
        </w:rPr>
      </w:pPr>
    </w:p>
    <w:p w:rsidRPr="00E73F0C" w:rsidR="00072645" w:rsidP="003C5192" w:rsidRDefault="00072645" w14:paraId="45C5286B" w14:textId="77777777">
      <w:pPr>
        <w:ind w:firstLine="576"/>
        <w:rPr>
          <w:rFonts w:cs="Calibri"/>
        </w:rPr>
      </w:pPr>
      <w:r w:rsidRPr="00E73F0C">
        <w:rPr>
          <w:rFonts w:cs="Calibri"/>
        </w:rPr>
        <w:t>La pérdida de la evaluación continua se realiza únicamente para el módulo en el que se hayan detectado las faltas de asistencia injustificadas, y no para todo el ciclo formativo.</w:t>
      </w:r>
    </w:p>
    <w:p w:rsidRPr="00E73F0C" w:rsidR="00072645" w:rsidP="00FE2313" w:rsidRDefault="00072645" w14:paraId="7D34F5C7" w14:textId="77777777">
      <w:pPr>
        <w:ind w:firstLine="708"/>
        <w:rPr>
          <w:rFonts w:cs="Calibri"/>
          <w:color w:val="FF0000"/>
        </w:rPr>
      </w:pPr>
    </w:p>
    <w:p w:rsidRPr="00E73F0C" w:rsidR="00072645" w:rsidP="00FE2313" w:rsidRDefault="00072645" w14:paraId="09F13501" w14:textId="77777777">
      <w:pPr>
        <w:ind w:firstLine="708"/>
        <w:rPr>
          <w:rFonts w:cs="Calibri"/>
        </w:rPr>
      </w:pPr>
      <w:r w:rsidRPr="00E73F0C">
        <w:rPr>
          <w:rFonts w:cs="Calibri"/>
        </w:rPr>
        <w:t>La justificación válida para los alumnos se realizará mediante un justificante médico expedido por autoridades médicas o por causas de fuerza mayor que el alumno pueda alegar y sean aceptadas por el profesor</w:t>
      </w:r>
      <w:r w:rsidRPr="00E73F0C" w:rsidR="001855F5">
        <w:rPr>
          <w:rFonts w:cs="Calibri"/>
        </w:rPr>
        <w:t xml:space="preserve">. </w:t>
      </w:r>
    </w:p>
    <w:p w:rsidRPr="00E73F0C" w:rsidR="00072645" w:rsidP="00330736" w:rsidRDefault="00072645" w14:paraId="0B4020A7" w14:textId="77777777">
      <w:pPr>
        <w:rPr>
          <w:rFonts w:cs="Calibri"/>
        </w:rPr>
      </w:pPr>
    </w:p>
    <w:p w:rsidRPr="00E73F0C" w:rsidR="00072645" w:rsidP="003C5192" w:rsidRDefault="00072645" w14:paraId="1D4F20E2" w14:textId="77777777">
      <w:pPr>
        <w:ind w:firstLine="708"/>
        <w:rPr>
          <w:rFonts w:cs="Calibri"/>
        </w:rPr>
      </w:pPr>
      <w:r w:rsidRPr="00E73F0C">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w:t>
      </w:r>
      <w:r w:rsidRPr="00E73F0C">
        <w:rPr>
          <w:rFonts w:cs="Calibri"/>
        </w:rPr>
        <w:t xml:space="preserve">el daño causado </w:t>
      </w:r>
      <w:r w:rsidRPr="00E73F0C">
        <w:rPr>
          <w:rFonts w:cs="Calibri"/>
          <w:b/>
          <w:u w:val="single"/>
        </w:rPr>
        <w:t>perderán el derecho a la evaluación continua en todos los módulos en los que estén matriculados</w:t>
      </w:r>
      <w:r w:rsidRPr="00E73F0C">
        <w:rPr>
          <w:rFonts w:cs="Calibri"/>
        </w:rPr>
        <w:t>. Los alumnos volverán a ser evaluados de forma continuada cuando reparen el daño causado.</w:t>
      </w:r>
    </w:p>
    <w:p w:rsidRPr="00E73F0C" w:rsidR="00A654BB" w:rsidP="00A654BB" w:rsidRDefault="00A654BB" w14:paraId="1D7B270A" w14:textId="77777777">
      <w:pPr>
        <w:rPr>
          <w:rFonts w:cs="Calibri"/>
          <w:color w:val="FF0000"/>
        </w:rPr>
      </w:pPr>
    </w:p>
    <w:p w:rsidRPr="00E73F0C" w:rsidR="00072645" w:rsidP="00FE2313" w:rsidRDefault="00072645" w14:paraId="4F7149C4" w14:textId="77777777">
      <w:pPr>
        <w:pStyle w:val="Ttulo3"/>
        <w:rPr>
          <w:rFonts w:ascii="Calibri" w:hAnsi="Calibri" w:cs="Calibri"/>
        </w:rPr>
      </w:pPr>
      <w:bookmarkStart w:name="_Toc117763938" w:id="28"/>
      <w:r w:rsidRPr="00E73F0C">
        <w:rPr>
          <w:rFonts w:ascii="Calibri" w:hAnsi="Calibri" w:cs="Calibri"/>
        </w:rPr>
        <w:t>Sistemas e instrumentos de evaluación para los alumnos que han perdido el derecho a la evaluación continua</w:t>
      </w:r>
      <w:bookmarkEnd w:id="28"/>
    </w:p>
    <w:p w:rsidRPr="00E73F0C" w:rsidR="00072645" w:rsidP="003C5192" w:rsidRDefault="00072645" w14:paraId="5E8B6DE9" w14:textId="77777777">
      <w:pPr>
        <w:ind w:firstLine="708"/>
        <w:rPr>
          <w:rFonts w:cs="Calibri"/>
        </w:rPr>
      </w:pPr>
      <w:r w:rsidRPr="00E73F0C">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sidRPr="00E73F0C" w:rsidR="00473675">
        <w:rPr>
          <w:rFonts w:cs="Calibri"/>
        </w:rPr>
        <w:t>Aun</w:t>
      </w:r>
      <w:r w:rsidRPr="00E73F0C">
        <w:rPr>
          <w:rFonts w:cs="Calibri"/>
        </w:rPr>
        <w:t xml:space="preserve"> así, el alumno deberá entregar los trabajos prácticos que considere </w:t>
      </w:r>
      <w:r w:rsidR="00F03458">
        <w:rPr>
          <w:rFonts w:cs="Calibri"/>
        </w:rPr>
        <w:t xml:space="preserve">la profesora </w:t>
      </w:r>
      <w:r w:rsidRPr="00E73F0C">
        <w:rPr>
          <w:rFonts w:cs="Calibri"/>
        </w:rPr>
        <w:t>PREVIA realización del examen. En el caso de no entrega</w:t>
      </w:r>
      <w:r w:rsidRPr="00E73F0C" w:rsidR="00473675">
        <w:rPr>
          <w:rFonts w:cs="Calibri"/>
        </w:rPr>
        <w:t>r</w:t>
      </w:r>
      <w:r w:rsidRPr="00E73F0C">
        <w:rPr>
          <w:rFonts w:cs="Calibri"/>
        </w:rPr>
        <w:t xml:space="preserve"> los trabajos prácticos, el alumno no podrá realizar el examen final.</w:t>
      </w:r>
    </w:p>
    <w:p w:rsidRPr="00E73F0C" w:rsidR="00072645" w:rsidP="00FE2313" w:rsidRDefault="00072645" w14:paraId="4F904CB7" w14:textId="77777777">
      <w:pPr>
        <w:rPr>
          <w:rFonts w:cs="Calibri"/>
        </w:rPr>
      </w:pPr>
    </w:p>
    <w:p w:rsidRPr="00E73F0C" w:rsidR="00072645" w:rsidP="003C5192" w:rsidRDefault="00072645" w14:paraId="26E08488" w14:textId="77777777">
      <w:pPr>
        <w:ind w:firstLine="708"/>
        <w:rPr>
          <w:rFonts w:cs="Calibri"/>
        </w:rPr>
      </w:pPr>
      <w:r w:rsidRPr="00E73F0C">
        <w:rPr>
          <w:rFonts w:cs="Calibri"/>
        </w:rPr>
        <w:t>La calificación final obtenida se calculará según lo descrito en el apartado 9.3 de esta programación didáctica.</w:t>
      </w:r>
    </w:p>
    <w:p w:rsidRPr="00E73F0C" w:rsidR="00A654BB" w:rsidP="003C5192" w:rsidRDefault="00A654BB" w14:paraId="06971CD3" w14:textId="77777777">
      <w:pPr>
        <w:ind w:firstLine="708"/>
        <w:rPr>
          <w:rFonts w:cs="Calibri"/>
        </w:rPr>
      </w:pPr>
    </w:p>
    <w:p w:rsidRPr="00E73F0C" w:rsidR="00072645" w:rsidP="00FE2313" w:rsidRDefault="00072645" w14:paraId="580103BF" w14:textId="77777777">
      <w:pPr>
        <w:pStyle w:val="Ttulo3"/>
        <w:rPr>
          <w:rFonts w:ascii="Calibri" w:hAnsi="Calibri" w:cs="Calibri"/>
        </w:rPr>
      </w:pPr>
      <w:bookmarkStart w:name="_Toc117763939" w:id="29"/>
      <w:r w:rsidRPr="00E73F0C">
        <w:rPr>
          <w:rFonts w:ascii="Calibri" w:hAnsi="Calibri" w:cs="Calibri"/>
        </w:rPr>
        <w:t>Casos específicos</w:t>
      </w:r>
      <w:bookmarkEnd w:id="29"/>
    </w:p>
    <w:p w:rsidRPr="00E73F0C" w:rsidR="00072645" w:rsidP="003C5192" w:rsidRDefault="00072645" w14:paraId="645592C9" w14:textId="77777777">
      <w:pPr>
        <w:ind w:firstLine="708"/>
        <w:rPr>
          <w:rFonts w:cs="Calibri"/>
        </w:rPr>
      </w:pPr>
      <w:r w:rsidRPr="00E73F0C">
        <w:rPr>
          <w:rFonts w:cs="Calibri"/>
        </w:rPr>
        <w:t xml:space="preserve">Aquellos alumnos que presenten una justificación a las faltas de asistencia (únicamente debida a causas justificadas), </w:t>
      </w:r>
      <w:r w:rsidRPr="00E73F0C">
        <w:rPr>
          <w:rFonts w:cs="Calibri"/>
          <w:b/>
          <w:bCs/>
          <w:u w:val="single"/>
        </w:rPr>
        <w:t>no perderán el derecho a la evaluación continua</w:t>
      </w:r>
      <w:r w:rsidRPr="00E73F0C">
        <w:rPr>
          <w:rFonts w:cs="Calibri"/>
        </w:rPr>
        <w:t xml:space="preserve">, pero deberán igualmente presentarse a los exámenes parciales y entregar los trabajos prácticos. En el caso de que no lo hagan deberán presentarse al examen final de curso. </w:t>
      </w:r>
    </w:p>
    <w:p w:rsidRPr="00E73F0C" w:rsidR="00072645" w:rsidP="00FE2313" w:rsidRDefault="00072645" w14:paraId="2A1F701D" w14:textId="77777777">
      <w:pPr>
        <w:ind w:firstLine="708"/>
        <w:rPr>
          <w:rFonts w:cs="Calibri"/>
        </w:rPr>
      </w:pPr>
    </w:p>
    <w:p w:rsidRPr="00E73F0C" w:rsidR="00072645" w:rsidP="003C5192" w:rsidRDefault="00B21DB5" w14:paraId="696733EA" w14:textId="77777777">
      <w:pPr>
        <w:ind w:firstLine="576"/>
        <w:rPr>
          <w:rFonts w:cs="Calibri"/>
        </w:rPr>
      </w:pPr>
      <w:r w:rsidRPr="00E73F0C">
        <w:rPr>
          <w:rFonts w:cs="Calibri"/>
        </w:rPr>
        <w:t xml:space="preserve">Independientemente de lo anterior, </w:t>
      </w:r>
      <w:r w:rsidRPr="00E73F0C" w:rsidR="00072645">
        <w:rPr>
          <w:rFonts w:cs="Calibri"/>
        </w:rPr>
        <w:t>es responsabilidad del alumno realizar un seguimiento de las explicaciones realizadas en clase, para poder entregar los proyectos y realizar los exámenes con el resto de la clase.</w:t>
      </w:r>
    </w:p>
    <w:p w:rsidRPr="00E73F0C" w:rsidR="00057D8F" w:rsidP="00B21DB5" w:rsidRDefault="00057D8F" w14:paraId="03EFCA41" w14:textId="77777777">
      <w:pPr>
        <w:ind w:firstLine="576"/>
        <w:rPr>
          <w:rFonts w:cs="Calibri"/>
        </w:rPr>
      </w:pPr>
    </w:p>
    <w:p w:rsidRPr="00E73F0C" w:rsidR="00072645" w:rsidP="00FE2313" w:rsidRDefault="00072645" w14:paraId="79DEA6C0" w14:textId="77777777">
      <w:pPr>
        <w:pStyle w:val="Ttulo2"/>
        <w:rPr>
          <w:rFonts w:ascii="Calibri" w:hAnsi="Calibri" w:cs="Calibri"/>
        </w:rPr>
      </w:pPr>
      <w:bookmarkStart w:name="_Toc117763940" w:id="30"/>
      <w:r w:rsidRPr="00E73F0C">
        <w:rPr>
          <w:rFonts w:ascii="Calibri" w:hAnsi="Calibri" w:cs="Calibri"/>
        </w:rPr>
        <w:t>Autoevaluación del profesorado</w:t>
      </w:r>
      <w:bookmarkEnd w:id="30"/>
    </w:p>
    <w:p w:rsidRPr="00E73F0C" w:rsidR="00072645" w:rsidP="003C5192" w:rsidRDefault="00072645" w14:paraId="4A7B19CB" w14:textId="77777777">
      <w:pPr>
        <w:ind w:firstLine="576"/>
        <w:rPr>
          <w:rFonts w:cs="Calibri"/>
        </w:rPr>
      </w:pPr>
      <w:r w:rsidRPr="00E73F0C">
        <w:rPr>
          <w:rFonts w:cs="Calibri"/>
        </w:rPr>
        <w:t>La autoevaluación del profesorado está englobada en el Proyecto Educativo del Centro (según su plan de autoevaluación del centro), y se percibe como una forma de mejora y calidad de la enseñanza.</w:t>
      </w:r>
    </w:p>
    <w:p w:rsidRPr="00E73F0C" w:rsidR="00072645" w:rsidP="00FE2313" w:rsidRDefault="00072645" w14:paraId="5F96A722" w14:textId="77777777">
      <w:pPr>
        <w:rPr>
          <w:rFonts w:cs="Calibri"/>
        </w:rPr>
      </w:pPr>
    </w:p>
    <w:p w:rsidRPr="00E73F0C" w:rsidR="00072645" w:rsidP="003C5192" w:rsidRDefault="00072645" w14:paraId="71968985" w14:textId="77777777">
      <w:pPr>
        <w:ind w:firstLine="576"/>
        <w:rPr>
          <w:rFonts w:cs="Calibri"/>
        </w:rPr>
      </w:pPr>
      <w:r w:rsidRPr="00E73F0C">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Pr="00E73F0C" w:rsidR="00072645" w:rsidP="00FE2313" w:rsidRDefault="00072645" w14:paraId="5B95CD12" w14:textId="77777777">
      <w:pPr>
        <w:ind w:firstLine="708"/>
        <w:rPr>
          <w:rFonts w:cs="Calibri"/>
        </w:rPr>
      </w:pPr>
    </w:p>
    <w:p w:rsidRPr="00E73F0C" w:rsidR="00072645" w:rsidP="00BA1ADA" w:rsidRDefault="00072645" w14:paraId="17FF0F01" w14:textId="77777777">
      <w:pPr>
        <w:rPr>
          <w:rFonts w:cs="Calibri"/>
          <w:b/>
          <w:u w:val="single"/>
        </w:rPr>
      </w:pPr>
      <w:r w:rsidRPr="00E73F0C">
        <w:rPr>
          <w:rFonts w:cs="Calibri"/>
          <w:b/>
          <w:u w:val="single"/>
        </w:rPr>
        <w:t>Medidas tomadas durante el trimestre que se deben autoevaluar:</w:t>
      </w:r>
    </w:p>
    <w:p w:rsidRPr="00E73F0C" w:rsidR="00072645" w:rsidP="000002B9" w:rsidRDefault="00072645" w14:paraId="70D73CF2" w14:textId="77777777">
      <w:pPr>
        <w:numPr>
          <w:ilvl w:val="0"/>
          <w:numId w:val="2"/>
        </w:numPr>
        <w:rPr>
          <w:rFonts w:cs="Calibri"/>
        </w:rPr>
      </w:pPr>
      <w:r w:rsidRPr="00E73F0C">
        <w:rPr>
          <w:rFonts w:cs="Calibri"/>
        </w:rPr>
        <w:t xml:space="preserve">Medidas metodológicas (clase magistral, libro de texto, nuevas </w:t>
      </w:r>
      <w:proofErr w:type="gramStart"/>
      <w:r w:rsidRPr="00E73F0C">
        <w:rPr>
          <w:rFonts w:cs="Calibri"/>
        </w:rPr>
        <w:t>tecnol</w:t>
      </w:r>
      <w:bookmarkStart w:name="_GoBack" w:id="31"/>
      <w:bookmarkEnd w:id="31"/>
      <w:r w:rsidRPr="00E73F0C">
        <w:rPr>
          <w:rFonts w:cs="Calibri"/>
        </w:rPr>
        <w:t>ogías,…</w:t>
      </w:r>
      <w:proofErr w:type="gramEnd"/>
      <w:r w:rsidRPr="00E73F0C">
        <w:rPr>
          <w:rFonts w:cs="Calibri"/>
        </w:rPr>
        <w:t>)</w:t>
      </w:r>
    </w:p>
    <w:p w:rsidRPr="00E73F0C" w:rsidR="00072645" w:rsidP="000002B9" w:rsidRDefault="00072645" w14:paraId="5EE48CEA" w14:textId="77777777">
      <w:pPr>
        <w:numPr>
          <w:ilvl w:val="0"/>
          <w:numId w:val="2"/>
        </w:numPr>
        <w:rPr>
          <w:rFonts w:cs="Calibri"/>
        </w:rPr>
      </w:pPr>
      <w:r w:rsidRPr="00E73F0C">
        <w:rPr>
          <w:rFonts w:cs="Calibri"/>
        </w:rPr>
        <w:t>Organizativas del aula</w:t>
      </w:r>
    </w:p>
    <w:p w:rsidRPr="00E73F0C" w:rsidR="00072645" w:rsidP="000002B9" w:rsidRDefault="00072645" w14:paraId="1515FFB7" w14:textId="77777777">
      <w:pPr>
        <w:numPr>
          <w:ilvl w:val="0"/>
          <w:numId w:val="2"/>
        </w:numPr>
        <w:rPr>
          <w:rFonts w:cs="Calibri"/>
        </w:rPr>
      </w:pPr>
      <w:r w:rsidRPr="00E73F0C">
        <w:rPr>
          <w:rFonts w:cs="Calibri"/>
        </w:rPr>
        <w:t>Agrupamientos del alumnado</w:t>
      </w:r>
    </w:p>
    <w:p w:rsidRPr="00E73F0C" w:rsidR="00072645" w:rsidP="000002B9" w:rsidRDefault="00072645" w14:paraId="497DAE1F" w14:textId="77777777">
      <w:pPr>
        <w:numPr>
          <w:ilvl w:val="0"/>
          <w:numId w:val="2"/>
        </w:numPr>
        <w:rPr>
          <w:rFonts w:cs="Calibri"/>
        </w:rPr>
      </w:pPr>
      <w:r w:rsidRPr="00E73F0C">
        <w:rPr>
          <w:rFonts w:cs="Calibri"/>
        </w:rPr>
        <w:t>Evaluación</w:t>
      </w:r>
    </w:p>
    <w:p w:rsidRPr="00E73F0C" w:rsidR="00072645" w:rsidP="000002B9" w:rsidRDefault="00072645" w14:paraId="14A5FD7D" w14:textId="77777777">
      <w:pPr>
        <w:numPr>
          <w:ilvl w:val="0"/>
          <w:numId w:val="2"/>
        </w:numPr>
        <w:rPr>
          <w:rFonts w:cs="Calibri"/>
        </w:rPr>
      </w:pPr>
      <w:r w:rsidRPr="00E73F0C">
        <w:rPr>
          <w:rFonts w:cs="Calibri"/>
        </w:rPr>
        <w:t>Actividades de recuperación</w:t>
      </w:r>
    </w:p>
    <w:p w:rsidRPr="00E73F0C" w:rsidR="00072645" w:rsidP="000002B9" w:rsidRDefault="00072645" w14:paraId="52156E2A" w14:textId="77777777">
      <w:pPr>
        <w:numPr>
          <w:ilvl w:val="0"/>
          <w:numId w:val="2"/>
        </w:numPr>
        <w:rPr>
          <w:rFonts w:cs="Calibri"/>
        </w:rPr>
      </w:pPr>
      <w:r w:rsidRPr="00E73F0C">
        <w:rPr>
          <w:rFonts w:cs="Calibri"/>
        </w:rPr>
        <w:t>Acción tutorial</w:t>
      </w:r>
    </w:p>
    <w:p w:rsidRPr="00E73F0C" w:rsidR="00072645" w:rsidP="000002B9" w:rsidRDefault="00072645" w14:paraId="101A0893" w14:textId="77777777">
      <w:pPr>
        <w:numPr>
          <w:ilvl w:val="0"/>
          <w:numId w:val="2"/>
        </w:numPr>
        <w:rPr>
          <w:rFonts w:cs="Calibri"/>
        </w:rPr>
      </w:pPr>
      <w:r w:rsidRPr="00E73F0C">
        <w:rPr>
          <w:rFonts w:cs="Calibri"/>
        </w:rPr>
        <w:t>Material</w:t>
      </w:r>
    </w:p>
    <w:p w:rsidRPr="00E73F0C" w:rsidR="00072645" w:rsidP="000002B9" w:rsidRDefault="00072645" w14:paraId="7FB15DC3" w14:textId="77777777">
      <w:pPr>
        <w:numPr>
          <w:ilvl w:val="0"/>
          <w:numId w:val="2"/>
        </w:numPr>
        <w:rPr>
          <w:rFonts w:cs="Calibri"/>
        </w:rPr>
      </w:pPr>
      <w:r w:rsidRPr="00E73F0C">
        <w:rPr>
          <w:rFonts w:cs="Calibri"/>
        </w:rPr>
        <w:t>Problemas encontrados</w:t>
      </w:r>
    </w:p>
    <w:p w:rsidRPr="00E73F0C" w:rsidR="00072645" w:rsidP="000002B9" w:rsidRDefault="00072645" w14:paraId="5D00A09F" w14:textId="77777777">
      <w:pPr>
        <w:numPr>
          <w:ilvl w:val="0"/>
          <w:numId w:val="2"/>
        </w:numPr>
        <w:rPr>
          <w:rFonts w:cs="Calibri"/>
        </w:rPr>
      </w:pPr>
      <w:r w:rsidRPr="00E73F0C">
        <w:rPr>
          <w:rFonts w:cs="Calibri"/>
        </w:rPr>
        <w:t>Correcciones</w:t>
      </w:r>
    </w:p>
    <w:p w:rsidRPr="00E73F0C" w:rsidR="00072645" w:rsidP="000002B9" w:rsidRDefault="00072645" w14:paraId="74A78FDF" w14:textId="77777777">
      <w:pPr>
        <w:numPr>
          <w:ilvl w:val="0"/>
          <w:numId w:val="2"/>
        </w:numPr>
        <w:rPr>
          <w:rFonts w:cs="Calibri"/>
        </w:rPr>
      </w:pPr>
      <w:r w:rsidRPr="00E73F0C">
        <w:rPr>
          <w:rFonts w:cs="Calibri"/>
        </w:rPr>
        <w:t>Departamentales</w:t>
      </w:r>
    </w:p>
    <w:p w:rsidRPr="00E73F0C" w:rsidR="00072645" w:rsidP="00FE2313" w:rsidRDefault="00072645" w14:paraId="5220BBB2" w14:textId="77777777">
      <w:pPr>
        <w:ind w:left="1485"/>
        <w:rPr>
          <w:rFonts w:cs="Calibri"/>
        </w:rPr>
      </w:pPr>
    </w:p>
    <w:p w:rsidRPr="00E73F0C" w:rsidR="00072645" w:rsidP="00BA1ADA" w:rsidRDefault="00072645" w14:paraId="13CB595B" w14:textId="77777777">
      <w:pPr>
        <w:rPr>
          <w:rFonts w:cs="Calibri"/>
          <w:b/>
          <w:u w:val="single"/>
        </w:rPr>
      </w:pPr>
    </w:p>
    <w:p w:rsidRPr="00E73F0C" w:rsidR="00072645" w:rsidP="00BA1ADA" w:rsidRDefault="00072645" w14:paraId="3B468D07" w14:textId="77777777">
      <w:pPr>
        <w:rPr>
          <w:rFonts w:cs="Calibri"/>
          <w:b/>
          <w:u w:val="single"/>
        </w:rPr>
      </w:pPr>
      <w:r w:rsidRPr="00E73F0C">
        <w:rPr>
          <w:rFonts w:cs="Calibri"/>
          <w:b/>
          <w:u w:val="single"/>
        </w:rPr>
        <w:t>Medidas que se deben tomar durante el siguiente trimestre:</w:t>
      </w:r>
    </w:p>
    <w:p w:rsidRPr="00E73F0C" w:rsidR="00072645" w:rsidP="000002B9" w:rsidRDefault="00072645" w14:paraId="7A83605F" w14:textId="77777777">
      <w:pPr>
        <w:numPr>
          <w:ilvl w:val="0"/>
          <w:numId w:val="3"/>
        </w:numPr>
        <w:rPr>
          <w:rFonts w:cs="Calibri"/>
        </w:rPr>
      </w:pPr>
      <w:r w:rsidRPr="00E73F0C">
        <w:rPr>
          <w:rFonts w:cs="Calibri"/>
        </w:rPr>
        <w:t xml:space="preserve">Medidas metodológicas (clase magistral, libro de texto, nuevas </w:t>
      </w:r>
      <w:proofErr w:type="gramStart"/>
      <w:r w:rsidRPr="00E73F0C">
        <w:rPr>
          <w:rFonts w:cs="Calibri"/>
        </w:rPr>
        <w:t>tecnologías,…</w:t>
      </w:r>
      <w:proofErr w:type="gramEnd"/>
      <w:r w:rsidRPr="00E73F0C">
        <w:rPr>
          <w:rFonts w:cs="Calibri"/>
        </w:rPr>
        <w:t>)</w:t>
      </w:r>
    </w:p>
    <w:p w:rsidRPr="00E73F0C" w:rsidR="00072645" w:rsidP="000002B9" w:rsidRDefault="00072645" w14:paraId="301D48A5" w14:textId="77777777">
      <w:pPr>
        <w:numPr>
          <w:ilvl w:val="0"/>
          <w:numId w:val="3"/>
        </w:numPr>
        <w:rPr>
          <w:rFonts w:cs="Calibri"/>
        </w:rPr>
      </w:pPr>
      <w:r w:rsidRPr="00E73F0C">
        <w:rPr>
          <w:rFonts w:cs="Calibri"/>
        </w:rPr>
        <w:t>Organizativas del aula</w:t>
      </w:r>
    </w:p>
    <w:p w:rsidRPr="00E73F0C" w:rsidR="00072645" w:rsidP="000002B9" w:rsidRDefault="00072645" w14:paraId="47892CAC" w14:textId="77777777">
      <w:pPr>
        <w:numPr>
          <w:ilvl w:val="0"/>
          <w:numId w:val="3"/>
        </w:numPr>
        <w:rPr>
          <w:rFonts w:cs="Calibri"/>
        </w:rPr>
      </w:pPr>
      <w:r w:rsidRPr="00E73F0C">
        <w:rPr>
          <w:rFonts w:cs="Calibri"/>
        </w:rPr>
        <w:t>Agrupamientos del alumnado</w:t>
      </w:r>
    </w:p>
    <w:p w:rsidRPr="00E73F0C" w:rsidR="00072645" w:rsidP="000002B9" w:rsidRDefault="00072645" w14:paraId="7A9C9EE5" w14:textId="77777777">
      <w:pPr>
        <w:numPr>
          <w:ilvl w:val="0"/>
          <w:numId w:val="3"/>
        </w:numPr>
        <w:rPr>
          <w:rFonts w:cs="Calibri"/>
        </w:rPr>
      </w:pPr>
      <w:r w:rsidRPr="00E73F0C">
        <w:rPr>
          <w:rFonts w:cs="Calibri"/>
        </w:rPr>
        <w:t>Evaluación</w:t>
      </w:r>
    </w:p>
    <w:p w:rsidRPr="00E73F0C" w:rsidR="00072645" w:rsidP="000002B9" w:rsidRDefault="00072645" w14:paraId="1F93CC3E" w14:textId="77777777">
      <w:pPr>
        <w:numPr>
          <w:ilvl w:val="0"/>
          <w:numId w:val="3"/>
        </w:numPr>
        <w:rPr>
          <w:rFonts w:cs="Calibri"/>
        </w:rPr>
      </w:pPr>
      <w:r w:rsidRPr="00E73F0C">
        <w:rPr>
          <w:rFonts w:cs="Calibri"/>
        </w:rPr>
        <w:t>Actividades de recuperación</w:t>
      </w:r>
    </w:p>
    <w:p w:rsidRPr="00E73F0C" w:rsidR="00072645" w:rsidP="000002B9" w:rsidRDefault="00072645" w14:paraId="0FC1543D" w14:textId="77777777">
      <w:pPr>
        <w:numPr>
          <w:ilvl w:val="0"/>
          <w:numId w:val="3"/>
        </w:numPr>
        <w:rPr>
          <w:rFonts w:cs="Calibri"/>
        </w:rPr>
      </w:pPr>
      <w:r w:rsidRPr="00E73F0C">
        <w:rPr>
          <w:rFonts w:cs="Calibri"/>
        </w:rPr>
        <w:t>Acción tutorial</w:t>
      </w:r>
    </w:p>
    <w:p w:rsidRPr="00E73F0C" w:rsidR="00072645" w:rsidP="000002B9" w:rsidRDefault="00072645" w14:paraId="01100A3D" w14:textId="77777777">
      <w:pPr>
        <w:numPr>
          <w:ilvl w:val="0"/>
          <w:numId w:val="3"/>
        </w:numPr>
        <w:rPr>
          <w:rFonts w:cs="Calibri"/>
        </w:rPr>
      </w:pPr>
      <w:r w:rsidRPr="00E73F0C">
        <w:rPr>
          <w:rFonts w:cs="Calibri"/>
        </w:rPr>
        <w:t>Material</w:t>
      </w:r>
    </w:p>
    <w:p w:rsidRPr="00E73F0C" w:rsidR="00072645" w:rsidP="000002B9" w:rsidRDefault="00072645" w14:paraId="1FFBAF39" w14:textId="77777777">
      <w:pPr>
        <w:numPr>
          <w:ilvl w:val="0"/>
          <w:numId w:val="3"/>
        </w:numPr>
        <w:rPr>
          <w:rFonts w:cs="Calibri"/>
        </w:rPr>
      </w:pPr>
      <w:r w:rsidRPr="00E73F0C">
        <w:rPr>
          <w:rFonts w:cs="Calibri"/>
        </w:rPr>
        <w:t>Problemas encontrados</w:t>
      </w:r>
    </w:p>
    <w:p w:rsidRPr="00E73F0C" w:rsidR="00072645" w:rsidP="000002B9" w:rsidRDefault="00072645" w14:paraId="7F3DDC1A" w14:textId="77777777">
      <w:pPr>
        <w:numPr>
          <w:ilvl w:val="0"/>
          <w:numId w:val="3"/>
        </w:numPr>
        <w:rPr>
          <w:rFonts w:cs="Calibri"/>
        </w:rPr>
      </w:pPr>
      <w:r w:rsidRPr="00E73F0C">
        <w:rPr>
          <w:rFonts w:cs="Calibri"/>
        </w:rPr>
        <w:t>Correcciones</w:t>
      </w:r>
    </w:p>
    <w:p w:rsidRPr="00E73F0C" w:rsidR="00072645" w:rsidP="00FE2313" w:rsidRDefault="00072645" w14:paraId="6D9C8D39" w14:textId="77777777">
      <w:pPr>
        <w:ind w:left="1485"/>
        <w:rPr>
          <w:rFonts w:cs="Calibri"/>
        </w:rPr>
      </w:pPr>
    </w:p>
    <w:p w:rsidRPr="00E73F0C" w:rsidR="00072645" w:rsidP="00BA1ADA" w:rsidRDefault="00072645" w14:paraId="7EF187A9" w14:textId="77777777">
      <w:pPr>
        <w:rPr>
          <w:rFonts w:cs="Calibri"/>
          <w:b/>
          <w:u w:val="single"/>
        </w:rPr>
      </w:pPr>
      <w:r w:rsidRPr="00E73F0C">
        <w:rPr>
          <w:rFonts w:cs="Calibri"/>
          <w:b/>
          <w:u w:val="single"/>
        </w:rPr>
        <w:t>Resultados académicos:</w:t>
      </w:r>
    </w:p>
    <w:p w:rsidRPr="00E73F0C" w:rsidR="00072645" w:rsidP="000002B9" w:rsidRDefault="00072645" w14:paraId="63A97D26" w14:textId="77777777">
      <w:pPr>
        <w:numPr>
          <w:ilvl w:val="0"/>
          <w:numId w:val="4"/>
        </w:numPr>
        <w:rPr>
          <w:rFonts w:cs="Calibri"/>
        </w:rPr>
      </w:pPr>
      <w:r w:rsidRPr="00E73F0C">
        <w:rPr>
          <w:rFonts w:cs="Calibri"/>
        </w:rPr>
        <w:t>Porcentaje de alumnos por tramos de calificación.</w:t>
      </w:r>
    </w:p>
    <w:p w:rsidRPr="00E73F0C" w:rsidR="00072645" w:rsidP="000002B9" w:rsidRDefault="00072645" w14:paraId="64350059" w14:textId="77777777">
      <w:pPr>
        <w:numPr>
          <w:ilvl w:val="0"/>
          <w:numId w:val="4"/>
        </w:numPr>
        <w:rPr>
          <w:rFonts w:cs="Calibri"/>
        </w:rPr>
      </w:pPr>
      <w:r w:rsidRPr="00E73F0C">
        <w:rPr>
          <w:rFonts w:cs="Calibri"/>
        </w:rPr>
        <w:t>Porcentaje de abandonos o renuncias de convocatorias</w:t>
      </w:r>
    </w:p>
    <w:p w:rsidRPr="00E73F0C" w:rsidR="00072645" w:rsidP="000002B9" w:rsidRDefault="00072645" w14:paraId="0D0A03CA" w14:textId="77777777">
      <w:pPr>
        <w:numPr>
          <w:ilvl w:val="0"/>
          <w:numId w:val="4"/>
        </w:numPr>
        <w:rPr>
          <w:rFonts w:cs="Calibri"/>
        </w:rPr>
      </w:pPr>
      <w:r w:rsidRPr="00E73F0C">
        <w:rPr>
          <w:rFonts w:cs="Calibri"/>
        </w:rPr>
        <w:t>Número de faltas de asistencia</w:t>
      </w:r>
    </w:p>
    <w:p w:rsidRPr="00E73F0C" w:rsidR="00072645" w:rsidP="00BA1ADA" w:rsidRDefault="00072645" w14:paraId="675E05EE" w14:textId="77777777"/>
    <w:p w:rsidRPr="00E73F0C" w:rsidR="00072645" w:rsidP="00FE2313" w:rsidRDefault="00072645" w14:paraId="5EB0B187" w14:textId="77777777">
      <w:pPr>
        <w:pStyle w:val="Ttulo1"/>
        <w:rPr>
          <w:rFonts w:ascii="Calibri" w:hAnsi="Calibri" w:cs="Calibri"/>
        </w:rPr>
      </w:pPr>
      <w:bookmarkStart w:name="_Toc117763941" w:id="32"/>
      <w:r w:rsidRPr="00E73F0C">
        <w:rPr>
          <w:rFonts w:ascii="Calibri" w:hAnsi="Calibri" w:cs="Calibri"/>
        </w:rPr>
        <w:t>Alumnado con necesidades específicas de apoyo educativo</w:t>
      </w:r>
      <w:bookmarkEnd w:id="32"/>
    </w:p>
    <w:p w:rsidRPr="00E73F0C" w:rsidR="00072645" w:rsidP="003C5192" w:rsidRDefault="00072645" w14:paraId="240177C5" w14:textId="77777777">
      <w:pPr>
        <w:ind w:firstLine="432"/>
        <w:rPr>
          <w:rFonts w:cs="Calibri"/>
        </w:rPr>
      </w:pPr>
      <w:r w:rsidRPr="00E73F0C">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Pr="00E73F0C" w:rsidR="00072645" w:rsidP="00FE2313" w:rsidRDefault="00072645" w14:paraId="2FC17F8B" w14:textId="77777777">
      <w:pPr>
        <w:rPr>
          <w:rFonts w:cs="Calibri"/>
        </w:rPr>
      </w:pPr>
    </w:p>
    <w:p w:rsidRPr="00E73F0C" w:rsidR="00072645" w:rsidP="003C5192" w:rsidRDefault="00072645" w14:paraId="17651D43" w14:textId="77777777">
      <w:pPr>
        <w:ind w:firstLine="432"/>
        <w:rPr>
          <w:rFonts w:cs="Calibri"/>
        </w:rPr>
      </w:pPr>
      <w:r w:rsidRPr="00E73F0C">
        <w:rPr>
          <w:rFonts w:cs="Calibri"/>
        </w:rPr>
        <w:t xml:space="preserve"> En todo caso, en el proceso de evaluación se comprobará que el alumnado ha conseguido los resultados de aprendizaje establecidos para cada uno de los módulos que forman parte del ciclo formativo.</w:t>
      </w:r>
    </w:p>
    <w:p w:rsidRPr="00E73F0C" w:rsidR="009D7AB8" w:rsidP="003C5192" w:rsidRDefault="009D7AB8" w14:paraId="0A4F7224" w14:textId="77777777">
      <w:pPr>
        <w:ind w:firstLine="432"/>
        <w:rPr>
          <w:rFonts w:cs="Calibri"/>
        </w:rPr>
      </w:pPr>
    </w:p>
    <w:p w:rsidRPr="00E73F0C" w:rsidR="00072645" w:rsidP="00FE2313" w:rsidRDefault="00072645" w14:paraId="13AD5BB4" w14:textId="77777777">
      <w:pPr>
        <w:pStyle w:val="Ttulo1"/>
        <w:rPr>
          <w:rFonts w:ascii="Calibri" w:hAnsi="Calibri" w:cs="Calibri"/>
        </w:rPr>
      </w:pPr>
      <w:bookmarkStart w:name="_Toc117763942" w:id="33"/>
      <w:r w:rsidRPr="00E73F0C">
        <w:rPr>
          <w:rFonts w:ascii="Calibri" w:hAnsi="Calibri" w:cs="Calibri"/>
        </w:rPr>
        <w:t>Material didáctico</w:t>
      </w:r>
      <w:bookmarkEnd w:id="33"/>
    </w:p>
    <w:p w:rsidRPr="00E73F0C" w:rsidR="00072645" w:rsidP="00FE2313" w:rsidRDefault="00072645" w14:paraId="6EA70DDF" w14:textId="77777777">
      <w:pPr>
        <w:rPr>
          <w:rFonts w:cs="Calibri"/>
        </w:rPr>
      </w:pPr>
      <w:r w:rsidRPr="00E73F0C">
        <w:rPr>
          <w:rFonts w:cs="Calibri"/>
        </w:rPr>
        <w:t xml:space="preserve">Los recursos necesarios para impartir este módulo son los siguientes:   </w:t>
      </w:r>
    </w:p>
    <w:p w:rsidRPr="00E73F0C" w:rsidR="00072645" w:rsidP="000002B9" w:rsidRDefault="00072645" w14:paraId="58EC717E" w14:textId="271CE2ED">
      <w:pPr>
        <w:pStyle w:val="Prrafodelista"/>
        <w:numPr>
          <w:ilvl w:val="0"/>
          <w:numId w:val="8"/>
        </w:numPr>
        <w:rPr>
          <w:rFonts w:cs="Calibri"/>
          <w:sz w:val="24"/>
          <w:szCs w:val="24"/>
        </w:rPr>
      </w:pPr>
      <w:r w:rsidRPr="00E73F0C">
        <w:rPr>
          <w:rFonts w:cs="Calibri"/>
          <w:sz w:val="24"/>
          <w:szCs w:val="24"/>
        </w:rPr>
        <w:t>Pizarra</w:t>
      </w:r>
      <w:r w:rsidR="000756ED">
        <w:rPr>
          <w:rFonts w:cs="Calibri"/>
          <w:sz w:val="24"/>
          <w:szCs w:val="24"/>
        </w:rPr>
        <w:t xml:space="preserve"> digital</w:t>
      </w:r>
    </w:p>
    <w:p w:rsidRPr="00E73F0C" w:rsidR="00072645" w:rsidP="000002B9" w:rsidRDefault="00072645" w14:paraId="429644B9" w14:textId="77777777">
      <w:pPr>
        <w:pStyle w:val="Prrafodelista"/>
        <w:numPr>
          <w:ilvl w:val="0"/>
          <w:numId w:val="8"/>
        </w:numPr>
        <w:rPr>
          <w:rFonts w:cs="Calibri"/>
          <w:sz w:val="24"/>
          <w:szCs w:val="24"/>
        </w:rPr>
      </w:pPr>
      <w:r w:rsidRPr="00E73F0C">
        <w:rPr>
          <w:rFonts w:cs="Calibri"/>
          <w:sz w:val="24"/>
          <w:szCs w:val="24"/>
        </w:rPr>
        <w:t>Retroproyector y pantalla.</w:t>
      </w:r>
    </w:p>
    <w:p w:rsidRPr="00E73F0C" w:rsidR="00072645" w:rsidP="000002B9" w:rsidRDefault="00072645" w14:paraId="36135FC2" w14:textId="77777777">
      <w:pPr>
        <w:pStyle w:val="Prrafodelista"/>
        <w:numPr>
          <w:ilvl w:val="0"/>
          <w:numId w:val="8"/>
        </w:numPr>
        <w:rPr>
          <w:rFonts w:cs="Calibri"/>
          <w:sz w:val="24"/>
          <w:szCs w:val="24"/>
          <w:lang w:val="en-GB"/>
        </w:rPr>
      </w:pPr>
      <w:r w:rsidRPr="00E73F0C">
        <w:rPr>
          <w:rFonts w:cs="Calibri"/>
          <w:sz w:val="24"/>
          <w:szCs w:val="24"/>
          <w:lang w:val="en-GB"/>
        </w:rPr>
        <w:t>Ordenador con Windows, Microsoft Office, Acrobat Reader, Winrar</w:t>
      </w:r>
    </w:p>
    <w:p w:rsidRPr="00E73F0C" w:rsidR="00072645" w:rsidP="000002B9" w:rsidRDefault="00072645" w14:paraId="3DBB2A62" w14:textId="77777777">
      <w:pPr>
        <w:pStyle w:val="Prrafodelista"/>
        <w:numPr>
          <w:ilvl w:val="0"/>
          <w:numId w:val="8"/>
        </w:numPr>
        <w:rPr>
          <w:rFonts w:cs="Calibri"/>
          <w:sz w:val="24"/>
          <w:szCs w:val="24"/>
        </w:rPr>
      </w:pPr>
      <w:r w:rsidRPr="00E73F0C">
        <w:rPr>
          <w:rFonts w:cs="Calibri"/>
          <w:sz w:val="24"/>
          <w:szCs w:val="24"/>
        </w:rPr>
        <w:t>Conexión a Internet</w:t>
      </w:r>
    </w:p>
    <w:p w:rsidRPr="00E73F0C" w:rsidR="00072645" w:rsidP="000002B9" w:rsidRDefault="00072645" w14:paraId="0ED62810" w14:textId="77777777">
      <w:pPr>
        <w:pStyle w:val="Prrafodelista"/>
        <w:numPr>
          <w:ilvl w:val="0"/>
          <w:numId w:val="8"/>
        </w:numPr>
        <w:rPr>
          <w:rFonts w:cs="Calibri"/>
          <w:sz w:val="24"/>
          <w:szCs w:val="24"/>
        </w:rPr>
      </w:pPr>
      <w:r w:rsidRPr="00E73F0C">
        <w:rPr>
          <w:rFonts w:cs="Calibri"/>
          <w:sz w:val="24"/>
          <w:szCs w:val="24"/>
        </w:rPr>
        <w:t>Impresoras</w:t>
      </w:r>
    </w:p>
    <w:p w:rsidRPr="00E73F0C" w:rsidR="00072645" w:rsidP="00FE2313" w:rsidRDefault="00072645" w14:paraId="5AE48A43" w14:textId="77777777">
      <w:pPr>
        <w:rPr>
          <w:rFonts w:cs="Calibri"/>
        </w:rPr>
      </w:pPr>
    </w:p>
    <w:p w:rsidRPr="00E73F0C" w:rsidR="00072645" w:rsidP="00BA1ADA" w:rsidRDefault="00072645" w14:paraId="036122B2" w14:textId="77777777">
      <w:pPr>
        <w:rPr>
          <w:rFonts w:cs="Calibri"/>
          <w:b/>
          <w:u w:val="single"/>
        </w:rPr>
      </w:pPr>
      <w:r w:rsidRPr="00E73F0C">
        <w:rPr>
          <w:rFonts w:cs="Calibri"/>
          <w:b/>
          <w:u w:val="single"/>
        </w:rPr>
        <w:t>Cuidado del material</w:t>
      </w:r>
    </w:p>
    <w:p w:rsidRPr="00E73F0C" w:rsidR="00072645" w:rsidP="003C5192" w:rsidRDefault="00072645" w14:paraId="1FE8CEEC" w14:textId="77777777">
      <w:pPr>
        <w:ind w:firstLine="708"/>
        <w:rPr>
          <w:rFonts w:cs="Calibri"/>
        </w:rPr>
      </w:pPr>
      <w:r w:rsidRPr="00E73F0C">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Pr="00E73F0C" w:rsidR="00072645" w:rsidP="00FE2313" w:rsidRDefault="00072645" w14:paraId="50F40DEB" w14:textId="77777777">
      <w:pPr>
        <w:rPr>
          <w:rFonts w:cs="Calibri"/>
        </w:rPr>
      </w:pPr>
    </w:p>
    <w:p w:rsidRPr="00E73F0C" w:rsidR="00072645" w:rsidP="00FE2313" w:rsidRDefault="00072645" w14:paraId="38A0A389" w14:textId="77777777">
      <w:pPr>
        <w:rPr>
          <w:rFonts w:cs="Calibri"/>
          <w:i/>
          <w:u w:val="single"/>
        </w:rPr>
      </w:pPr>
      <w:r w:rsidRPr="00E73F0C">
        <w:rPr>
          <w:rFonts w:cs="Calibri"/>
          <w:u w:val="single"/>
        </w:rPr>
        <w:t>“</w:t>
      </w:r>
      <w:r w:rsidRPr="00E73F0C">
        <w:rPr>
          <w:rFonts w:cs="Calibri"/>
          <w:i/>
          <w:u w:val="single"/>
        </w:rPr>
        <w:t>Artículo 7. Responsabilidad y reparación de daños.</w:t>
      </w:r>
    </w:p>
    <w:p w:rsidRPr="00E73F0C" w:rsidR="00072645" w:rsidP="00FE2313" w:rsidRDefault="00072645" w14:paraId="7263CFB7" w14:textId="77777777">
      <w:pPr>
        <w:rPr>
          <w:rFonts w:cs="Calibri"/>
          <w:i/>
        </w:rPr>
      </w:pPr>
      <w:r w:rsidRPr="00E73F0C">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w:t>
      </w:r>
      <w:r w:rsidRPr="00E73F0C">
        <w:rPr>
          <w:rFonts w:cs="Calibri"/>
          <w:i/>
        </w:rPr>
        <w:t>cuando no medie culpa in vigilando de los/as profesores/as. Asimismo, deberán restituir los bienes sustraídos, o reparar económicamente el valor de estos.</w:t>
      </w:r>
    </w:p>
    <w:p w:rsidRPr="00E73F0C" w:rsidR="00072645" w:rsidP="00FE2313" w:rsidRDefault="00072645" w14:paraId="77A52294" w14:textId="77777777">
      <w:pPr>
        <w:rPr>
          <w:rFonts w:cs="Calibri"/>
          <w:i/>
        </w:rPr>
      </w:pPr>
    </w:p>
    <w:p w:rsidRPr="00E73F0C" w:rsidR="00072645" w:rsidP="00FE2313" w:rsidRDefault="00072645" w14:paraId="196855ED" w14:textId="77777777">
      <w:pPr>
        <w:rPr>
          <w:rFonts w:cs="Calibri"/>
        </w:rPr>
      </w:pPr>
      <w:r w:rsidRPr="00E73F0C">
        <w:rPr>
          <w:rFonts w:cs="Calibri"/>
          <w:i/>
        </w:rPr>
        <w:t>2. En todo caso, quienes ejerzan la patria potestad o la tutela de los menores de edad serán responsables civiles en los términos previstos por la legislación vigente</w:t>
      </w:r>
      <w:r w:rsidRPr="00E73F0C">
        <w:rPr>
          <w:rFonts w:cs="Calibri"/>
        </w:rPr>
        <w:t>.”</w:t>
      </w:r>
    </w:p>
    <w:p w:rsidRPr="00E73F0C" w:rsidR="00072645" w:rsidP="00FE2313" w:rsidRDefault="00072645" w14:paraId="007DCDA8" w14:textId="77777777">
      <w:pPr>
        <w:rPr>
          <w:rFonts w:cs="Calibri"/>
        </w:rPr>
      </w:pPr>
    </w:p>
    <w:p w:rsidRPr="00E73F0C" w:rsidR="00072645" w:rsidP="003C5192" w:rsidRDefault="00072645" w14:paraId="018EFDF9" w14:textId="77777777">
      <w:pPr>
        <w:ind w:firstLine="432"/>
        <w:rPr>
          <w:rFonts w:cs="Calibri"/>
        </w:rPr>
      </w:pPr>
      <w:r w:rsidRPr="00E73F0C">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Pr="00E73F0C" w:rsidR="00072645" w:rsidP="00FE2313" w:rsidRDefault="00072645" w14:paraId="450EA2D7" w14:textId="77777777">
      <w:pPr>
        <w:rPr>
          <w:rFonts w:cs="Calibri"/>
        </w:rPr>
      </w:pPr>
    </w:p>
    <w:p w:rsidRPr="00E73F0C" w:rsidR="00072645" w:rsidP="003C5192" w:rsidRDefault="00072645" w14:paraId="4132DDEA" w14:textId="77777777">
      <w:pPr>
        <w:ind w:firstLine="432"/>
        <w:rPr>
          <w:rFonts w:cs="Calibri"/>
        </w:rPr>
      </w:pPr>
      <w:r w:rsidRPr="00E73F0C">
        <w:rPr>
          <w:rFonts w:cs="Calibri"/>
        </w:rPr>
        <w:t xml:space="preserve">Como se ha comentado en el </w:t>
      </w:r>
      <w:r w:rsidRPr="00E73F0C" w:rsidR="00FB52F5">
        <w:rPr>
          <w:rFonts w:cs="Calibri"/>
        </w:rPr>
        <w:t>apartado 9.6</w:t>
      </w:r>
      <w:r w:rsidRPr="00E73F0C">
        <w:rPr>
          <w:rFonts w:cs="Calibri"/>
        </w:rPr>
        <w:t xml:space="preserve">, los alumnos que </w:t>
      </w:r>
      <w:proofErr w:type="gramStart"/>
      <w:r w:rsidRPr="00E73F0C">
        <w:rPr>
          <w:rFonts w:cs="Calibri"/>
        </w:rPr>
        <w:t>causaran</w:t>
      </w:r>
      <w:proofErr w:type="gramEnd"/>
      <w:r w:rsidRPr="00E73F0C">
        <w:rPr>
          <w:rFonts w:cs="Calibri"/>
        </w:rPr>
        <w:t xml:space="preserve"> daño a las instalaciones o material y no reparen el daño causado perderán el derecho a la evaluación continua.</w:t>
      </w:r>
    </w:p>
    <w:p w:rsidRPr="00E73F0C" w:rsidR="00072645" w:rsidP="00FE2313" w:rsidRDefault="00072645" w14:paraId="3DD355C9" w14:textId="77777777">
      <w:pPr>
        <w:rPr>
          <w:rFonts w:cs="Calibri"/>
        </w:rPr>
      </w:pPr>
    </w:p>
    <w:p w:rsidRPr="00E73F0C" w:rsidR="00072645" w:rsidP="00FE2313" w:rsidRDefault="00072645" w14:paraId="53D73462" w14:textId="77777777">
      <w:pPr>
        <w:pStyle w:val="Ttulo1"/>
        <w:rPr>
          <w:rFonts w:ascii="Calibri" w:hAnsi="Calibri" w:cs="Calibri"/>
        </w:rPr>
      </w:pPr>
      <w:bookmarkStart w:name="_Toc117763943" w:id="34"/>
      <w:r w:rsidRPr="00E73F0C">
        <w:rPr>
          <w:rFonts w:ascii="Calibri" w:hAnsi="Calibri" w:cs="Calibri"/>
        </w:rPr>
        <w:t>Actividades extraescolares</w:t>
      </w:r>
      <w:bookmarkEnd w:id="34"/>
    </w:p>
    <w:p w:rsidRPr="00DC28D0" w:rsidR="00DC28D0" w:rsidP="00DC28D0" w:rsidRDefault="00DC28D0" w14:paraId="5E10E838" w14:textId="77777777">
      <w:pPr>
        <w:ind w:firstLine="432"/>
      </w:pPr>
      <w:r w:rsidRPr="00DC28D0">
        <w:t xml:space="preserve">Este curso se suspenden las actividades extraescolares debido a la situación provocada por la COVID-19. </w:t>
      </w:r>
    </w:p>
    <w:p w:rsidRPr="00E73F0C" w:rsidR="00072645" w:rsidP="00FE2313" w:rsidRDefault="00072645" w14:paraId="1A81F0B1" w14:textId="77777777">
      <w:pPr>
        <w:rPr>
          <w:rFonts w:cs="Calibri"/>
        </w:rPr>
      </w:pPr>
    </w:p>
    <w:p w:rsidRPr="00E73F0C" w:rsidR="00072645" w:rsidP="00FE2313" w:rsidRDefault="00072645" w14:paraId="70C02971" w14:textId="77777777">
      <w:pPr>
        <w:pStyle w:val="Ttulo1"/>
        <w:rPr>
          <w:rFonts w:ascii="Calibri" w:hAnsi="Calibri" w:cs="Calibri"/>
        </w:rPr>
      </w:pPr>
      <w:bookmarkStart w:name="_Toc117763944" w:id="35"/>
      <w:r w:rsidRPr="00E73F0C">
        <w:rPr>
          <w:rFonts w:ascii="Calibri" w:hAnsi="Calibri" w:cs="Calibri"/>
        </w:rPr>
        <w:t>Bibliografía</w:t>
      </w:r>
      <w:bookmarkEnd w:id="35"/>
    </w:p>
    <w:p w:rsidR="00072645" w:rsidP="000002B9" w:rsidRDefault="00BA5A93" w14:paraId="563C6CAB" w14:textId="77777777">
      <w:pPr>
        <w:pStyle w:val="Prrafodelista"/>
        <w:numPr>
          <w:ilvl w:val="0"/>
          <w:numId w:val="13"/>
        </w:numPr>
        <w:rPr>
          <w:rFonts w:cs="Calibri"/>
          <w:sz w:val="24"/>
        </w:rPr>
      </w:pPr>
      <w:r w:rsidRPr="00E73F0C">
        <w:rPr>
          <w:rFonts w:cs="Calibri"/>
          <w:sz w:val="24"/>
        </w:rPr>
        <w:t>Operaciones Auxiliares para la configuración y la explotación. Darío Gómez Venegas, Pablo Caballero Escudero, José Carlos Gallego Cano. Ed</w:t>
      </w:r>
      <w:r w:rsidR="00DC28D0">
        <w:rPr>
          <w:rFonts w:cs="Calibri"/>
          <w:sz w:val="24"/>
        </w:rPr>
        <w:t>itorial</w:t>
      </w:r>
      <w:r w:rsidRPr="00E73F0C">
        <w:rPr>
          <w:rFonts w:cs="Calibri"/>
          <w:sz w:val="24"/>
        </w:rPr>
        <w:t xml:space="preserve"> Editex</w:t>
      </w:r>
    </w:p>
    <w:p w:rsidRPr="00E73F0C" w:rsidR="00DC28D0" w:rsidP="000002B9" w:rsidRDefault="00DC28D0" w14:paraId="77168E41" w14:textId="77777777">
      <w:pPr>
        <w:pStyle w:val="Prrafodelista"/>
        <w:numPr>
          <w:ilvl w:val="0"/>
          <w:numId w:val="13"/>
        </w:numPr>
        <w:rPr>
          <w:rFonts w:cs="Calibri"/>
          <w:sz w:val="24"/>
        </w:rPr>
      </w:pPr>
      <w:r>
        <w:rPr>
          <w:rFonts w:cs="Calibri"/>
          <w:sz w:val="24"/>
        </w:rPr>
        <w:t>Operaciones Auxiliares para la configuración y la explotación. Antonio José López Fernández, Antonio Cervantes Alarcón. Editorial Síntesis</w:t>
      </w:r>
    </w:p>
    <w:p w:rsidRPr="00E73F0C" w:rsidR="00A66DBB" w:rsidP="000002B9" w:rsidRDefault="00A66DBB" w14:paraId="69D73FF4" w14:textId="77777777">
      <w:pPr>
        <w:pStyle w:val="Prrafodelista"/>
        <w:numPr>
          <w:ilvl w:val="0"/>
          <w:numId w:val="13"/>
        </w:numPr>
        <w:rPr>
          <w:rFonts w:cs="Calibri"/>
          <w:sz w:val="24"/>
        </w:rPr>
      </w:pPr>
      <w:r w:rsidRPr="00E73F0C">
        <w:rPr>
          <w:rFonts w:cs="Calibri"/>
          <w:sz w:val="24"/>
        </w:rPr>
        <w:t>Material elaborado por el profesor.</w:t>
      </w:r>
    </w:p>
    <w:p w:rsidRPr="00E73F0C" w:rsidR="00072645" w:rsidP="00FE2313" w:rsidRDefault="00072645" w14:paraId="717AAFBA" w14:textId="77777777">
      <w:pPr>
        <w:rPr>
          <w:rFonts w:cs="Calibri"/>
        </w:rPr>
      </w:pPr>
    </w:p>
    <w:p w:rsidR="00072645" w:rsidP="00FE2313" w:rsidRDefault="00072645" w14:paraId="56EE48EE" w14:textId="77777777">
      <w:pPr>
        <w:rPr>
          <w:rFonts w:cs="Calibri"/>
          <w:color w:val="FF0000"/>
        </w:rPr>
      </w:pPr>
    </w:p>
    <w:sectPr w:rsidR="00072645" w:rsidSect="000F2233">
      <w:headerReference w:type="default" r:id="rId11"/>
      <w:pgSz w:w="11906" w:h="16838" w:orient="portrait"/>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B0" w:rsidRDefault="00FA6AB0" w14:paraId="0F6E3009" w14:textId="77777777">
      <w:r>
        <w:separator/>
      </w:r>
    </w:p>
  </w:endnote>
  <w:endnote w:type="continuationSeparator" w:id="0">
    <w:p w:rsidR="00FA6AB0" w:rsidRDefault="00FA6AB0" w14:paraId="4D558D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B0" w:rsidRDefault="00FA6AB0" w14:paraId="2F875022" w14:textId="77777777">
      <w:r>
        <w:separator/>
      </w:r>
    </w:p>
  </w:footnote>
  <w:footnote w:type="continuationSeparator" w:id="0">
    <w:p w:rsidR="00FA6AB0" w:rsidRDefault="00FA6AB0" w14:paraId="7D7A7585"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8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188"/>
      <w:gridCol w:w="7380"/>
    </w:tblGrid>
    <w:tr w:rsidRPr="00AE5743" w:rsidR="00A734E1" w14:paraId="3DEB2B62" w14:textId="77777777">
      <w:trPr>
        <w:trHeight w:val="1250"/>
      </w:trPr>
      <w:tc>
        <w:tcPr>
          <w:tcW w:w="1188" w:type="dxa"/>
        </w:tcPr>
        <w:p w:rsidRPr="00AE5743" w:rsidR="00A734E1" w:rsidP="002F410B" w:rsidRDefault="00A734E1" w14:paraId="2908EB2C" w14:textId="77777777">
          <w:pPr>
            <w:pStyle w:val="Encabezado"/>
            <w:rPr>
              <w:rFonts w:ascii="Calibri" w:hAnsi="Calibri"/>
            </w:rPr>
          </w:pPr>
          <w:r>
            <w:rPr>
              <w:rFonts w:ascii="Calibri" w:hAnsi="Calibri"/>
              <w:noProof/>
            </w:rPr>
            <w:drawing>
              <wp:inline distT="0" distB="0" distL="0" distR="0" wp14:anchorId="4F35426A" wp14:editId="4941B167">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rsidRPr="002E6EE8" w:rsidR="00A734E1" w:rsidP="002F410B" w:rsidRDefault="00A734E1" w14:paraId="14358A31" w14:textId="77777777">
          <w:pPr>
            <w:pStyle w:val="Encabezado"/>
            <w:jc w:val="center"/>
            <w:rPr>
              <w:rFonts w:ascii="Calibri" w:hAnsi="Calibri" w:cs="Calibri"/>
            </w:rPr>
          </w:pPr>
          <w:r w:rsidRPr="002E6EE8">
            <w:rPr>
              <w:rFonts w:ascii="Calibri" w:hAnsi="Calibri" w:cs="Calibri"/>
            </w:rPr>
            <w:t>IES ARCIPRESTE DE HITA. DEPARTAMENTO DE INFORMÁTICA</w:t>
          </w:r>
        </w:p>
        <w:p w:rsidRPr="003769D4" w:rsidR="00A734E1" w:rsidP="005F3E2F" w:rsidRDefault="00A734E1" w14:paraId="2CF43E18" w14:textId="3698DF17">
          <w:pPr>
            <w:pStyle w:val="Encabezado"/>
            <w:jc w:val="center"/>
            <w:rPr>
              <w:rFonts w:ascii="Calibri" w:hAnsi="Calibri" w:cs="Calibri"/>
              <w:color w:val="FF0000"/>
            </w:rPr>
          </w:pPr>
          <w:r w:rsidRPr="003769D4">
            <w:rPr>
              <w:rFonts w:ascii="Calibri" w:hAnsi="Calibri" w:cs="Calibri"/>
            </w:rPr>
            <w:t>Programación didáctica de</w:t>
          </w:r>
          <w:r>
            <w:rPr>
              <w:rFonts w:ascii="Calibri" w:hAnsi="Calibri" w:cs="Calibri"/>
            </w:rPr>
            <w:t xml:space="preserve">l </w:t>
          </w:r>
          <w:r w:rsidR="005F7A87">
            <w:rPr>
              <w:rFonts w:ascii="Calibri" w:hAnsi="Calibri" w:cs="Calibri"/>
            </w:rPr>
            <w:t xml:space="preserve">módulo: </w:t>
          </w:r>
          <w:proofErr w:type="spellStart"/>
          <w:r w:rsidR="005F7A87">
            <w:rPr>
              <w:rFonts w:ascii="Calibri" w:hAnsi="Calibri" w:cs="Calibri"/>
            </w:rPr>
            <w:t>Op</w:t>
          </w:r>
          <w:proofErr w:type="spellEnd"/>
          <w:r>
            <w:rPr>
              <w:rFonts w:ascii="Calibri" w:hAnsi="Calibri" w:cs="Calibri"/>
            </w:rPr>
            <w:t>. Aux. Config. y la Explotación</w:t>
          </w:r>
        </w:p>
        <w:p w:rsidRPr="006C5F54" w:rsidR="00A734E1" w:rsidP="005F3E2F" w:rsidRDefault="00E50975" w14:paraId="573D6C0D" w14:textId="6BC8F565">
          <w:pPr>
            <w:pStyle w:val="Encabezado"/>
            <w:jc w:val="center"/>
            <w:rPr>
              <w:rFonts w:ascii="Calibri" w:hAnsi="Calibri" w:cs="Calibri"/>
            </w:rPr>
          </w:pPr>
          <w:r>
            <w:rPr>
              <w:rFonts w:ascii="Calibri" w:hAnsi="Calibri" w:cs="Calibri"/>
            </w:rPr>
            <w:t>Ciclo formativo: Ciclo Formativo Grado Básico en Informática y Comunicaciones.</w:t>
          </w:r>
        </w:p>
        <w:p w:rsidRPr="002E6EE8" w:rsidR="00A734E1" w:rsidP="002822F8" w:rsidRDefault="00314C24" w14:paraId="12A596F5" w14:textId="7DB5512E">
          <w:pPr>
            <w:pStyle w:val="Encabezado"/>
            <w:jc w:val="center"/>
            <w:rPr>
              <w:rFonts w:ascii="Calibri" w:hAnsi="Calibri" w:cs="Calibri"/>
            </w:rPr>
          </w:pPr>
          <w:r>
            <w:rPr>
              <w:rFonts w:ascii="Calibri" w:hAnsi="Calibri" w:cs="Calibri"/>
            </w:rPr>
            <w:t>Curso 2023/2024</w:t>
          </w:r>
        </w:p>
      </w:tc>
    </w:tr>
  </w:tbl>
  <w:p w:rsidR="00A734E1" w:rsidRDefault="00A734E1" w14:paraId="121FD38A" w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15342F14"/>
    <w:multiLevelType w:val="hybridMultilevel"/>
    <w:tmpl w:val="3D5EC32C"/>
    <w:lvl w:ilvl="0" w:tplc="4F364C30">
      <w:start w:val="1"/>
      <w:numFmt w:val="lowerLetter"/>
      <w:lvlText w:val="%1)"/>
      <w:lvlJc w:val="left"/>
      <w:pPr>
        <w:ind w:left="792" w:hanging="360"/>
      </w:pPr>
      <w:rPr>
        <w:rFonts w:hint="default"/>
      </w:rPr>
    </w:lvl>
    <w:lvl w:ilvl="1" w:tplc="0C0A000F">
      <w:start w:val="1"/>
      <w:numFmt w:val="decimal"/>
      <w:lvlText w:val="%2."/>
      <w:lvlJc w:val="left"/>
      <w:pPr>
        <w:ind w:left="1512" w:hanging="360"/>
      </w:pPr>
    </w:lvl>
    <w:lvl w:ilvl="2" w:tplc="0C0A001B">
      <w:start w:val="1"/>
      <w:numFmt w:val="lowerRoman"/>
      <w:lvlText w:val="%3."/>
      <w:lvlJc w:val="right"/>
      <w:pPr>
        <w:ind w:left="2232" w:hanging="180"/>
      </w:pPr>
    </w:lvl>
    <w:lvl w:ilvl="3" w:tplc="69100F54">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4"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5" w15:restartNumberingAfterBreak="0">
    <w:nsid w:val="29E73963"/>
    <w:multiLevelType w:val="hybridMultilevel"/>
    <w:tmpl w:val="797E72D4"/>
    <w:lvl w:ilvl="0" w:tplc="0C0A0001">
      <w:start w:val="1"/>
      <w:numFmt w:val="bullet"/>
      <w:lvlText w:val=""/>
      <w:lvlJc w:val="left"/>
      <w:pPr>
        <w:ind w:left="786"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2E4378CA"/>
    <w:multiLevelType w:val="hybridMultilevel"/>
    <w:tmpl w:val="3FAC22A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864" w:hanging="360"/>
      </w:pPr>
      <w:rPr>
        <w:rFonts w:hint="default" w:ascii="Courier New" w:hAnsi="Courier New" w:cs="Courier New"/>
      </w:rPr>
    </w:lvl>
    <w:lvl w:ilvl="2" w:tplc="0C0A0005" w:tentative="1">
      <w:start w:val="1"/>
      <w:numFmt w:val="bullet"/>
      <w:lvlText w:val=""/>
      <w:lvlJc w:val="left"/>
      <w:pPr>
        <w:ind w:left="1584" w:hanging="360"/>
      </w:pPr>
      <w:rPr>
        <w:rFonts w:hint="default" w:ascii="Wingdings" w:hAnsi="Wingdings"/>
      </w:rPr>
    </w:lvl>
    <w:lvl w:ilvl="3" w:tplc="0C0A0001" w:tentative="1">
      <w:start w:val="1"/>
      <w:numFmt w:val="bullet"/>
      <w:lvlText w:val=""/>
      <w:lvlJc w:val="left"/>
      <w:pPr>
        <w:ind w:left="2304" w:hanging="360"/>
      </w:pPr>
      <w:rPr>
        <w:rFonts w:hint="default" w:ascii="Symbol" w:hAnsi="Symbol"/>
      </w:rPr>
    </w:lvl>
    <w:lvl w:ilvl="4" w:tplc="0C0A0003" w:tentative="1">
      <w:start w:val="1"/>
      <w:numFmt w:val="bullet"/>
      <w:lvlText w:val="o"/>
      <w:lvlJc w:val="left"/>
      <w:pPr>
        <w:ind w:left="3024" w:hanging="360"/>
      </w:pPr>
      <w:rPr>
        <w:rFonts w:hint="default" w:ascii="Courier New" w:hAnsi="Courier New" w:cs="Courier New"/>
      </w:rPr>
    </w:lvl>
    <w:lvl w:ilvl="5" w:tplc="0C0A0005" w:tentative="1">
      <w:start w:val="1"/>
      <w:numFmt w:val="bullet"/>
      <w:lvlText w:val=""/>
      <w:lvlJc w:val="left"/>
      <w:pPr>
        <w:ind w:left="3744" w:hanging="360"/>
      </w:pPr>
      <w:rPr>
        <w:rFonts w:hint="default" w:ascii="Wingdings" w:hAnsi="Wingdings"/>
      </w:rPr>
    </w:lvl>
    <w:lvl w:ilvl="6" w:tplc="0C0A0001" w:tentative="1">
      <w:start w:val="1"/>
      <w:numFmt w:val="bullet"/>
      <w:lvlText w:val=""/>
      <w:lvlJc w:val="left"/>
      <w:pPr>
        <w:ind w:left="4464" w:hanging="360"/>
      </w:pPr>
      <w:rPr>
        <w:rFonts w:hint="default" w:ascii="Symbol" w:hAnsi="Symbol"/>
      </w:rPr>
    </w:lvl>
    <w:lvl w:ilvl="7" w:tplc="0C0A0003" w:tentative="1">
      <w:start w:val="1"/>
      <w:numFmt w:val="bullet"/>
      <w:lvlText w:val="o"/>
      <w:lvlJc w:val="left"/>
      <w:pPr>
        <w:ind w:left="5184" w:hanging="360"/>
      </w:pPr>
      <w:rPr>
        <w:rFonts w:hint="default" w:ascii="Courier New" w:hAnsi="Courier New" w:cs="Courier New"/>
      </w:rPr>
    </w:lvl>
    <w:lvl w:ilvl="8" w:tplc="0C0A0005" w:tentative="1">
      <w:start w:val="1"/>
      <w:numFmt w:val="bullet"/>
      <w:lvlText w:val=""/>
      <w:lvlJc w:val="left"/>
      <w:pPr>
        <w:ind w:left="5904" w:hanging="360"/>
      </w:pPr>
      <w:rPr>
        <w:rFonts w:hint="default" w:ascii="Wingdings" w:hAnsi="Wingdings"/>
      </w:rPr>
    </w:lvl>
  </w:abstractNum>
  <w:abstractNum w:abstractNumId="7"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141061"/>
    <w:multiLevelType w:val="hybridMultilevel"/>
    <w:tmpl w:val="27DC7378"/>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9" w15:restartNumberingAfterBreak="0">
    <w:nsid w:val="5C2A1277"/>
    <w:multiLevelType w:val="hybridMultilevel"/>
    <w:tmpl w:val="2F040802"/>
    <w:lvl w:ilvl="0" w:tplc="0C0A0001">
      <w:start w:val="1"/>
      <w:numFmt w:val="bullet"/>
      <w:lvlText w:val=""/>
      <w:lvlJc w:val="left"/>
      <w:pPr>
        <w:ind w:left="770" w:hanging="360"/>
      </w:pPr>
      <w:rPr>
        <w:rFonts w:hint="default" w:ascii="Symbol" w:hAnsi="Symbol"/>
      </w:rPr>
    </w:lvl>
    <w:lvl w:ilvl="1" w:tplc="0C0A0003" w:tentative="1">
      <w:start w:val="1"/>
      <w:numFmt w:val="bullet"/>
      <w:lvlText w:val="o"/>
      <w:lvlJc w:val="left"/>
      <w:pPr>
        <w:ind w:left="1490" w:hanging="360"/>
      </w:pPr>
      <w:rPr>
        <w:rFonts w:hint="default" w:ascii="Courier New" w:hAnsi="Courier New"/>
      </w:rPr>
    </w:lvl>
    <w:lvl w:ilvl="2" w:tplc="0C0A0005" w:tentative="1">
      <w:start w:val="1"/>
      <w:numFmt w:val="bullet"/>
      <w:lvlText w:val=""/>
      <w:lvlJc w:val="left"/>
      <w:pPr>
        <w:ind w:left="2210" w:hanging="360"/>
      </w:pPr>
      <w:rPr>
        <w:rFonts w:hint="default" w:ascii="Wingdings" w:hAnsi="Wingdings"/>
      </w:rPr>
    </w:lvl>
    <w:lvl w:ilvl="3" w:tplc="0C0A0001" w:tentative="1">
      <w:start w:val="1"/>
      <w:numFmt w:val="bullet"/>
      <w:lvlText w:val=""/>
      <w:lvlJc w:val="left"/>
      <w:pPr>
        <w:ind w:left="2930" w:hanging="360"/>
      </w:pPr>
      <w:rPr>
        <w:rFonts w:hint="default" w:ascii="Symbol" w:hAnsi="Symbol"/>
      </w:rPr>
    </w:lvl>
    <w:lvl w:ilvl="4" w:tplc="0C0A0003" w:tentative="1">
      <w:start w:val="1"/>
      <w:numFmt w:val="bullet"/>
      <w:lvlText w:val="o"/>
      <w:lvlJc w:val="left"/>
      <w:pPr>
        <w:ind w:left="3650" w:hanging="360"/>
      </w:pPr>
      <w:rPr>
        <w:rFonts w:hint="default" w:ascii="Courier New" w:hAnsi="Courier New"/>
      </w:rPr>
    </w:lvl>
    <w:lvl w:ilvl="5" w:tplc="0C0A0005" w:tentative="1">
      <w:start w:val="1"/>
      <w:numFmt w:val="bullet"/>
      <w:lvlText w:val=""/>
      <w:lvlJc w:val="left"/>
      <w:pPr>
        <w:ind w:left="4370" w:hanging="360"/>
      </w:pPr>
      <w:rPr>
        <w:rFonts w:hint="default" w:ascii="Wingdings" w:hAnsi="Wingdings"/>
      </w:rPr>
    </w:lvl>
    <w:lvl w:ilvl="6" w:tplc="0C0A0001" w:tentative="1">
      <w:start w:val="1"/>
      <w:numFmt w:val="bullet"/>
      <w:lvlText w:val=""/>
      <w:lvlJc w:val="left"/>
      <w:pPr>
        <w:ind w:left="5090" w:hanging="360"/>
      </w:pPr>
      <w:rPr>
        <w:rFonts w:hint="default" w:ascii="Symbol" w:hAnsi="Symbol"/>
      </w:rPr>
    </w:lvl>
    <w:lvl w:ilvl="7" w:tplc="0C0A0003" w:tentative="1">
      <w:start w:val="1"/>
      <w:numFmt w:val="bullet"/>
      <w:lvlText w:val="o"/>
      <w:lvlJc w:val="left"/>
      <w:pPr>
        <w:ind w:left="5810" w:hanging="360"/>
      </w:pPr>
      <w:rPr>
        <w:rFonts w:hint="default" w:ascii="Courier New" w:hAnsi="Courier New"/>
      </w:rPr>
    </w:lvl>
    <w:lvl w:ilvl="8" w:tplc="0C0A0005" w:tentative="1">
      <w:start w:val="1"/>
      <w:numFmt w:val="bullet"/>
      <w:lvlText w:val=""/>
      <w:lvlJc w:val="left"/>
      <w:pPr>
        <w:ind w:left="6530" w:hanging="360"/>
      </w:pPr>
      <w:rPr>
        <w:rFonts w:hint="default" w:ascii="Wingdings" w:hAnsi="Wingdings"/>
      </w:rPr>
    </w:lvl>
  </w:abstractNum>
  <w:abstractNum w:abstractNumId="10" w15:restartNumberingAfterBreak="0">
    <w:nsid w:val="5DC05FA3"/>
    <w:multiLevelType w:val="multilevel"/>
    <w:tmpl w:val="B6D8F40E"/>
    <w:lvl w:ilvl="0">
      <w:start w:val="1"/>
      <w:numFmt w:val="decimal"/>
      <w:lvlText w:val="%1."/>
      <w:lvlJc w:val="left"/>
      <w:pPr>
        <w:ind w:left="1428" w:hanging="360"/>
      </w:pPr>
      <w:rPr>
        <w:rFonts w:cs="Times New Roman"/>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1"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6E8239F2"/>
    <w:multiLevelType w:val="multilevel"/>
    <w:tmpl w:val="DB141710"/>
    <w:lvl w:ilvl="0">
      <w:start w:val="1"/>
      <w:numFmt w:val="bullet"/>
      <w:lvlText w:val=""/>
      <w:lvlJc w:val="left"/>
      <w:pPr>
        <w:tabs>
          <w:tab w:val="num" w:pos="1776"/>
        </w:tabs>
        <w:ind w:left="1776" w:hanging="360"/>
      </w:pPr>
      <w:rPr>
        <w:rFonts w:hint="default" w:ascii="Wingdings" w:hAnsi="Wingdings"/>
      </w:rPr>
    </w:lvl>
    <w:lvl w:ilvl="1">
      <w:start w:val="1"/>
      <w:numFmt w:val="bullet"/>
      <w:lvlText w:val="-"/>
      <w:lvlJc w:val="left"/>
      <w:pPr>
        <w:tabs>
          <w:tab w:val="num" w:pos="2841"/>
        </w:tabs>
        <w:ind w:left="2841" w:hanging="705"/>
      </w:pPr>
      <w:rPr>
        <w:rFonts w:hint="default" w:ascii="Times New Roman" w:hAnsi="Times New Roman" w:cs="Times New Roman"/>
      </w:rPr>
    </w:lvl>
    <w:lvl w:ilvl="2">
      <w:start w:val="1"/>
      <w:numFmt w:val="bullet"/>
      <w:lvlText w:val=""/>
      <w:lvlJc w:val="left"/>
      <w:pPr>
        <w:tabs>
          <w:tab w:val="num" w:pos="3216"/>
        </w:tabs>
        <w:ind w:left="3216" w:hanging="360"/>
      </w:pPr>
      <w:rPr>
        <w:rFonts w:hint="default" w:ascii="Wingdings" w:hAnsi="Wingdings" w:cs="Wingdings"/>
      </w:rPr>
    </w:lvl>
    <w:lvl w:ilvl="3">
      <w:start w:val="1"/>
      <w:numFmt w:val="bullet"/>
      <w:lvlText w:val=""/>
      <w:lvlJc w:val="left"/>
      <w:pPr>
        <w:tabs>
          <w:tab w:val="num" w:pos="3936"/>
        </w:tabs>
        <w:ind w:left="3936" w:hanging="360"/>
      </w:pPr>
      <w:rPr>
        <w:rFonts w:hint="default" w:ascii="Symbol" w:hAnsi="Symbol" w:cs="Symbol"/>
      </w:rPr>
    </w:lvl>
    <w:lvl w:ilvl="4">
      <w:start w:val="1"/>
      <w:numFmt w:val="bullet"/>
      <w:lvlText w:val="o"/>
      <w:lvlJc w:val="left"/>
      <w:pPr>
        <w:tabs>
          <w:tab w:val="num" w:pos="4656"/>
        </w:tabs>
        <w:ind w:left="4656" w:hanging="360"/>
      </w:pPr>
      <w:rPr>
        <w:rFonts w:hint="default" w:ascii="Courier New" w:hAnsi="Courier New" w:cs="Courier New"/>
      </w:rPr>
    </w:lvl>
    <w:lvl w:ilvl="5">
      <w:start w:val="1"/>
      <w:numFmt w:val="bullet"/>
      <w:lvlText w:val=""/>
      <w:lvlJc w:val="left"/>
      <w:pPr>
        <w:tabs>
          <w:tab w:val="num" w:pos="5376"/>
        </w:tabs>
        <w:ind w:left="5376" w:hanging="360"/>
      </w:pPr>
      <w:rPr>
        <w:rFonts w:hint="default" w:ascii="Wingdings" w:hAnsi="Wingdings" w:cs="Wingdings"/>
      </w:rPr>
    </w:lvl>
    <w:lvl w:ilvl="6">
      <w:start w:val="1"/>
      <w:numFmt w:val="bullet"/>
      <w:lvlText w:val=""/>
      <w:lvlJc w:val="left"/>
      <w:pPr>
        <w:tabs>
          <w:tab w:val="num" w:pos="6096"/>
        </w:tabs>
        <w:ind w:left="6096" w:hanging="360"/>
      </w:pPr>
      <w:rPr>
        <w:rFonts w:hint="default" w:ascii="Symbol" w:hAnsi="Symbol" w:cs="Symbol"/>
      </w:rPr>
    </w:lvl>
    <w:lvl w:ilvl="7">
      <w:start w:val="1"/>
      <w:numFmt w:val="bullet"/>
      <w:lvlText w:val="o"/>
      <w:lvlJc w:val="left"/>
      <w:pPr>
        <w:tabs>
          <w:tab w:val="num" w:pos="6816"/>
        </w:tabs>
        <w:ind w:left="6816" w:hanging="360"/>
      </w:pPr>
      <w:rPr>
        <w:rFonts w:hint="default" w:ascii="Courier New" w:hAnsi="Courier New" w:cs="Courier New"/>
      </w:rPr>
    </w:lvl>
    <w:lvl w:ilvl="8">
      <w:start w:val="1"/>
      <w:numFmt w:val="bullet"/>
      <w:lvlText w:val=""/>
      <w:lvlJc w:val="left"/>
      <w:pPr>
        <w:tabs>
          <w:tab w:val="num" w:pos="7536"/>
        </w:tabs>
        <w:ind w:left="7536" w:hanging="360"/>
      </w:pPr>
      <w:rPr>
        <w:rFonts w:hint="default" w:ascii="Wingdings" w:hAnsi="Wingdings" w:cs="Wingdings"/>
      </w:rPr>
    </w:lvl>
  </w:abstractNum>
  <w:abstractNum w:abstractNumId="13"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74942D74"/>
    <w:multiLevelType w:val="hybridMultilevel"/>
    <w:tmpl w:val="4F24ACAE"/>
    <w:lvl w:ilvl="0" w:tplc="0C0A000F">
      <w:start w:val="1"/>
      <w:numFmt w:val="decimal"/>
      <w:lvlText w:val="%1."/>
      <w:lvlJc w:val="left"/>
      <w:pPr>
        <w:ind w:left="720" w:hanging="360"/>
      </w:pPr>
      <w:rPr>
        <w:rFonts w:hint="default"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793A7F80"/>
    <w:multiLevelType w:val="hybridMultilevel"/>
    <w:tmpl w:val="63985CA0"/>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6" w15:restartNumberingAfterBreak="0">
    <w:nsid w:val="7FEE33F2"/>
    <w:multiLevelType w:val="multilevel"/>
    <w:tmpl w:val="2D66F306"/>
    <w:lvl w:ilvl="0">
      <w:start w:val="1"/>
      <w:numFmt w:val="bullet"/>
      <w:lvlText w:val="o"/>
      <w:lvlJc w:val="left"/>
      <w:pPr>
        <w:ind w:left="1428" w:hanging="360"/>
      </w:pPr>
      <w:rPr>
        <w:rFonts w:hint="default" w:ascii="Courier New" w:hAnsi="Courier New" w:cs="Courier New"/>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num w:numId="1">
    <w:abstractNumId w:val="1"/>
  </w:num>
  <w:num w:numId="2">
    <w:abstractNumId w:val="2"/>
  </w:num>
  <w:num w:numId="3">
    <w:abstractNumId w:val="0"/>
  </w:num>
  <w:num w:numId="4">
    <w:abstractNumId w:val="13"/>
  </w:num>
  <w:num w:numId="5">
    <w:abstractNumId w:val="7"/>
  </w:num>
  <w:num w:numId="6">
    <w:abstractNumId w:val="10"/>
  </w:num>
  <w:num w:numId="7">
    <w:abstractNumId w:val="4"/>
  </w:num>
  <w:num w:numId="8">
    <w:abstractNumId w:val="9"/>
  </w:num>
  <w:num w:numId="9">
    <w:abstractNumId w:val="3"/>
  </w:num>
  <w:num w:numId="10">
    <w:abstractNumId w:val="11"/>
  </w:num>
  <w:num w:numId="11">
    <w:abstractNumId w:val="14"/>
  </w:num>
  <w:num w:numId="12">
    <w:abstractNumId w:val="15"/>
  </w:num>
  <w:num w:numId="13">
    <w:abstractNumId w:val="6"/>
  </w:num>
  <w:num w:numId="14">
    <w:abstractNumId w:val="8"/>
  </w:num>
  <w:num w:numId="15">
    <w:abstractNumId w:val="16"/>
  </w:num>
  <w:num w:numId="16">
    <w:abstractNumId w:val="12"/>
  </w:num>
  <w:num w:numId="17">
    <w:abstractNumId w:val="5"/>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02B9"/>
    <w:rsid w:val="0000294F"/>
    <w:rsid w:val="00003FE5"/>
    <w:rsid w:val="00024FC3"/>
    <w:rsid w:val="000270AC"/>
    <w:rsid w:val="0003369A"/>
    <w:rsid w:val="000425A7"/>
    <w:rsid w:val="0005101C"/>
    <w:rsid w:val="00052CF0"/>
    <w:rsid w:val="00053B82"/>
    <w:rsid w:val="000551BC"/>
    <w:rsid w:val="00057D8F"/>
    <w:rsid w:val="00072645"/>
    <w:rsid w:val="000756ED"/>
    <w:rsid w:val="00075CE9"/>
    <w:rsid w:val="00080194"/>
    <w:rsid w:val="00080A56"/>
    <w:rsid w:val="000833E7"/>
    <w:rsid w:val="00094DCF"/>
    <w:rsid w:val="000A319D"/>
    <w:rsid w:val="000A3B4A"/>
    <w:rsid w:val="000A582A"/>
    <w:rsid w:val="000A63E3"/>
    <w:rsid w:val="000B1308"/>
    <w:rsid w:val="000B3AB2"/>
    <w:rsid w:val="000C553D"/>
    <w:rsid w:val="000D5BA4"/>
    <w:rsid w:val="000D6375"/>
    <w:rsid w:val="000D7A7F"/>
    <w:rsid w:val="000E228D"/>
    <w:rsid w:val="000F0E97"/>
    <w:rsid w:val="000F2233"/>
    <w:rsid w:val="000F53DA"/>
    <w:rsid w:val="000F6F35"/>
    <w:rsid w:val="000F7D18"/>
    <w:rsid w:val="00100862"/>
    <w:rsid w:val="00107692"/>
    <w:rsid w:val="00112C56"/>
    <w:rsid w:val="00114194"/>
    <w:rsid w:val="00117865"/>
    <w:rsid w:val="00123F55"/>
    <w:rsid w:val="0014116C"/>
    <w:rsid w:val="001413D8"/>
    <w:rsid w:val="00147335"/>
    <w:rsid w:val="001511A5"/>
    <w:rsid w:val="00160EDA"/>
    <w:rsid w:val="00161858"/>
    <w:rsid w:val="00164AE0"/>
    <w:rsid w:val="00174360"/>
    <w:rsid w:val="001804F2"/>
    <w:rsid w:val="001855F5"/>
    <w:rsid w:val="00186A3A"/>
    <w:rsid w:val="00190916"/>
    <w:rsid w:val="00194002"/>
    <w:rsid w:val="001A237D"/>
    <w:rsid w:val="001A5790"/>
    <w:rsid w:val="001B085F"/>
    <w:rsid w:val="001B1382"/>
    <w:rsid w:val="001B13ED"/>
    <w:rsid w:val="001B7D82"/>
    <w:rsid w:val="001C0730"/>
    <w:rsid w:val="001C2DE9"/>
    <w:rsid w:val="001D0A97"/>
    <w:rsid w:val="001D6955"/>
    <w:rsid w:val="001E45E9"/>
    <w:rsid w:val="001F23A0"/>
    <w:rsid w:val="001F56FD"/>
    <w:rsid w:val="00202FC8"/>
    <w:rsid w:val="002056A8"/>
    <w:rsid w:val="0020672D"/>
    <w:rsid w:val="0021145D"/>
    <w:rsid w:val="00213AA7"/>
    <w:rsid w:val="002172FF"/>
    <w:rsid w:val="002251E2"/>
    <w:rsid w:val="00230ABB"/>
    <w:rsid w:val="00232CB1"/>
    <w:rsid w:val="00233826"/>
    <w:rsid w:val="00236D25"/>
    <w:rsid w:val="002405FC"/>
    <w:rsid w:val="00241874"/>
    <w:rsid w:val="002420F8"/>
    <w:rsid w:val="00247464"/>
    <w:rsid w:val="00251332"/>
    <w:rsid w:val="00251BF4"/>
    <w:rsid w:val="002523D2"/>
    <w:rsid w:val="002532D6"/>
    <w:rsid w:val="00255C6E"/>
    <w:rsid w:val="00256A28"/>
    <w:rsid w:val="0026172B"/>
    <w:rsid w:val="00264710"/>
    <w:rsid w:val="0027155A"/>
    <w:rsid w:val="002767B3"/>
    <w:rsid w:val="0028219F"/>
    <w:rsid w:val="002822F8"/>
    <w:rsid w:val="00287F24"/>
    <w:rsid w:val="00292829"/>
    <w:rsid w:val="0029332C"/>
    <w:rsid w:val="002960C4"/>
    <w:rsid w:val="002B26B0"/>
    <w:rsid w:val="002B5EDB"/>
    <w:rsid w:val="002B7898"/>
    <w:rsid w:val="002C1084"/>
    <w:rsid w:val="002C477B"/>
    <w:rsid w:val="002C4FB6"/>
    <w:rsid w:val="002C7279"/>
    <w:rsid w:val="002D72F1"/>
    <w:rsid w:val="002E00C6"/>
    <w:rsid w:val="002E515B"/>
    <w:rsid w:val="002E546F"/>
    <w:rsid w:val="002E6E42"/>
    <w:rsid w:val="002E6EE8"/>
    <w:rsid w:val="002F410B"/>
    <w:rsid w:val="002F7D60"/>
    <w:rsid w:val="00301A46"/>
    <w:rsid w:val="0031342E"/>
    <w:rsid w:val="00314C24"/>
    <w:rsid w:val="00315D00"/>
    <w:rsid w:val="00321BFF"/>
    <w:rsid w:val="003235AF"/>
    <w:rsid w:val="00324569"/>
    <w:rsid w:val="00330736"/>
    <w:rsid w:val="00333684"/>
    <w:rsid w:val="0034041B"/>
    <w:rsid w:val="003459A3"/>
    <w:rsid w:val="0035689E"/>
    <w:rsid w:val="00365862"/>
    <w:rsid w:val="00365953"/>
    <w:rsid w:val="00365EE6"/>
    <w:rsid w:val="00371963"/>
    <w:rsid w:val="00372B51"/>
    <w:rsid w:val="003741F9"/>
    <w:rsid w:val="00375720"/>
    <w:rsid w:val="003769D4"/>
    <w:rsid w:val="003833E5"/>
    <w:rsid w:val="00383832"/>
    <w:rsid w:val="003870E8"/>
    <w:rsid w:val="0039062B"/>
    <w:rsid w:val="00393502"/>
    <w:rsid w:val="003948A3"/>
    <w:rsid w:val="003A1EFB"/>
    <w:rsid w:val="003A4B40"/>
    <w:rsid w:val="003B6D85"/>
    <w:rsid w:val="003C48A6"/>
    <w:rsid w:val="003C5192"/>
    <w:rsid w:val="003D2D67"/>
    <w:rsid w:val="003D3B3E"/>
    <w:rsid w:val="003D42B9"/>
    <w:rsid w:val="003D4514"/>
    <w:rsid w:val="003D60D5"/>
    <w:rsid w:val="003E411F"/>
    <w:rsid w:val="003E5C8C"/>
    <w:rsid w:val="003E6327"/>
    <w:rsid w:val="003E6F2A"/>
    <w:rsid w:val="003E7050"/>
    <w:rsid w:val="003F7A7C"/>
    <w:rsid w:val="00400526"/>
    <w:rsid w:val="004007A2"/>
    <w:rsid w:val="00402806"/>
    <w:rsid w:val="00413BD5"/>
    <w:rsid w:val="00413BD7"/>
    <w:rsid w:val="00416EBB"/>
    <w:rsid w:val="0042036C"/>
    <w:rsid w:val="004426A4"/>
    <w:rsid w:val="00442B58"/>
    <w:rsid w:val="0044462A"/>
    <w:rsid w:val="00451B33"/>
    <w:rsid w:val="004559A2"/>
    <w:rsid w:val="0045751F"/>
    <w:rsid w:val="00460255"/>
    <w:rsid w:val="00461A9E"/>
    <w:rsid w:val="00473675"/>
    <w:rsid w:val="00474565"/>
    <w:rsid w:val="00474E88"/>
    <w:rsid w:val="0048054A"/>
    <w:rsid w:val="004828AE"/>
    <w:rsid w:val="00487762"/>
    <w:rsid w:val="00490DBE"/>
    <w:rsid w:val="00491904"/>
    <w:rsid w:val="00492FF7"/>
    <w:rsid w:val="0049586F"/>
    <w:rsid w:val="0049778E"/>
    <w:rsid w:val="004A1445"/>
    <w:rsid w:val="004A4CE4"/>
    <w:rsid w:val="004A64DA"/>
    <w:rsid w:val="004A701F"/>
    <w:rsid w:val="004B4BBF"/>
    <w:rsid w:val="004B517F"/>
    <w:rsid w:val="004C099A"/>
    <w:rsid w:val="004C22A8"/>
    <w:rsid w:val="004C375B"/>
    <w:rsid w:val="004C7A5B"/>
    <w:rsid w:val="004D0385"/>
    <w:rsid w:val="004D19FA"/>
    <w:rsid w:val="004D524B"/>
    <w:rsid w:val="004D77EF"/>
    <w:rsid w:val="004E0A31"/>
    <w:rsid w:val="004E16BF"/>
    <w:rsid w:val="004E199A"/>
    <w:rsid w:val="004E19F9"/>
    <w:rsid w:val="004E3570"/>
    <w:rsid w:val="004E58DE"/>
    <w:rsid w:val="004F29D2"/>
    <w:rsid w:val="004F3E25"/>
    <w:rsid w:val="004F5672"/>
    <w:rsid w:val="004F6DA2"/>
    <w:rsid w:val="00511EEB"/>
    <w:rsid w:val="005179CA"/>
    <w:rsid w:val="0053130A"/>
    <w:rsid w:val="005339A0"/>
    <w:rsid w:val="00534532"/>
    <w:rsid w:val="00541A5B"/>
    <w:rsid w:val="00542CE1"/>
    <w:rsid w:val="00546879"/>
    <w:rsid w:val="005714C9"/>
    <w:rsid w:val="00571F84"/>
    <w:rsid w:val="0057639F"/>
    <w:rsid w:val="005803AE"/>
    <w:rsid w:val="00583146"/>
    <w:rsid w:val="00583603"/>
    <w:rsid w:val="0058433C"/>
    <w:rsid w:val="005A04FA"/>
    <w:rsid w:val="005A2408"/>
    <w:rsid w:val="005A4E49"/>
    <w:rsid w:val="005B236F"/>
    <w:rsid w:val="005B4966"/>
    <w:rsid w:val="005C3FA1"/>
    <w:rsid w:val="005C4B6A"/>
    <w:rsid w:val="005D0622"/>
    <w:rsid w:val="005E1902"/>
    <w:rsid w:val="005E7022"/>
    <w:rsid w:val="005F1052"/>
    <w:rsid w:val="005F197A"/>
    <w:rsid w:val="005F3E2F"/>
    <w:rsid w:val="005F7A87"/>
    <w:rsid w:val="006064FB"/>
    <w:rsid w:val="006073B2"/>
    <w:rsid w:val="00607E91"/>
    <w:rsid w:val="0061051E"/>
    <w:rsid w:val="006135BE"/>
    <w:rsid w:val="00615E22"/>
    <w:rsid w:val="00625B8D"/>
    <w:rsid w:val="00627135"/>
    <w:rsid w:val="00630336"/>
    <w:rsid w:val="006366C9"/>
    <w:rsid w:val="006449A2"/>
    <w:rsid w:val="006477AA"/>
    <w:rsid w:val="00651AC0"/>
    <w:rsid w:val="00664CBB"/>
    <w:rsid w:val="00670E72"/>
    <w:rsid w:val="00673ED3"/>
    <w:rsid w:val="00687E3B"/>
    <w:rsid w:val="00693492"/>
    <w:rsid w:val="00696A9F"/>
    <w:rsid w:val="006A2381"/>
    <w:rsid w:val="006A2958"/>
    <w:rsid w:val="006A29EA"/>
    <w:rsid w:val="006B16B3"/>
    <w:rsid w:val="006C18B7"/>
    <w:rsid w:val="006C69E3"/>
    <w:rsid w:val="006D33A8"/>
    <w:rsid w:val="006D34ED"/>
    <w:rsid w:val="006D5289"/>
    <w:rsid w:val="006E279A"/>
    <w:rsid w:val="006E69ED"/>
    <w:rsid w:val="006E6BA8"/>
    <w:rsid w:val="006E7499"/>
    <w:rsid w:val="006F07E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460EC"/>
    <w:rsid w:val="007569DB"/>
    <w:rsid w:val="00757F29"/>
    <w:rsid w:val="007640E8"/>
    <w:rsid w:val="007649B9"/>
    <w:rsid w:val="00765E64"/>
    <w:rsid w:val="00776125"/>
    <w:rsid w:val="007924B9"/>
    <w:rsid w:val="00794426"/>
    <w:rsid w:val="00795876"/>
    <w:rsid w:val="00795F15"/>
    <w:rsid w:val="007A19F4"/>
    <w:rsid w:val="007A1B40"/>
    <w:rsid w:val="007A39AA"/>
    <w:rsid w:val="007D2A35"/>
    <w:rsid w:val="007D67E3"/>
    <w:rsid w:val="007E1A25"/>
    <w:rsid w:val="007E1F89"/>
    <w:rsid w:val="007F0307"/>
    <w:rsid w:val="007F0AF8"/>
    <w:rsid w:val="007F3C7F"/>
    <w:rsid w:val="00800890"/>
    <w:rsid w:val="00801886"/>
    <w:rsid w:val="00810A26"/>
    <w:rsid w:val="00814101"/>
    <w:rsid w:val="0081489A"/>
    <w:rsid w:val="0081785B"/>
    <w:rsid w:val="00821D0B"/>
    <w:rsid w:val="00822B00"/>
    <w:rsid w:val="00824FA7"/>
    <w:rsid w:val="00831B3A"/>
    <w:rsid w:val="00832508"/>
    <w:rsid w:val="00832EC0"/>
    <w:rsid w:val="00841067"/>
    <w:rsid w:val="008415A7"/>
    <w:rsid w:val="00842A2F"/>
    <w:rsid w:val="008511DD"/>
    <w:rsid w:val="008554FB"/>
    <w:rsid w:val="00857B2D"/>
    <w:rsid w:val="0086049E"/>
    <w:rsid w:val="00864A86"/>
    <w:rsid w:val="00871380"/>
    <w:rsid w:val="0087202D"/>
    <w:rsid w:val="0087237D"/>
    <w:rsid w:val="0087254F"/>
    <w:rsid w:val="00874270"/>
    <w:rsid w:val="00874676"/>
    <w:rsid w:val="00874A0A"/>
    <w:rsid w:val="0087582B"/>
    <w:rsid w:val="00885761"/>
    <w:rsid w:val="008877E7"/>
    <w:rsid w:val="0089693C"/>
    <w:rsid w:val="00897661"/>
    <w:rsid w:val="008A2A3B"/>
    <w:rsid w:val="008A5785"/>
    <w:rsid w:val="008A5F80"/>
    <w:rsid w:val="008B341D"/>
    <w:rsid w:val="008C3BBD"/>
    <w:rsid w:val="008C499F"/>
    <w:rsid w:val="008C69B8"/>
    <w:rsid w:val="008D0DDF"/>
    <w:rsid w:val="008D1D42"/>
    <w:rsid w:val="008D5502"/>
    <w:rsid w:val="008E015D"/>
    <w:rsid w:val="008E0C3F"/>
    <w:rsid w:val="008F051F"/>
    <w:rsid w:val="008F26A0"/>
    <w:rsid w:val="008F6794"/>
    <w:rsid w:val="009003FF"/>
    <w:rsid w:val="009008C4"/>
    <w:rsid w:val="00901FC0"/>
    <w:rsid w:val="0090400F"/>
    <w:rsid w:val="00905412"/>
    <w:rsid w:val="009055A9"/>
    <w:rsid w:val="009062FA"/>
    <w:rsid w:val="00910401"/>
    <w:rsid w:val="00912BA9"/>
    <w:rsid w:val="00921068"/>
    <w:rsid w:val="00927AC4"/>
    <w:rsid w:val="00930D62"/>
    <w:rsid w:val="0094250A"/>
    <w:rsid w:val="00945E2B"/>
    <w:rsid w:val="00951DFD"/>
    <w:rsid w:val="00954F7C"/>
    <w:rsid w:val="009618FF"/>
    <w:rsid w:val="00967538"/>
    <w:rsid w:val="009710C7"/>
    <w:rsid w:val="00973F3B"/>
    <w:rsid w:val="009766CF"/>
    <w:rsid w:val="00976B50"/>
    <w:rsid w:val="0099093C"/>
    <w:rsid w:val="00993871"/>
    <w:rsid w:val="00996D90"/>
    <w:rsid w:val="009A0040"/>
    <w:rsid w:val="009A0EEE"/>
    <w:rsid w:val="009A4348"/>
    <w:rsid w:val="009A7B86"/>
    <w:rsid w:val="009A7D6F"/>
    <w:rsid w:val="009B6817"/>
    <w:rsid w:val="009B74D1"/>
    <w:rsid w:val="009C39CD"/>
    <w:rsid w:val="009D7AB8"/>
    <w:rsid w:val="009E2316"/>
    <w:rsid w:val="009E48B1"/>
    <w:rsid w:val="009E6160"/>
    <w:rsid w:val="009F5899"/>
    <w:rsid w:val="00A02B5A"/>
    <w:rsid w:val="00A03FA7"/>
    <w:rsid w:val="00A05B93"/>
    <w:rsid w:val="00A11896"/>
    <w:rsid w:val="00A1625B"/>
    <w:rsid w:val="00A20340"/>
    <w:rsid w:val="00A20453"/>
    <w:rsid w:val="00A21188"/>
    <w:rsid w:val="00A228AE"/>
    <w:rsid w:val="00A27C63"/>
    <w:rsid w:val="00A33778"/>
    <w:rsid w:val="00A34AD8"/>
    <w:rsid w:val="00A34C5D"/>
    <w:rsid w:val="00A36ECA"/>
    <w:rsid w:val="00A53664"/>
    <w:rsid w:val="00A5472D"/>
    <w:rsid w:val="00A553DD"/>
    <w:rsid w:val="00A614C8"/>
    <w:rsid w:val="00A643C2"/>
    <w:rsid w:val="00A654BB"/>
    <w:rsid w:val="00A66DBB"/>
    <w:rsid w:val="00A7143D"/>
    <w:rsid w:val="00A734E1"/>
    <w:rsid w:val="00A75C7F"/>
    <w:rsid w:val="00A77DFC"/>
    <w:rsid w:val="00A77FBF"/>
    <w:rsid w:val="00A9303F"/>
    <w:rsid w:val="00A9689C"/>
    <w:rsid w:val="00A96F76"/>
    <w:rsid w:val="00A97447"/>
    <w:rsid w:val="00AA5B4A"/>
    <w:rsid w:val="00AC2216"/>
    <w:rsid w:val="00AC2B45"/>
    <w:rsid w:val="00AC7162"/>
    <w:rsid w:val="00AD3489"/>
    <w:rsid w:val="00AD4BE8"/>
    <w:rsid w:val="00AD4CE4"/>
    <w:rsid w:val="00AD6662"/>
    <w:rsid w:val="00AD6956"/>
    <w:rsid w:val="00AE5743"/>
    <w:rsid w:val="00AE60A5"/>
    <w:rsid w:val="00AE6A8B"/>
    <w:rsid w:val="00AF0B22"/>
    <w:rsid w:val="00AF5946"/>
    <w:rsid w:val="00B011A7"/>
    <w:rsid w:val="00B01A03"/>
    <w:rsid w:val="00B026D8"/>
    <w:rsid w:val="00B03AEB"/>
    <w:rsid w:val="00B0630B"/>
    <w:rsid w:val="00B110E6"/>
    <w:rsid w:val="00B1642E"/>
    <w:rsid w:val="00B21391"/>
    <w:rsid w:val="00B21DB5"/>
    <w:rsid w:val="00B26266"/>
    <w:rsid w:val="00B35F87"/>
    <w:rsid w:val="00B43523"/>
    <w:rsid w:val="00B468FC"/>
    <w:rsid w:val="00B501A9"/>
    <w:rsid w:val="00B52F10"/>
    <w:rsid w:val="00B54068"/>
    <w:rsid w:val="00B631D1"/>
    <w:rsid w:val="00B67A1C"/>
    <w:rsid w:val="00B67DD5"/>
    <w:rsid w:val="00B73AAB"/>
    <w:rsid w:val="00B75E37"/>
    <w:rsid w:val="00B80A82"/>
    <w:rsid w:val="00B82919"/>
    <w:rsid w:val="00B9513A"/>
    <w:rsid w:val="00BA00E9"/>
    <w:rsid w:val="00BA1ADA"/>
    <w:rsid w:val="00BA1FBA"/>
    <w:rsid w:val="00BA2716"/>
    <w:rsid w:val="00BA502A"/>
    <w:rsid w:val="00BA5A93"/>
    <w:rsid w:val="00BA5D40"/>
    <w:rsid w:val="00BB04FB"/>
    <w:rsid w:val="00BC57B5"/>
    <w:rsid w:val="00BC6678"/>
    <w:rsid w:val="00BD347E"/>
    <w:rsid w:val="00BD7159"/>
    <w:rsid w:val="00BE3549"/>
    <w:rsid w:val="00BE6071"/>
    <w:rsid w:val="00BE64CC"/>
    <w:rsid w:val="00BF5FF4"/>
    <w:rsid w:val="00BF6495"/>
    <w:rsid w:val="00C05B79"/>
    <w:rsid w:val="00C1437F"/>
    <w:rsid w:val="00C17E03"/>
    <w:rsid w:val="00C224F5"/>
    <w:rsid w:val="00C23201"/>
    <w:rsid w:val="00C27854"/>
    <w:rsid w:val="00C308EB"/>
    <w:rsid w:val="00C31E6C"/>
    <w:rsid w:val="00C37F16"/>
    <w:rsid w:val="00C40401"/>
    <w:rsid w:val="00C52033"/>
    <w:rsid w:val="00C54C4F"/>
    <w:rsid w:val="00C60200"/>
    <w:rsid w:val="00C614D1"/>
    <w:rsid w:val="00C615E0"/>
    <w:rsid w:val="00C71AF8"/>
    <w:rsid w:val="00C73F45"/>
    <w:rsid w:val="00C808A7"/>
    <w:rsid w:val="00C81431"/>
    <w:rsid w:val="00CA524D"/>
    <w:rsid w:val="00CB54A0"/>
    <w:rsid w:val="00CB54E0"/>
    <w:rsid w:val="00CB67F6"/>
    <w:rsid w:val="00CC461D"/>
    <w:rsid w:val="00CC71FE"/>
    <w:rsid w:val="00CC79E3"/>
    <w:rsid w:val="00CD38D2"/>
    <w:rsid w:val="00CD742D"/>
    <w:rsid w:val="00CF1521"/>
    <w:rsid w:val="00CF32DF"/>
    <w:rsid w:val="00CF4954"/>
    <w:rsid w:val="00CF7C20"/>
    <w:rsid w:val="00D145FF"/>
    <w:rsid w:val="00D161DB"/>
    <w:rsid w:val="00D17FBB"/>
    <w:rsid w:val="00D221B2"/>
    <w:rsid w:val="00D26EBB"/>
    <w:rsid w:val="00D367C6"/>
    <w:rsid w:val="00D40ACA"/>
    <w:rsid w:val="00D53831"/>
    <w:rsid w:val="00D54A69"/>
    <w:rsid w:val="00D57D1E"/>
    <w:rsid w:val="00D71E92"/>
    <w:rsid w:val="00D800A0"/>
    <w:rsid w:val="00D81C9C"/>
    <w:rsid w:val="00D92BB2"/>
    <w:rsid w:val="00D9538B"/>
    <w:rsid w:val="00D9581B"/>
    <w:rsid w:val="00DA44E0"/>
    <w:rsid w:val="00DA47DD"/>
    <w:rsid w:val="00DA5117"/>
    <w:rsid w:val="00DB352F"/>
    <w:rsid w:val="00DC28D0"/>
    <w:rsid w:val="00DC3124"/>
    <w:rsid w:val="00DD3670"/>
    <w:rsid w:val="00DE387C"/>
    <w:rsid w:val="00DE3C59"/>
    <w:rsid w:val="00DE69D2"/>
    <w:rsid w:val="00DF0C75"/>
    <w:rsid w:val="00DF1618"/>
    <w:rsid w:val="00DF49C8"/>
    <w:rsid w:val="00DF6A03"/>
    <w:rsid w:val="00E0276B"/>
    <w:rsid w:val="00E047AE"/>
    <w:rsid w:val="00E05125"/>
    <w:rsid w:val="00E15B8E"/>
    <w:rsid w:val="00E25D1A"/>
    <w:rsid w:val="00E36405"/>
    <w:rsid w:val="00E404B2"/>
    <w:rsid w:val="00E412F8"/>
    <w:rsid w:val="00E50975"/>
    <w:rsid w:val="00E521DF"/>
    <w:rsid w:val="00E55D14"/>
    <w:rsid w:val="00E64F30"/>
    <w:rsid w:val="00E7038A"/>
    <w:rsid w:val="00E73F0C"/>
    <w:rsid w:val="00E7548D"/>
    <w:rsid w:val="00E77449"/>
    <w:rsid w:val="00E80D34"/>
    <w:rsid w:val="00E8219E"/>
    <w:rsid w:val="00E826B2"/>
    <w:rsid w:val="00E8431F"/>
    <w:rsid w:val="00E8646E"/>
    <w:rsid w:val="00E92671"/>
    <w:rsid w:val="00E95A77"/>
    <w:rsid w:val="00E97E9A"/>
    <w:rsid w:val="00EA0349"/>
    <w:rsid w:val="00EA16B6"/>
    <w:rsid w:val="00EA2839"/>
    <w:rsid w:val="00EA51CF"/>
    <w:rsid w:val="00EB5CB1"/>
    <w:rsid w:val="00EB6575"/>
    <w:rsid w:val="00EC26C8"/>
    <w:rsid w:val="00EC5752"/>
    <w:rsid w:val="00EC750D"/>
    <w:rsid w:val="00ED4959"/>
    <w:rsid w:val="00EE13C4"/>
    <w:rsid w:val="00EE7BBC"/>
    <w:rsid w:val="00EF360A"/>
    <w:rsid w:val="00EF75EE"/>
    <w:rsid w:val="00F01AD2"/>
    <w:rsid w:val="00F03458"/>
    <w:rsid w:val="00F05229"/>
    <w:rsid w:val="00F060EF"/>
    <w:rsid w:val="00F20B41"/>
    <w:rsid w:val="00F22C25"/>
    <w:rsid w:val="00F22DAA"/>
    <w:rsid w:val="00F257C8"/>
    <w:rsid w:val="00F27A5E"/>
    <w:rsid w:val="00F34F3C"/>
    <w:rsid w:val="00F352E2"/>
    <w:rsid w:val="00F3644F"/>
    <w:rsid w:val="00F403D1"/>
    <w:rsid w:val="00F4237E"/>
    <w:rsid w:val="00F447F8"/>
    <w:rsid w:val="00F452F3"/>
    <w:rsid w:val="00F52ECF"/>
    <w:rsid w:val="00F54A37"/>
    <w:rsid w:val="00F54D9E"/>
    <w:rsid w:val="00F56E96"/>
    <w:rsid w:val="00F61DCB"/>
    <w:rsid w:val="00F67F3C"/>
    <w:rsid w:val="00F71F70"/>
    <w:rsid w:val="00F83B2B"/>
    <w:rsid w:val="00F87DD2"/>
    <w:rsid w:val="00F91A1B"/>
    <w:rsid w:val="00FA6AB0"/>
    <w:rsid w:val="00FA6FD2"/>
    <w:rsid w:val="00FB52F5"/>
    <w:rsid w:val="00FB57C7"/>
    <w:rsid w:val="00FC13E6"/>
    <w:rsid w:val="00FC21D4"/>
    <w:rsid w:val="00FC24D8"/>
    <w:rsid w:val="00FC7143"/>
    <w:rsid w:val="00FD4030"/>
    <w:rsid w:val="00FD6C33"/>
    <w:rsid w:val="00FE2313"/>
    <w:rsid w:val="00FE4282"/>
    <w:rsid w:val="00FE6FD3"/>
    <w:rsid w:val="00FF1CAE"/>
    <w:rsid w:val="03A07213"/>
    <w:rsid w:val="0923DE2A"/>
    <w:rsid w:val="2DCA4C28"/>
    <w:rsid w:val="36AA2FE2"/>
    <w:rsid w:val="40E9CAD0"/>
    <w:rsid w:val="670CB600"/>
    <w:rsid w:val="6C4072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5C0CAB1"/>
  <w15:docId w15:val="{2FFCC1D5-9506-4681-8195-72F7BCA78E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31D1"/>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7"/>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7"/>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7"/>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7"/>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7"/>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7"/>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7"/>
      </w:numPr>
      <w:spacing w:before="240" w:after="60"/>
      <w:outlineLvl w:val="6"/>
    </w:pPr>
  </w:style>
  <w:style w:type="paragraph" w:styleId="Ttulo8">
    <w:name w:val="heading 8"/>
    <w:basedOn w:val="Normal"/>
    <w:next w:val="Normal"/>
    <w:link w:val="Ttulo8Car"/>
    <w:uiPriority w:val="99"/>
    <w:qFormat/>
    <w:rsid w:val="0086049E"/>
    <w:pPr>
      <w:numPr>
        <w:ilvl w:val="7"/>
        <w:numId w:val="7"/>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7"/>
      </w:numPr>
      <w:spacing w:before="240" w:after="60"/>
      <w:outlineLvl w:val="8"/>
    </w:pPr>
    <w:rPr>
      <w:rFonts w:ascii="Cambria" w:hAnsi="Cambria"/>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9"/>
    <w:rsid w:val="001506E8"/>
    <w:rPr>
      <w:rFonts w:ascii="Arial" w:hAnsi="Arial" w:cs="Arial"/>
      <w:b/>
      <w:bCs/>
      <w:kern w:val="32"/>
      <w:sz w:val="32"/>
      <w:szCs w:val="32"/>
    </w:rPr>
  </w:style>
  <w:style w:type="character" w:styleId="Ttulo2Car" w:customStyle="1">
    <w:name w:val="Título 2 Car"/>
    <w:basedOn w:val="Fuentedeprrafopredeter"/>
    <w:link w:val="Ttulo2"/>
    <w:uiPriority w:val="99"/>
    <w:rsid w:val="001506E8"/>
    <w:rPr>
      <w:rFonts w:ascii="Arial" w:hAnsi="Arial" w:cs="Arial"/>
      <w:b/>
      <w:bCs/>
      <w:i/>
      <w:iCs/>
      <w:sz w:val="28"/>
      <w:szCs w:val="28"/>
    </w:rPr>
  </w:style>
  <w:style w:type="character" w:styleId="Ttulo3Car" w:customStyle="1">
    <w:name w:val="Título 3 Car"/>
    <w:basedOn w:val="Fuentedeprrafopredeter"/>
    <w:link w:val="Ttulo3"/>
    <w:uiPriority w:val="99"/>
    <w:rsid w:val="001506E8"/>
    <w:rPr>
      <w:rFonts w:ascii="Arial" w:hAnsi="Arial" w:cs="Arial"/>
      <w:b/>
      <w:bCs/>
      <w:sz w:val="26"/>
      <w:szCs w:val="26"/>
    </w:rPr>
  </w:style>
  <w:style w:type="character" w:styleId="Ttulo4Car" w:customStyle="1">
    <w:name w:val="Título 4 Car"/>
    <w:basedOn w:val="Fuentedeprrafopredeter"/>
    <w:link w:val="Ttulo4"/>
    <w:uiPriority w:val="99"/>
    <w:locked/>
    <w:rsid w:val="0086049E"/>
    <w:rPr>
      <w:rFonts w:ascii="Calibri" w:hAnsi="Calibri"/>
      <w:b/>
      <w:bCs/>
      <w:sz w:val="28"/>
      <w:szCs w:val="28"/>
    </w:rPr>
  </w:style>
  <w:style w:type="character" w:styleId="Ttulo5Car" w:customStyle="1">
    <w:name w:val="Título 5 Car"/>
    <w:basedOn w:val="Fuentedeprrafopredeter"/>
    <w:link w:val="Ttulo5"/>
    <w:uiPriority w:val="99"/>
    <w:locked/>
    <w:rsid w:val="0086049E"/>
    <w:rPr>
      <w:rFonts w:ascii="Calibri" w:hAnsi="Calibri"/>
      <w:b/>
      <w:bCs/>
      <w:i/>
      <w:iCs/>
      <w:sz w:val="26"/>
      <w:szCs w:val="26"/>
    </w:rPr>
  </w:style>
  <w:style w:type="character" w:styleId="Ttulo6Car" w:customStyle="1">
    <w:name w:val="Título 6 Car"/>
    <w:basedOn w:val="Fuentedeprrafopredeter"/>
    <w:link w:val="Ttulo6"/>
    <w:uiPriority w:val="99"/>
    <w:locked/>
    <w:rsid w:val="0086049E"/>
    <w:rPr>
      <w:rFonts w:ascii="Calibri" w:hAnsi="Calibri"/>
      <w:b/>
      <w:bCs/>
    </w:rPr>
  </w:style>
  <w:style w:type="character" w:styleId="Ttulo7Car" w:customStyle="1">
    <w:name w:val="Título 7 Car"/>
    <w:basedOn w:val="Fuentedeprrafopredeter"/>
    <w:link w:val="Ttulo7"/>
    <w:uiPriority w:val="99"/>
    <w:locked/>
    <w:rsid w:val="0086049E"/>
    <w:rPr>
      <w:rFonts w:ascii="Calibri" w:hAnsi="Calibri"/>
      <w:sz w:val="24"/>
      <w:szCs w:val="24"/>
    </w:rPr>
  </w:style>
  <w:style w:type="character" w:styleId="Ttulo8Car" w:customStyle="1">
    <w:name w:val="Título 8 Car"/>
    <w:basedOn w:val="Fuentedeprrafopredeter"/>
    <w:link w:val="Ttulo8"/>
    <w:uiPriority w:val="99"/>
    <w:locked/>
    <w:rsid w:val="0086049E"/>
    <w:rPr>
      <w:rFonts w:ascii="Calibri" w:hAnsi="Calibri"/>
      <w:i/>
      <w:iCs/>
      <w:sz w:val="24"/>
      <w:szCs w:val="24"/>
    </w:rPr>
  </w:style>
  <w:style w:type="character" w:styleId="Ttulo9Car" w:customStyle="1">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styleId="EncabezadoCar" w:customStyle="1">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styleId="PiedepginaCar" w:customStyle="1">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styleId="SubttuloCar" w:customStyle="1">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styleId="TtuloCar" w:customStyle="1">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table" w:styleId="Tablanormal11" w:customStyle="1">
    <w:name w:val="Tabla normal 11"/>
    <w:basedOn w:val="Tablanormal"/>
    <w:uiPriority w:val="41"/>
    <w:rsid w:val="00EA2839"/>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2" w:customStyle="1">
    <w:name w:val="Encabezado 2"/>
    <w:basedOn w:val="Normal"/>
    <w:next w:val="Normal"/>
    <w:uiPriority w:val="99"/>
    <w:qFormat/>
    <w:rsid w:val="00117865"/>
    <w:pPr>
      <w:keepNext/>
      <w:suppressAutoHyphens/>
      <w:spacing w:before="240" w:after="60"/>
      <w:outlineLvl w:val="1"/>
    </w:pPr>
    <w:rPr>
      <w:rFonts w:ascii="Arial" w:hAnsi="Arial" w:cs="Arial"/>
      <w:b/>
      <w:bCs/>
      <w:i/>
      <w:iCs/>
      <w:color w:val="00000A"/>
      <w:sz w:val="28"/>
      <w:szCs w:val="28"/>
    </w:rPr>
  </w:style>
  <w:style w:type="character" w:styleId="normaltextrun" w:customStyle="1">
    <w:name w:val="normaltextrun"/>
    <w:basedOn w:val="Fuentedeprrafopredeter"/>
    <w:rsid w:val="001F23A0"/>
  </w:style>
  <w:style w:type="paragraph" w:styleId="paragraph" w:customStyle="1">
    <w:name w:val="paragraph"/>
    <w:basedOn w:val="Normal"/>
    <w:rsid w:val="00542CE1"/>
    <w:pPr>
      <w:spacing w:before="100" w:beforeAutospacing="1" w:after="100" w:afterAutospacing="1" w:line="240" w:lineRule="auto"/>
      <w:jc w:val="left"/>
    </w:pPr>
    <w:rPr>
      <w:rFonts w:ascii="Times New Roman" w:hAnsi="Times New Roman"/>
    </w:rPr>
  </w:style>
  <w:style w:type="character" w:styleId="eop" w:customStyle="1">
    <w:name w:val="eop"/>
    <w:basedOn w:val="Fuentedeprrafopredeter"/>
    <w:rsid w:val="0054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375349991">
      <w:bodyDiv w:val="1"/>
      <w:marLeft w:val="0"/>
      <w:marRight w:val="0"/>
      <w:marTop w:val="0"/>
      <w:marBottom w:val="0"/>
      <w:divBdr>
        <w:top w:val="none" w:sz="0" w:space="0" w:color="auto"/>
        <w:left w:val="none" w:sz="0" w:space="0" w:color="auto"/>
        <w:bottom w:val="none" w:sz="0" w:space="0" w:color="auto"/>
        <w:right w:val="none" w:sz="0" w:space="0" w:color="auto"/>
      </w:divBdr>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16110263">
      <w:bodyDiv w:val="1"/>
      <w:marLeft w:val="0"/>
      <w:marRight w:val="0"/>
      <w:marTop w:val="0"/>
      <w:marBottom w:val="0"/>
      <w:divBdr>
        <w:top w:val="none" w:sz="0" w:space="0" w:color="auto"/>
        <w:left w:val="none" w:sz="0" w:space="0" w:color="auto"/>
        <w:bottom w:val="none" w:sz="0" w:space="0" w:color="auto"/>
        <w:right w:val="none" w:sz="0" w:space="0" w:color="auto"/>
      </w:divBdr>
      <w:divsChild>
        <w:div w:id="822821467">
          <w:marLeft w:val="0"/>
          <w:marRight w:val="0"/>
          <w:marTop w:val="0"/>
          <w:marBottom w:val="0"/>
          <w:divBdr>
            <w:top w:val="none" w:sz="0" w:space="0" w:color="auto"/>
            <w:left w:val="none" w:sz="0" w:space="0" w:color="auto"/>
            <w:bottom w:val="none" w:sz="0" w:space="0" w:color="auto"/>
            <w:right w:val="none" w:sz="0" w:space="0" w:color="auto"/>
          </w:divBdr>
        </w:div>
        <w:div w:id="1693723123">
          <w:marLeft w:val="0"/>
          <w:marRight w:val="0"/>
          <w:marTop w:val="0"/>
          <w:marBottom w:val="0"/>
          <w:divBdr>
            <w:top w:val="none" w:sz="0" w:space="0" w:color="auto"/>
            <w:left w:val="none" w:sz="0" w:space="0" w:color="auto"/>
            <w:bottom w:val="none" w:sz="0" w:space="0" w:color="auto"/>
            <w:right w:val="none" w:sz="0" w:space="0" w:color="auto"/>
          </w:divBdr>
        </w:div>
        <w:div w:id="1332875264">
          <w:marLeft w:val="0"/>
          <w:marRight w:val="0"/>
          <w:marTop w:val="0"/>
          <w:marBottom w:val="0"/>
          <w:divBdr>
            <w:top w:val="none" w:sz="0" w:space="0" w:color="auto"/>
            <w:left w:val="none" w:sz="0" w:space="0" w:color="auto"/>
            <w:bottom w:val="none" w:sz="0" w:space="0" w:color="auto"/>
            <w:right w:val="none" w:sz="0" w:space="0" w:color="auto"/>
          </w:divBdr>
        </w:div>
        <w:div w:id="1241721408">
          <w:marLeft w:val="0"/>
          <w:marRight w:val="0"/>
          <w:marTop w:val="0"/>
          <w:marBottom w:val="0"/>
          <w:divBdr>
            <w:top w:val="none" w:sz="0" w:space="0" w:color="auto"/>
            <w:left w:val="none" w:sz="0" w:space="0" w:color="auto"/>
            <w:bottom w:val="none" w:sz="0" w:space="0" w:color="auto"/>
            <w:right w:val="none" w:sz="0" w:space="0" w:color="auto"/>
          </w:divBdr>
        </w:div>
        <w:div w:id="1400440286">
          <w:marLeft w:val="0"/>
          <w:marRight w:val="0"/>
          <w:marTop w:val="0"/>
          <w:marBottom w:val="0"/>
          <w:divBdr>
            <w:top w:val="none" w:sz="0" w:space="0" w:color="auto"/>
            <w:left w:val="none" w:sz="0" w:space="0" w:color="auto"/>
            <w:bottom w:val="none" w:sz="0" w:space="0" w:color="auto"/>
            <w:right w:val="none" w:sz="0" w:space="0" w:color="auto"/>
          </w:divBdr>
        </w:div>
        <w:div w:id="398554243">
          <w:marLeft w:val="0"/>
          <w:marRight w:val="0"/>
          <w:marTop w:val="0"/>
          <w:marBottom w:val="0"/>
          <w:divBdr>
            <w:top w:val="none" w:sz="0" w:space="0" w:color="auto"/>
            <w:left w:val="none" w:sz="0" w:space="0" w:color="auto"/>
            <w:bottom w:val="none" w:sz="0" w:space="0" w:color="auto"/>
            <w:right w:val="none" w:sz="0" w:space="0" w:color="auto"/>
          </w:divBdr>
        </w:div>
        <w:div w:id="1600989297">
          <w:marLeft w:val="0"/>
          <w:marRight w:val="0"/>
          <w:marTop w:val="0"/>
          <w:marBottom w:val="0"/>
          <w:divBdr>
            <w:top w:val="none" w:sz="0" w:space="0" w:color="auto"/>
            <w:left w:val="none" w:sz="0" w:space="0" w:color="auto"/>
            <w:bottom w:val="none" w:sz="0" w:space="0" w:color="auto"/>
            <w:right w:val="none" w:sz="0" w:space="0" w:color="auto"/>
          </w:divBdr>
        </w:div>
        <w:div w:id="622733803">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680859920">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9379">
      <w:bodyDiv w:val="1"/>
      <w:marLeft w:val="0"/>
      <w:marRight w:val="0"/>
      <w:marTop w:val="0"/>
      <w:marBottom w:val="0"/>
      <w:divBdr>
        <w:top w:val="none" w:sz="0" w:space="0" w:color="auto"/>
        <w:left w:val="none" w:sz="0" w:space="0" w:color="auto"/>
        <w:bottom w:val="none" w:sz="0" w:space="0" w:color="auto"/>
        <w:right w:val="none" w:sz="0" w:space="0" w:color="auto"/>
      </w:divBdr>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128203925">
      <w:bodyDiv w:val="1"/>
      <w:marLeft w:val="0"/>
      <w:marRight w:val="0"/>
      <w:marTop w:val="0"/>
      <w:marBottom w:val="0"/>
      <w:divBdr>
        <w:top w:val="none" w:sz="0" w:space="0" w:color="auto"/>
        <w:left w:val="none" w:sz="0" w:space="0" w:color="auto"/>
        <w:bottom w:val="none" w:sz="0" w:space="0" w:color="auto"/>
        <w:right w:val="none" w:sz="0" w:space="0" w:color="auto"/>
      </w:divBdr>
      <w:divsChild>
        <w:div w:id="854536426">
          <w:marLeft w:val="0"/>
          <w:marRight w:val="0"/>
          <w:marTop w:val="0"/>
          <w:marBottom w:val="0"/>
          <w:divBdr>
            <w:top w:val="none" w:sz="0" w:space="0" w:color="auto"/>
            <w:left w:val="none" w:sz="0" w:space="0" w:color="auto"/>
            <w:bottom w:val="none" w:sz="0" w:space="0" w:color="auto"/>
            <w:right w:val="none" w:sz="0" w:space="0" w:color="auto"/>
          </w:divBdr>
          <w:divsChild>
            <w:div w:id="411465192">
              <w:marLeft w:val="0"/>
              <w:marRight w:val="0"/>
              <w:marTop w:val="0"/>
              <w:marBottom w:val="0"/>
              <w:divBdr>
                <w:top w:val="none" w:sz="0" w:space="0" w:color="auto"/>
                <w:left w:val="none" w:sz="0" w:space="0" w:color="auto"/>
                <w:bottom w:val="none" w:sz="0" w:space="0" w:color="auto"/>
                <w:right w:val="none" w:sz="0" w:space="0" w:color="auto"/>
              </w:divBdr>
            </w:div>
            <w:div w:id="55862872">
              <w:marLeft w:val="0"/>
              <w:marRight w:val="0"/>
              <w:marTop w:val="0"/>
              <w:marBottom w:val="0"/>
              <w:divBdr>
                <w:top w:val="none" w:sz="0" w:space="0" w:color="auto"/>
                <w:left w:val="none" w:sz="0" w:space="0" w:color="auto"/>
                <w:bottom w:val="none" w:sz="0" w:space="0" w:color="auto"/>
                <w:right w:val="none" w:sz="0" w:space="0" w:color="auto"/>
              </w:divBdr>
            </w:div>
            <w:div w:id="1867597097">
              <w:marLeft w:val="0"/>
              <w:marRight w:val="0"/>
              <w:marTop w:val="0"/>
              <w:marBottom w:val="0"/>
              <w:divBdr>
                <w:top w:val="none" w:sz="0" w:space="0" w:color="auto"/>
                <w:left w:val="none" w:sz="0" w:space="0" w:color="auto"/>
                <w:bottom w:val="none" w:sz="0" w:space="0" w:color="auto"/>
                <w:right w:val="none" w:sz="0" w:space="0" w:color="auto"/>
              </w:divBdr>
            </w:div>
            <w:div w:id="1003553650">
              <w:marLeft w:val="0"/>
              <w:marRight w:val="0"/>
              <w:marTop w:val="0"/>
              <w:marBottom w:val="0"/>
              <w:divBdr>
                <w:top w:val="none" w:sz="0" w:space="0" w:color="auto"/>
                <w:left w:val="none" w:sz="0" w:space="0" w:color="auto"/>
                <w:bottom w:val="none" w:sz="0" w:space="0" w:color="auto"/>
                <w:right w:val="none" w:sz="0" w:space="0" w:color="auto"/>
              </w:divBdr>
            </w:div>
          </w:divsChild>
        </w:div>
        <w:div w:id="1575160715">
          <w:marLeft w:val="0"/>
          <w:marRight w:val="0"/>
          <w:marTop w:val="0"/>
          <w:marBottom w:val="0"/>
          <w:divBdr>
            <w:top w:val="none" w:sz="0" w:space="0" w:color="auto"/>
            <w:left w:val="none" w:sz="0" w:space="0" w:color="auto"/>
            <w:bottom w:val="none" w:sz="0" w:space="0" w:color="auto"/>
            <w:right w:val="none" w:sz="0" w:space="0" w:color="auto"/>
          </w:divBdr>
          <w:divsChild>
            <w:div w:id="544485864">
              <w:marLeft w:val="0"/>
              <w:marRight w:val="0"/>
              <w:marTop w:val="0"/>
              <w:marBottom w:val="0"/>
              <w:divBdr>
                <w:top w:val="none" w:sz="0" w:space="0" w:color="auto"/>
                <w:left w:val="none" w:sz="0" w:space="0" w:color="auto"/>
                <w:bottom w:val="none" w:sz="0" w:space="0" w:color="auto"/>
                <w:right w:val="none" w:sz="0" w:space="0" w:color="auto"/>
              </w:divBdr>
            </w:div>
            <w:div w:id="749355395">
              <w:marLeft w:val="0"/>
              <w:marRight w:val="0"/>
              <w:marTop w:val="0"/>
              <w:marBottom w:val="0"/>
              <w:divBdr>
                <w:top w:val="none" w:sz="0" w:space="0" w:color="auto"/>
                <w:left w:val="none" w:sz="0" w:space="0" w:color="auto"/>
                <w:bottom w:val="none" w:sz="0" w:space="0" w:color="auto"/>
                <w:right w:val="none" w:sz="0" w:space="0" w:color="auto"/>
              </w:divBdr>
            </w:div>
            <w:div w:id="1801223240">
              <w:marLeft w:val="0"/>
              <w:marRight w:val="0"/>
              <w:marTop w:val="0"/>
              <w:marBottom w:val="0"/>
              <w:divBdr>
                <w:top w:val="none" w:sz="0" w:space="0" w:color="auto"/>
                <w:left w:val="none" w:sz="0" w:space="0" w:color="auto"/>
                <w:bottom w:val="none" w:sz="0" w:space="0" w:color="auto"/>
                <w:right w:val="none" w:sz="0" w:space="0" w:color="auto"/>
              </w:divBdr>
            </w:div>
            <w:div w:id="932787830">
              <w:marLeft w:val="0"/>
              <w:marRight w:val="0"/>
              <w:marTop w:val="0"/>
              <w:marBottom w:val="0"/>
              <w:divBdr>
                <w:top w:val="none" w:sz="0" w:space="0" w:color="auto"/>
                <w:left w:val="none" w:sz="0" w:space="0" w:color="auto"/>
                <w:bottom w:val="none" w:sz="0" w:space="0" w:color="auto"/>
                <w:right w:val="none" w:sz="0" w:space="0" w:color="auto"/>
              </w:divBdr>
            </w:div>
          </w:divsChild>
        </w:div>
        <w:div w:id="1544370890">
          <w:marLeft w:val="0"/>
          <w:marRight w:val="0"/>
          <w:marTop w:val="0"/>
          <w:marBottom w:val="0"/>
          <w:divBdr>
            <w:top w:val="none" w:sz="0" w:space="0" w:color="auto"/>
            <w:left w:val="none" w:sz="0" w:space="0" w:color="auto"/>
            <w:bottom w:val="none" w:sz="0" w:space="0" w:color="auto"/>
            <w:right w:val="none" w:sz="0" w:space="0" w:color="auto"/>
          </w:divBdr>
        </w:div>
        <w:div w:id="2016691797">
          <w:marLeft w:val="0"/>
          <w:marRight w:val="0"/>
          <w:marTop w:val="0"/>
          <w:marBottom w:val="0"/>
          <w:divBdr>
            <w:top w:val="none" w:sz="0" w:space="0" w:color="auto"/>
            <w:left w:val="none" w:sz="0" w:space="0" w:color="auto"/>
            <w:bottom w:val="none" w:sz="0" w:space="0" w:color="auto"/>
            <w:right w:val="none" w:sz="0" w:space="0" w:color="auto"/>
          </w:divBdr>
        </w:div>
        <w:div w:id="971056370">
          <w:marLeft w:val="0"/>
          <w:marRight w:val="0"/>
          <w:marTop w:val="0"/>
          <w:marBottom w:val="0"/>
          <w:divBdr>
            <w:top w:val="none" w:sz="0" w:space="0" w:color="auto"/>
            <w:left w:val="none" w:sz="0" w:space="0" w:color="auto"/>
            <w:bottom w:val="none" w:sz="0" w:space="0" w:color="auto"/>
            <w:right w:val="none" w:sz="0" w:space="0" w:color="auto"/>
          </w:divBdr>
        </w:div>
        <w:div w:id="2087454104">
          <w:marLeft w:val="0"/>
          <w:marRight w:val="0"/>
          <w:marTop w:val="0"/>
          <w:marBottom w:val="0"/>
          <w:divBdr>
            <w:top w:val="none" w:sz="0" w:space="0" w:color="auto"/>
            <w:left w:val="none" w:sz="0" w:space="0" w:color="auto"/>
            <w:bottom w:val="none" w:sz="0" w:space="0" w:color="auto"/>
            <w:right w:val="none" w:sz="0" w:space="0" w:color="auto"/>
          </w:divBdr>
        </w:div>
        <w:div w:id="763457041">
          <w:marLeft w:val="0"/>
          <w:marRight w:val="0"/>
          <w:marTop w:val="0"/>
          <w:marBottom w:val="0"/>
          <w:divBdr>
            <w:top w:val="none" w:sz="0" w:space="0" w:color="auto"/>
            <w:left w:val="none" w:sz="0" w:space="0" w:color="auto"/>
            <w:bottom w:val="none" w:sz="0" w:space="0" w:color="auto"/>
            <w:right w:val="none" w:sz="0" w:space="0" w:color="auto"/>
          </w:divBdr>
        </w:div>
        <w:div w:id="497040393">
          <w:marLeft w:val="0"/>
          <w:marRight w:val="0"/>
          <w:marTop w:val="0"/>
          <w:marBottom w:val="0"/>
          <w:divBdr>
            <w:top w:val="none" w:sz="0" w:space="0" w:color="auto"/>
            <w:left w:val="none" w:sz="0" w:space="0" w:color="auto"/>
            <w:bottom w:val="none" w:sz="0" w:space="0" w:color="auto"/>
            <w:right w:val="none" w:sz="0" w:space="0" w:color="auto"/>
          </w:divBdr>
        </w:div>
        <w:div w:id="1380397311">
          <w:marLeft w:val="0"/>
          <w:marRight w:val="0"/>
          <w:marTop w:val="0"/>
          <w:marBottom w:val="0"/>
          <w:divBdr>
            <w:top w:val="none" w:sz="0" w:space="0" w:color="auto"/>
            <w:left w:val="none" w:sz="0" w:space="0" w:color="auto"/>
            <w:bottom w:val="none" w:sz="0" w:space="0" w:color="auto"/>
            <w:right w:val="none" w:sz="0" w:space="0" w:color="auto"/>
          </w:divBdr>
        </w:div>
        <w:div w:id="961036287">
          <w:marLeft w:val="0"/>
          <w:marRight w:val="0"/>
          <w:marTop w:val="0"/>
          <w:marBottom w:val="0"/>
          <w:divBdr>
            <w:top w:val="none" w:sz="0" w:space="0" w:color="auto"/>
            <w:left w:val="none" w:sz="0" w:space="0" w:color="auto"/>
            <w:bottom w:val="none" w:sz="0" w:space="0" w:color="auto"/>
            <w:right w:val="none" w:sz="0" w:space="0" w:color="auto"/>
          </w:divBdr>
        </w:div>
      </w:divsChild>
    </w:div>
    <w:div w:id="1273246262">
      <w:bodyDiv w:val="1"/>
      <w:marLeft w:val="0"/>
      <w:marRight w:val="0"/>
      <w:marTop w:val="0"/>
      <w:marBottom w:val="0"/>
      <w:divBdr>
        <w:top w:val="none" w:sz="0" w:space="0" w:color="auto"/>
        <w:left w:val="none" w:sz="0" w:space="0" w:color="auto"/>
        <w:bottom w:val="none" w:sz="0" w:space="0" w:color="auto"/>
        <w:right w:val="none" w:sz="0" w:space="0" w:color="auto"/>
      </w:divBdr>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 w:id="20497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02A10-201A-432B-9EE7-40CDE9A43C62}">
  <ds:schemaRefs>
    <ds:schemaRef ds:uri="http://schemas.microsoft.com/sharepoint/v3/contenttype/forms"/>
  </ds:schemaRefs>
</ds:datastoreItem>
</file>

<file path=customXml/itemProps2.xml><?xml version="1.0" encoding="utf-8"?>
<ds:datastoreItem xmlns:ds="http://schemas.openxmlformats.org/officeDocument/2006/customXml" ds:itemID="{55422CA4-402E-45D7-9F92-02A20103447F}">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D7509660-D445-4EF4-924C-5171C95E2DC3}"/>
</file>

<file path=customXml/itemProps4.xml><?xml version="1.0" encoding="utf-8"?>
<ds:datastoreItem xmlns:ds="http://schemas.openxmlformats.org/officeDocument/2006/customXml" ds:itemID="{71F6AEAB-4297-43AA-B9A9-737A068AE6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modeloProgramacionDidactica BUENA.dotx</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dc:creator>
  <lastModifiedBy>María del Carmen Sánchez Andrés</lastModifiedBy>
  <revision>15</revision>
  <dcterms:created xsi:type="dcterms:W3CDTF">2023-10-21T16:17:00.0000000Z</dcterms:created>
  <dcterms:modified xsi:type="dcterms:W3CDTF">2023-10-24T20:06:06.1754061Z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