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C38E" w14:textId="77777777" w:rsidR="00072645" w:rsidRPr="00B35CFD" w:rsidRDefault="00072645" w:rsidP="00FE2313">
      <w:pPr>
        <w:rPr>
          <w:b/>
          <w:color w:val="000000" w:themeColor="text1"/>
        </w:rPr>
      </w:pPr>
    </w:p>
    <w:p w14:paraId="610B029D" w14:textId="77777777" w:rsidR="00072645" w:rsidRPr="00B35CFD" w:rsidRDefault="00072645" w:rsidP="00FE2313">
      <w:pPr>
        <w:rPr>
          <w:b/>
          <w:color w:val="000000" w:themeColor="text1"/>
        </w:rPr>
      </w:pPr>
    </w:p>
    <w:p w14:paraId="7E702DAD" w14:textId="77777777" w:rsidR="00072645" w:rsidRPr="00B35CFD" w:rsidRDefault="00072645" w:rsidP="00FE2313">
      <w:pPr>
        <w:rPr>
          <w:b/>
          <w:color w:val="000000" w:themeColor="text1"/>
        </w:rPr>
      </w:pPr>
      <w:bookmarkStart w:id="0" w:name="_GoBack"/>
      <w:bookmarkEnd w:id="0"/>
    </w:p>
    <w:p w14:paraId="30955496" w14:textId="77777777" w:rsidR="00072645" w:rsidRPr="00B35CFD" w:rsidRDefault="00072645" w:rsidP="00FE2313">
      <w:pPr>
        <w:rPr>
          <w:b/>
          <w:color w:val="000000" w:themeColor="text1"/>
        </w:rPr>
      </w:pPr>
    </w:p>
    <w:p w14:paraId="6BDAD961" w14:textId="77777777" w:rsidR="00072645" w:rsidRPr="00B35CFD" w:rsidRDefault="00072645" w:rsidP="00FE2313">
      <w:pPr>
        <w:rPr>
          <w:b/>
          <w:color w:val="000000" w:themeColor="text1"/>
        </w:rPr>
      </w:pPr>
    </w:p>
    <w:p w14:paraId="45D244BD" w14:textId="77777777" w:rsidR="00072645" w:rsidRPr="00B35CFD" w:rsidRDefault="00072645" w:rsidP="00FE2313">
      <w:pPr>
        <w:rPr>
          <w:b/>
          <w:color w:val="000000" w:themeColor="text1"/>
        </w:rPr>
      </w:pPr>
    </w:p>
    <w:p w14:paraId="2EA3F315" w14:textId="77777777" w:rsidR="00B35CFD" w:rsidRPr="002B2BCC" w:rsidRDefault="00B35CFD" w:rsidP="00B35CFD">
      <w:pPr>
        <w:jc w:val="center"/>
        <w:rPr>
          <w:rFonts w:ascii="Cambria" w:hAnsi="Cambria"/>
          <w:b/>
          <w:color w:val="000000" w:themeColor="text1"/>
          <w:sz w:val="48"/>
          <w:szCs w:val="48"/>
        </w:rPr>
      </w:pPr>
      <w:r w:rsidRPr="002B2BCC">
        <w:rPr>
          <w:rFonts w:ascii="Cambria" w:hAnsi="Cambria"/>
          <w:b/>
          <w:color w:val="000000" w:themeColor="text1"/>
          <w:sz w:val="48"/>
          <w:szCs w:val="48"/>
        </w:rPr>
        <w:t>Programación didáctica del módulo: Formación en Centros de Trabajo</w:t>
      </w:r>
    </w:p>
    <w:p w14:paraId="62B14019" w14:textId="77777777" w:rsidR="00B35CFD" w:rsidRPr="002B2BCC" w:rsidRDefault="00B35CFD" w:rsidP="00B35CFD">
      <w:pPr>
        <w:jc w:val="center"/>
        <w:rPr>
          <w:rFonts w:ascii="Cambria" w:hAnsi="Cambria"/>
          <w:b/>
          <w:color w:val="000000" w:themeColor="text1"/>
          <w:sz w:val="48"/>
          <w:szCs w:val="48"/>
        </w:rPr>
      </w:pPr>
    </w:p>
    <w:p w14:paraId="44F4E642" w14:textId="77777777" w:rsidR="00072645" w:rsidRPr="002B2BCC" w:rsidRDefault="00B35CFD" w:rsidP="00B35CFD">
      <w:pPr>
        <w:jc w:val="center"/>
        <w:rPr>
          <w:rFonts w:ascii="Cambria" w:hAnsi="Cambria"/>
          <w:b/>
          <w:color w:val="000000" w:themeColor="text1"/>
          <w:sz w:val="48"/>
          <w:szCs w:val="48"/>
        </w:rPr>
      </w:pPr>
      <w:r w:rsidRPr="002B2BCC">
        <w:rPr>
          <w:rFonts w:ascii="Cambria" w:hAnsi="Cambria"/>
          <w:b/>
          <w:color w:val="000000" w:themeColor="text1"/>
          <w:sz w:val="48"/>
          <w:szCs w:val="48"/>
        </w:rPr>
        <w:t>Ciclo formativo: Desarrollo de Aplicaciones Web</w:t>
      </w:r>
    </w:p>
    <w:p w14:paraId="02325064" w14:textId="5ADB0B2C" w:rsidR="00072645" w:rsidRPr="002B2BCC" w:rsidRDefault="00072645" w:rsidP="00FE2313">
      <w:pPr>
        <w:jc w:val="center"/>
        <w:rPr>
          <w:rFonts w:ascii="Cambria" w:hAnsi="Cambria"/>
          <w:b/>
          <w:color w:val="000000" w:themeColor="text1"/>
          <w:sz w:val="48"/>
          <w:szCs w:val="48"/>
        </w:rPr>
      </w:pPr>
      <w:r w:rsidRPr="002B2BCC">
        <w:rPr>
          <w:rFonts w:ascii="Cambria" w:hAnsi="Cambria"/>
          <w:b/>
          <w:color w:val="000000" w:themeColor="text1"/>
          <w:sz w:val="48"/>
          <w:szCs w:val="48"/>
        </w:rPr>
        <w:t xml:space="preserve">Curso: </w:t>
      </w:r>
      <w:r w:rsidR="00881043" w:rsidRPr="002B2BCC">
        <w:rPr>
          <w:rFonts w:ascii="Cambria" w:hAnsi="Cambria"/>
          <w:b/>
          <w:color w:val="000000" w:themeColor="text1"/>
          <w:sz w:val="48"/>
          <w:szCs w:val="48"/>
        </w:rPr>
        <w:t>20</w:t>
      </w:r>
      <w:r w:rsidR="00E87FA3" w:rsidRPr="002B2BCC">
        <w:rPr>
          <w:rFonts w:ascii="Cambria" w:hAnsi="Cambria"/>
          <w:b/>
          <w:color w:val="000000" w:themeColor="text1"/>
          <w:sz w:val="48"/>
          <w:szCs w:val="48"/>
        </w:rPr>
        <w:t>2</w:t>
      </w:r>
      <w:r w:rsidR="009857D0">
        <w:rPr>
          <w:rFonts w:ascii="Cambria" w:hAnsi="Cambria"/>
          <w:b/>
          <w:color w:val="000000" w:themeColor="text1"/>
          <w:sz w:val="48"/>
          <w:szCs w:val="48"/>
        </w:rPr>
        <w:t>3</w:t>
      </w:r>
      <w:r w:rsidR="00881043" w:rsidRPr="002B2BCC">
        <w:rPr>
          <w:rFonts w:ascii="Cambria" w:hAnsi="Cambria"/>
          <w:b/>
          <w:color w:val="000000" w:themeColor="text1"/>
          <w:sz w:val="48"/>
          <w:szCs w:val="48"/>
        </w:rPr>
        <w:t>/202</w:t>
      </w:r>
      <w:r w:rsidR="009857D0">
        <w:rPr>
          <w:rFonts w:ascii="Cambria" w:hAnsi="Cambria"/>
          <w:b/>
          <w:color w:val="000000" w:themeColor="text1"/>
          <w:sz w:val="48"/>
          <w:szCs w:val="48"/>
        </w:rPr>
        <w:t>4</w:t>
      </w:r>
    </w:p>
    <w:p w14:paraId="5F42BAB5" w14:textId="77777777" w:rsidR="00072645" w:rsidRPr="002B2BCC" w:rsidRDefault="00072645" w:rsidP="00FE2313">
      <w:pPr>
        <w:jc w:val="center"/>
        <w:rPr>
          <w:rFonts w:ascii="Cambria" w:hAnsi="Cambria"/>
          <w:b/>
          <w:color w:val="000000" w:themeColor="text1"/>
          <w:sz w:val="48"/>
          <w:szCs w:val="48"/>
        </w:rPr>
      </w:pPr>
    </w:p>
    <w:p w14:paraId="078BBE8F" w14:textId="77777777" w:rsidR="009857D0" w:rsidRDefault="00B35CFD" w:rsidP="00FE2313">
      <w:pPr>
        <w:jc w:val="center"/>
        <w:rPr>
          <w:b/>
          <w:color w:val="000000" w:themeColor="text1"/>
          <w:sz w:val="48"/>
          <w:szCs w:val="48"/>
        </w:rPr>
      </w:pPr>
      <w:r w:rsidRPr="002B2BCC">
        <w:rPr>
          <w:rFonts w:ascii="Cambria" w:hAnsi="Cambria"/>
          <w:b/>
          <w:color w:val="000000" w:themeColor="text1"/>
          <w:sz w:val="48"/>
          <w:szCs w:val="48"/>
        </w:rPr>
        <w:t>Profesor:</w:t>
      </w:r>
      <w:r w:rsidRPr="002B2BCC">
        <w:rPr>
          <w:b/>
          <w:color w:val="000000" w:themeColor="text1"/>
          <w:sz w:val="48"/>
          <w:szCs w:val="48"/>
        </w:rPr>
        <w:t xml:space="preserve"> </w:t>
      </w:r>
    </w:p>
    <w:p w14:paraId="1E019C4F" w14:textId="171A287A" w:rsidR="00072645" w:rsidRPr="002B2BCC" w:rsidRDefault="009857D0" w:rsidP="00FE2313">
      <w:pPr>
        <w:jc w:val="center"/>
        <w:rPr>
          <w:rFonts w:cs="Calibri"/>
          <w:b/>
          <w:color w:val="000000" w:themeColor="text1"/>
        </w:rPr>
      </w:pPr>
      <w:r>
        <w:rPr>
          <w:b/>
          <w:color w:val="000000" w:themeColor="text1"/>
          <w:sz w:val="48"/>
          <w:szCs w:val="48"/>
        </w:rPr>
        <w:t>Francisco Javier Soriano Guijarro</w:t>
      </w:r>
      <w:r w:rsidR="00072645" w:rsidRPr="002B2BCC">
        <w:rPr>
          <w:b/>
          <w:color w:val="000000" w:themeColor="text1"/>
          <w:sz w:val="48"/>
          <w:szCs w:val="48"/>
        </w:rPr>
        <w:br w:type="page"/>
      </w:r>
      <w:r w:rsidR="00072645" w:rsidRPr="002B2BCC">
        <w:rPr>
          <w:rStyle w:val="PuestoCar"/>
          <w:color w:val="000000" w:themeColor="text1"/>
        </w:rPr>
        <w:lastRenderedPageBreak/>
        <w:t>Índice</w:t>
      </w:r>
    </w:p>
    <w:p w14:paraId="2A261702" w14:textId="77777777" w:rsidR="002B7978" w:rsidRDefault="006912E0">
      <w:pPr>
        <w:pStyle w:val="TDC1"/>
        <w:tabs>
          <w:tab w:val="left" w:pos="480"/>
          <w:tab w:val="right" w:leader="dot" w:pos="8494"/>
        </w:tabs>
        <w:rPr>
          <w:rFonts w:asciiTheme="minorHAnsi" w:eastAsiaTheme="minorEastAsia" w:hAnsiTheme="minorHAnsi" w:cstheme="minorBidi"/>
          <w:noProof/>
          <w:sz w:val="22"/>
          <w:szCs w:val="22"/>
        </w:rPr>
      </w:pPr>
      <w:r w:rsidRPr="002B2BCC">
        <w:rPr>
          <w:rFonts w:cs="Calibri"/>
          <w:color w:val="000000" w:themeColor="text1"/>
        </w:rPr>
        <w:fldChar w:fldCharType="begin"/>
      </w:r>
      <w:r w:rsidR="00072645" w:rsidRPr="002B2BCC">
        <w:rPr>
          <w:rFonts w:cs="Calibri"/>
          <w:color w:val="000000" w:themeColor="text1"/>
        </w:rPr>
        <w:instrText xml:space="preserve"> TOC \o "1-3" \h \z \u </w:instrText>
      </w:r>
      <w:r w:rsidRPr="002B2BCC">
        <w:rPr>
          <w:rFonts w:cs="Calibri"/>
          <w:color w:val="000000" w:themeColor="text1"/>
        </w:rPr>
        <w:fldChar w:fldCharType="separate"/>
      </w:r>
      <w:hyperlink w:anchor="_Toc148527314" w:history="1">
        <w:r w:rsidR="002B7978" w:rsidRPr="00C0532E">
          <w:rPr>
            <w:rStyle w:val="Hipervnculo"/>
            <w:noProof/>
          </w:rPr>
          <w:t>1</w:t>
        </w:r>
        <w:r w:rsidR="002B7978">
          <w:rPr>
            <w:rFonts w:asciiTheme="minorHAnsi" w:eastAsiaTheme="minorEastAsia" w:hAnsiTheme="minorHAnsi" w:cstheme="minorBidi"/>
            <w:noProof/>
            <w:sz w:val="22"/>
            <w:szCs w:val="22"/>
          </w:rPr>
          <w:tab/>
        </w:r>
        <w:r w:rsidR="002B7978" w:rsidRPr="00C0532E">
          <w:rPr>
            <w:rStyle w:val="Hipervnculo"/>
            <w:noProof/>
          </w:rPr>
          <w:t>Introducción</w:t>
        </w:r>
        <w:r w:rsidR="002B7978">
          <w:rPr>
            <w:noProof/>
            <w:webHidden/>
          </w:rPr>
          <w:tab/>
        </w:r>
        <w:r w:rsidR="002B7978">
          <w:rPr>
            <w:noProof/>
            <w:webHidden/>
          </w:rPr>
          <w:fldChar w:fldCharType="begin"/>
        </w:r>
        <w:r w:rsidR="002B7978">
          <w:rPr>
            <w:noProof/>
            <w:webHidden/>
          </w:rPr>
          <w:instrText xml:space="preserve"> PAGEREF _Toc148527314 \h </w:instrText>
        </w:r>
        <w:r w:rsidR="002B7978">
          <w:rPr>
            <w:noProof/>
            <w:webHidden/>
          </w:rPr>
        </w:r>
        <w:r w:rsidR="002B7978">
          <w:rPr>
            <w:noProof/>
            <w:webHidden/>
          </w:rPr>
          <w:fldChar w:fldCharType="separate"/>
        </w:r>
        <w:r w:rsidR="002B7978">
          <w:rPr>
            <w:noProof/>
            <w:webHidden/>
          </w:rPr>
          <w:t>3</w:t>
        </w:r>
        <w:r w:rsidR="002B7978">
          <w:rPr>
            <w:noProof/>
            <w:webHidden/>
          </w:rPr>
          <w:fldChar w:fldCharType="end"/>
        </w:r>
      </w:hyperlink>
    </w:p>
    <w:p w14:paraId="124D69E5"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15" w:history="1">
        <w:r w:rsidRPr="00C0532E">
          <w:rPr>
            <w:rStyle w:val="Hipervnculo"/>
            <w:noProof/>
          </w:rPr>
          <w:t>2</w:t>
        </w:r>
        <w:r>
          <w:rPr>
            <w:rFonts w:asciiTheme="minorHAnsi" w:eastAsiaTheme="minorEastAsia" w:hAnsiTheme="minorHAnsi" w:cstheme="minorBidi"/>
            <w:noProof/>
            <w:sz w:val="22"/>
            <w:szCs w:val="22"/>
          </w:rPr>
          <w:tab/>
        </w:r>
        <w:r w:rsidRPr="00C0532E">
          <w:rPr>
            <w:rStyle w:val="Hipervnculo"/>
            <w:rFonts w:cs="Calibri"/>
            <w:noProof/>
          </w:rPr>
          <w:t>Legislación aplicable</w:t>
        </w:r>
        <w:r>
          <w:rPr>
            <w:noProof/>
            <w:webHidden/>
          </w:rPr>
          <w:tab/>
        </w:r>
        <w:r>
          <w:rPr>
            <w:noProof/>
            <w:webHidden/>
          </w:rPr>
          <w:fldChar w:fldCharType="begin"/>
        </w:r>
        <w:r>
          <w:rPr>
            <w:noProof/>
            <w:webHidden/>
          </w:rPr>
          <w:instrText xml:space="preserve"> PAGEREF _Toc148527315 \h </w:instrText>
        </w:r>
        <w:r>
          <w:rPr>
            <w:noProof/>
            <w:webHidden/>
          </w:rPr>
        </w:r>
        <w:r>
          <w:rPr>
            <w:noProof/>
            <w:webHidden/>
          </w:rPr>
          <w:fldChar w:fldCharType="separate"/>
        </w:r>
        <w:r>
          <w:rPr>
            <w:noProof/>
            <w:webHidden/>
          </w:rPr>
          <w:t>6</w:t>
        </w:r>
        <w:r>
          <w:rPr>
            <w:noProof/>
            <w:webHidden/>
          </w:rPr>
          <w:fldChar w:fldCharType="end"/>
        </w:r>
      </w:hyperlink>
    </w:p>
    <w:p w14:paraId="3EE42938"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16" w:history="1">
        <w:r w:rsidRPr="00C0532E">
          <w:rPr>
            <w:rStyle w:val="Hipervnculo"/>
            <w:noProof/>
          </w:rPr>
          <w:t>3</w:t>
        </w:r>
        <w:r>
          <w:rPr>
            <w:rFonts w:asciiTheme="minorHAnsi" w:eastAsiaTheme="minorEastAsia" w:hAnsiTheme="minorHAnsi" w:cstheme="minorBidi"/>
            <w:noProof/>
            <w:sz w:val="22"/>
            <w:szCs w:val="22"/>
          </w:rPr>
          <w:tab/>
        </w:r>
        <w:r w:rsidRPr="00C0532E">
          <w:rPr>
            <w:rStyle w:val="Hipervnculo"/>
            <w:rFonts w:cs="Calibri"/>
            <w:noProof/>
          </w:rPr>
          <w:t>Ubicación</w:t>
        </w:r>
        <w:r>
          <w:rPr>
            <w:noProof/>
            <w:webHidden/>
          </w:rPr>
          <w:tab/>
        </w:r>
        <w:r>
          <w:rPr>
            <w:noProof/>
            <w:webHidden/>
          </w:rPr>
          <w:fldChar w:fldCharType="begin"/>
        </w:r>
        <w:r>
          <w:rPr>
            <w:noProof/>
            <w:webHidden/>
          </w:rPr>
          <w:instrText xml:space="preserve"> PAGEREF _Toc148527316 \h </w:instrText>
        </w:r>
        <w:r>
          <w:rPr>
            <w:noProof/>
            <w:webHidden/>
          </w:rPr>
        </w:r>
        <w:r>
          <w:rPr>
            <w:noProof/>
            <w:webHidden/>
          </w:rPr>
          <w:fldChar w:fldCharType="separate"/>
        </w:r>
        <w:r>
          <w:rPr>
            <w:noProof/>
            <w:webHidden/>
          </w:rPr>
          <w:t>7</w:t>
        </w:r>
        <w:r>
          <w:rPr>
            <w:noProof/>
            <w:webHidden/>
          </w:rPr>
          <w:fldChar w:fldCharType="end"/>
        </w:r>
      </w:hyperlink>
    </w:p>
    <w:p w14:paraId="520E1791"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17" w:history="1">
        <w:r w:rsidRPr="00C0532E">
          <w:rPr>
            <w:rStyle w:val="Hipervnculo"/>
            <w:noProof/>
          </w:rPr>
          <w:t>4</w:t>
        </w:r>
        <w:r>
          <w:rPr>
            <w:rFonts w:asciiTheme="minorHAnsi" w:eastAsiaTheme="minorEastAsia" w:hAnsiTheme="minorHAnsi" w:cstheme="minorBidi"/>
            <w:noProof/>
            <w:sz w:val="22"/>
            <w:szCs w:val="22"/>
          </w:rPr>
          <w:tab/>
        </w:r>
        <w:r w:rsidRPr="00C0532E">
          <w:rPr>
            <w:rStyle w:val="Hipervnculo"/>
            <w:rFonts w:cs="Calibri"/>
            <w:noProof/>
          </w:rPr>
          <w:t>Resultados del aprendizaje/Objetivos</w:t>
        </w:r>
        <w:r>
          <w:rPr>
            <w:noProof/>
            <w:webHidden/>
          </w:rPr>
          <w:tab/>
        </w:r>
        <w:r>
          <w:rPr>
            <w:noProof/>
            <w:webHidden/>
          </w:rPr>
          <w:fldChar w:fldCharType="begin"/>
        </w:r>
        <w:r>
          <w:rPr>
            <w:noProof/>
            <w:webHidden/>
          </w:rPr>
          <w:instrText xml:space="preserve"> PAGEREF _Toc148527317 \h </w:instrText>
        </w:r>
        <w:r>
          <w:rPr>
            <w:noProof/>
            <w:webHidden/>
          </w:rPr>
        </w:r>
        <w:r>
          <w:rPr>
            <w:noProof/>
            <w:webHidden/>
          </w:rPr>
          <w:fldChar w:fldCharType="separate"/>
        </w:r>
        <w:r>
          <w:rPr>
            <w:noProof/>
            <w:webHidden/>
          </w:rPr>
          <w:t>9</w:t>
        </w:r>
        <w:r>
          <w:rPr>
            <w:noProof/>
            <w:webHidden/>
          </w:rPr>
          <w:fldChar w:fldCharType="end"/>
        </w:r>
      </w:hyperlink>
    </w:p>
    <w:p w14:paraId="01AB07CC" w14:textId="77777777" w:rsidR="002B7978" w:rsidRDefault="002B7978">
      <w:pPr>
        <w:pStyle w:val="TDC2"/>
        <w:tabs>
          <w:tab w:val="left" w:pos="880"/>
          <w:tab w:val="right" w:leader="dot" w:pos="8494"/>
        </w:tabs>
        <w:rPr>
          <w:rFonts w:asciiTheme="minorHAnsi" w:eastAsiaTheme="minorEastAsia" w:hAnsiTheme="minorHAnsi" w:cstheme="minorBidi"/>
          <w:noProof/>
          <w:sz w:val="22"/>
          <w:szCs w:val="22"/>
        </w:rPr>
      </w:pPr>
      <w:hyperlink w:anchor="_Toc148527318" w:history="1">
        <w:r w:rsidRPr="00C0532E">
          <w:rPr>
            <w:rStyle w:val="Hipervnculo"/>
            <w:noProof/>
          </w:rPr>
          <w:t>4.1</w:t>
        </w:r>
        <w:r>
          <w:rPr>
            <w:rFonts w:asciiTheme="minorHAnsi" w:eastAsiaTheme="minorEastAsia" w:hAnsiTheme="minorHAnsi" w:cstheme="minorBidi"/>
            <w:noProof/>
            <w:sz w:val="22"/>
            <w:szCs w:val="22"/>
          </w:rPr>
          <w:tab/>
        </w:r>
        <w:r w:rsidRPr="00C0532E">
          <w:rPr>
            <w:rStyle w:val="Hipervnculo"/>
            <w:rFonts w:cs="Calibri"/>
            <w:noProof/>
          </w:rPr>
          <w:t>Objetivos comunes del ciclo formativo (Unidades de competencia)</w:t>
        </w:r>
        <w:r>
          <w:rPr>
            <w:noProof/>
            <w:webHidden/>
          </w:rPr>
          <w:tab/>
        </w:r>
        <w:r>
          <w:rPr>
            <w:noProof/>
            <w:webHidden/>
          </w:rPr>
          <w:fldChar w:fldCharType="begin"/>
        </w:r>
        <w:r>
          <w:rPr>
            <w:noProof/>
            <w:webHidden/>
          </w:rPr>
          <w:instrText xml:space="preserve"> PAGEREF _Toc148527318 \h </w:instrText>
        </w:r>
        <w:r>
          <w:rPr>
            <w:noProof/>
            <w:webHidden/>
          </w:rPr>
        </w:r>
        <w:r>
          <w:rPr>
            <w:noProof/>
            <w:webHidden/>
          </w:rPr>
          <w:fldChar w:fldCharType="separate"/>
        </w:r>
        <w:r>
          <w:rPr>
            <w:noProof/>
            <w:webHidden/>
          </w:rPr>
          <w:t>9</w:t>
        </w:r>
        <w:r>
          <w:rPr>
            <w:noProof/>
            <w:webHidden/>
          </w:rPr>
          <w:fldChar w:fldCharType="end"/>
        </w:r>
      </w:hyperlink>
    </w:p>
    <w:p w14:paraId="1956C2BA" w14:textId="77777777" w:rsidR="002B7978" w:rsidRDefault="002B7978">
      <w:pPr>
        <w:pStyle w:val="TDC2"/>
        <w:tabs>
          <w:tab w:val="left" w:pos="880"/>
          <w:tab w:val="right" w:leader="dot" w:pos="8494"/>
        </w:tabs>
        <w:rPr>
          <w:rFonts w:asciiTheme="minorHAnsi" w:eastAsiaTheme="minorEastAsia" w:hAnsiTheme="minorHAnsi" w:cstheme="minorBidi"/>
          <w:noProof/>
          <w:sz w:val="22"/>
          <w:szCs w:val="22"/>
        </w:rPr>
      </w:pPr>
      <w:hyperlink w:anchor="_Toc148527319" w:history="1">
        <w:r w:rsidRPr="00C0532E">
          <w:rPr>
            <w:rStyle w:val="Hipervnculo"/>
            <w:noProof/>
          </w:rPr>
          <w:t>4.2</w:t>
        </w:r>
        <w:r>
          <w:rPr>
            <w:rFonts w:asciiTheme="minorHAnsi" w:eastAsiaTheme="minorEastAsia" w:hAnsiTheme="minorHAnsi" w:cstheme="minorBidi"/>
            <w:noProof/>
            <w:sz w:val="22"/>
            <w:szCs w:val="22"/>
          </w:rPr>
          <w:tab/>
        </w:r>
        <w:r w:rsidRPr="00C0532E">
          <w:rPr>
            <w:rStyle w:val="Hipervnculo"/>
            <w:rFonts w:cs="Calibri"/>
            <w:noProof/>
          </w:rPr>
          <w:t>Objetivos específicos del módulo</w:t>
        </w:r>
        <w:r>
          <w:rPr>
            <w:noProof/>
            <w:webHidden/>
          </w:rPr>
          <w:tab/>
        </w:r>
        <w:r>
          <w:rPr>
            <w:noProof/>
            <w:webHidden/>
          </w:rPr>
          <w:fldChar w:fldCharType="begin"/>
        </w:r>
        <w:r>
          <w:rPr>
            <w:noProof/>
            <w:webHidden/>
          </w:rPr>
          <w:instrText xml:space="preserve"> PAGEREF _Toc148527319 \h </w:instrText>
        </w:r>
        <w:r>
          <w:rPr>
            <w:noProof/>
            <w:webHidden/>
          </w:rPr>
        </w:r>
        <w:r>
          <w:rPr>
            <w:noProof/>
            <w:webHidden/>
          </w:rPr>
          <w:fldChar w:fldCharType="separate"/>
        </w:r>
        <w:r>
          <w:rPr>
            <w:noProof/>
            <w:webHidden/>
          </w:rPr>
          <w:t>12</w:t>
        </w:r>
        <w:r>
          <w:rPr>
            <w:noProof/>
            <w:webHidden/>
          </w:rPr>
          <w:fldChar w:fldCharType="end"/>
        </w:r>
      </w:hyperlink>
    </w:p>
    <w:p w14:paraId="30791418"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20" w:history="1">
        <w:r w:rsidRPr="00C0532E">
          <w:rPr>
            <w:rStyle w:val="Hipervnculo"/>
            <w:noProof/>
          </w:rPr>
          <w:t>5</w:t>
        </w:r>
        <w:r>
          <w:rPr>
            <w:rFonts w:asciiTheme="minorHAnsi" w:eastAsiaTheme="minorEastAsia" w:hAnsiTheme="minorHAnsi" w:cstheme="minorBidi"/>
            <w:noProof/>
            <w:sz w:val="22"/>
            <w:szCs w:val="22"/>
          </w:rPr>
          <w:tab/>
        </w:r>
        <w:r w:rsidRPr="00C0532E">
          <w:rPr>
            <w:rStyle w:val="Hipervnculo"/>
            <w:rFonts w:cs="Calibri"/>
            <w:noProof/>
          </w:rPr>
          <w:t>Contenidos</w:t>
        </w:r>
        <w:r>
          <w:rPr>
            <w:noProof/>
            <w:webHidden/>
          </w:rPr>
          <w:tab/>
        </w:r>
        <w:r>
          <w:rPr>
            <w:noProof/>
            <w:webHidden/>
          </w:rPr>
          <w:fldChar w:fldCharType="begin"/>
        </w:r>
        <w:r>
          <w:rPr>
            <w:noProof/>
            <w:webHidden/>
          </w:rPr>
          <w:instrText xml:space="preserve"> PAGEREF _Toc148527320 \h </w:instrText>
        </w:r>
        <w:r>
          <w:rPr>
            <w:noProof/>
            <w:webHidden/>
          </w:rPr>
        </w:r>
        <w:r>
          <w:rPr>
            <w:noProof/>
            <w:webHidden/>
          </w:rPr>
          <w:fldChar w:fldCharType="separate"/>
        </w:r>
        <w:r>
          <w:rPr>
            <w:noProof/>
            <w:webHidden/>
          </w:rPr>
          <w:t>13</w:t>
        </w:r>
        <w:r>
          <w:rPr>
            <w:noProof/>
            <w:webHidden/>
          </w:rPr>
          <w:fldChar w:fldCharType="end"/>
        </w:r>
      </w:hyperlink>
    </w:p>
    <w:p w14:paraId="3004A1E1"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21" w:history="1">
        <w:r w:rsidRPr="00C0532E">
          <w:rPr>
            <w:rStyle w:val="Hipervnculo"/>
            <w:noProof/>
          </w:rPr>
          <w:t>6</w:t>
        </w:r>
        <w:r>
          <w:rPr>
            <w:rFonts w:asciiTheme="minorHAnsi" w:eastAsiaTheme="minorEastAsia" w:hAnsiTheme="minorHAnsi" w:cstheme="minorBidi"/>
            <w:noProof/>
            <w:sz w:val="22"/>
            <w:szCs w:val="22"/>
          </w:rPr>
          <w:tab/>
        </w:r>
        <w:r w:rsidRPr="00C0532E">
          <w:rPr>
            <w:rStyle w:val="Hipervnculo"/>
            <w:rFonts w:cs="Calibri"/>
            <w:noProof/>
          </w:rPr>
          <w:t>Temporalización</w:t>
        </w:r>
        <w:r>
          <w:rPr>
            <w:noProof/>
            <w:webHidden/>
          </w:rPr>
          <w:tab/>
        </w:r>
        <w:r>
          <w:rPr>
            <w:noProof/>
            <w:webHidden/>
          </w:rPr>
          <w:fldChar w:fldCharType="begin"/>
        </w:r>
        <w:r>
          <w:rPr>
            <w:noProof/>
            <w:webHidden/>
          </w:rPr>
          <w:instrText xml:space="preserve"> PAGEREF _Toc148527321 \h </w:instrText>
        </w:r>
        <w:r>
          <w:rPr>
            <w:noProof/>
            <w:webHidden/>
          </w:rPr>
        </w:r>
        <w:r>
          <w:rPr>
            <w:noProof/>
            <w:webHidden/>
          </w:rPr>
          <w:fldChar w:fldCharType="separate"/>
        </w:r>
        <w:r>
          <w:rPr>
            <w:noProof/>
            <w:webHidden/>
          </w:rPr>
          <w:t>13</w:t>
        </w:r>
        <w:r>
          <w:rPr>
            <w:noProof/>
            <w:webHidden/>
          </w:rPr>
          <w:fldChar w:fldCharType="end"/>
        </w:r>
      </w:hyperlink>
    </w:p>
    <w:p w14:paraId="3CC30151"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22" w:history="1">
        <w:r w:rsidRPr="00C0532E">
          <w:rPr>
            <w:rStyle w:val="Hipervnculo"/>
            <w:noProof/>
          </w:rPr>
          <w:t>7</w:t>
        </w:r>
        <w:r>
          <w:rPr>
            <w:rFonts w:asciiTheme="minorHAnsi" w:eastAsiaTheme="minorEastAsia" w:hAnsiTheme="minorHAnsi" w:cstheme="minorBidi"/>
            <w:noProof/>
            <w:sz w:val="22"/>
            <w:szCs w:val="22"/>
          </w:rPr>
          <w:tab/>
        </w:r>
        <w:r w:rsidRPr="00C0532E">
          <w:rPr>
            <w:rStyle w:val="Hipervnculo"/>
            <w:rFonts w:cs="Calibri"/>
            <w:noProof/>
          </w:rPr>
          <w:t>Metodología</w:t>
        </w:r>
        <w:r>
          <w:rPr>
            <w:noProof/>
            <w:webHidden/>
          </w:rPr>
          <w:tab/>
        </w:r>
        <w:r>
          <w:rPr>
            <w:noProof/>
            <w:webHidden/>
          </w:rPr>
          <w:fldChar w:fldCharType="begin"/>
        </w:r>
        <w:r>
          <w:rPr>
            <w:noProof/>
            <w:webHidden/>
          </w:rPr>
          <w:instrText xml:space="preserve"> PAGEREF _Toc148527322 \h </w:instrText>
        </w:r>
        <w:r>
          <w:rPr>
            <w:noProof/>
            <w:webHidden/>
          </w:rPr>
        </w:r>
        <w:r>
          <w:rPr>
            <w:noProof/>
            <w:webHidden/>
          </w:rPr>
          <w:fldChar w:fldCharType="separate"/>
        </w:r>
        <w:r>
          <w:rPr>
            <w:noProof/>
            <w:webHidden/>
          </w:rPr>
          <w:t>14</w:t>
        </w:r>
        <w:r>
          <w:rPr>
            <w:noProof/>
            <w:webHidden/>
          </w:rPr>
          <w:fldChar w:fldCharType="end"/>
        </w:r>
      </w:hyperlink>
    </w:p>
    <w:p w14:paraId="20164C55" w14:textId="77777777" w:rsidR="002B7978" w:rsidRDefault="002B7978">
      <w:pPr>
        <w:pStyle w:val="TDC1"/>
        <w:tabs>
          <w:tab w:val="left" w:pos="480"/>
          <w:tab w:val="right" w:leader="dot" w:pos="8494"/>
        </w:tabs>
        <w:rPr>
          <w:rFonts w:asciiTheme="minorHAnsi" w:eastAsiaTheme="minorEastAsia" w:hAnsiTheme="minorHAnsi" w:cstheme="minorBidi"/>
          <w:noProof/>
          <w:sz w:val="22"/>
          <w:szCs w:val="22"/>
        </w:rPr>
      </w:pPr>
      <w:hyperlink w:anchor="_Toc148527323" w:history="1">
        <w:r w:rsidRPr="00C0532E">
          <w:rPr>
            <w:rStyle w:val="Hipervnculo"/>
            <w:noProof/>
          </w:rPr>
          <w:t>8</w:t>
        </w:r>
        <w:r>
          <w:rPr>
            <w:rFonts w:asciiTheme="minorHAnsi" w:eastAsiaTheme="minorEastAsia" w:hAnsiTheme="minorHAnsi" w:cstheme="minorBidi"/>
            <w:noProof/>
            <w:sz w:val="22"/>
            <w:szCs w:val="22"/>
          </w:rPr>
          <w:tab/>
        </w:r>
        <w:r w:rsidRPr="00C0532E">
          <w:rPr>
            <w:rStyle w:val="Hipervnculo"/>
            <w:rFonts w:cs="Calibri"/>
            <w:noProof/>
          </w:rPr>
          <w:t>Evaluación</w:t>
        </w:r>
        <w:r>
          <w:rPr>
            <w:noProof/>
            <w:webHidden/>
          </w:rPr>
          <w:tab/>
        </w:r>
        <w:r>
          <w:rPr>
            <w:noProof/>
            <w:webHidden/>
          </w:rPr>
          <w:fldChar w:fldCharType="begin"/>
        </w:r>
        <w:r>
          <w:rPr>
            <w:noProof/>
            <w:webHidden/>
          </w:rPr>
          <w:instrText xml:space="preserve"> PAGEREF _Toc148527323 \h </w:instrText>
        </w:r>
        <w:r>
          <w:rPr>
            <w:noProof/>
            <w:webHidden/>
          </w:rPr>
        </w:r>
        <w:r>
          <w:rPr>
            <w:noProof/>
            <w:webHidden/>
          </w:rPr>
          <w:fldChar w:fldCharType="separate"/>
        </w:r>
        <w:r>
          <w:rPr>
            <w:noProof/>
            <w:webHidden/>
          </w:rPr>
          <w:t>14</w:t>
        </w:r>
        <w:r>
          <w:rPr>
            <w:noProof/>
            <w:webHidden/>
          </w:rPr>
          <w:fldChar w:fldCharType="end"/>
        </w:r>
      </w:hyperlink>
    </w:p>
    <w:p w14:paraId="127B0C6F" w14:textId="77777777" w:rsidR="002B7978" w:rsidRDefault="002B7978">
      <w:pPr>
        <w:pStyle w:val="TDC2"/>
        <w:tabs>
          <w:tab w:val="left" w:pos="880"/>
          <w:tab w:val="right" w:leader="dot" w:pos="8494"/>
        </w:tabs>
        <w:rPr>
          <w:rFonts w:asciiTheme="minorHAnsi" w:eastAsiaTheme="minorEastAsia" w:hAnsiTheme="minorHAnsi" w:cstheme="minorBidi"/>
          <w:noProof/>
          <w:sz w:val="22"/>
          <w:szCs w:val="22"/>
        </w:rPr>
      </w:pPr>
      <w:hyperlink w:anchor="_Toc148527324" w:history="1">
        <w:r w:rsidRPr="00C0532E">
          <w:rPr>
            <w:rStyle w:val="Hipervnculo"/>
            <w:noProof/>
          </w:rPr>
          <w:t>8.1</w:t>
        </w:r>
        <w:r>
          <w:rPr>
            <w:rFonts w:asciiTheme="minorHAnsi" w:eastAsiaTheme="minorEastAsia" w:hAnsiTheme="minorHAnsi" w:cstheme="minorBidi"/>
            <w:noProof/>
            <w:sz w:val="22"/>
            <w:szCs w:val="22"/>
          </w:rPr>
          <w:tab/>
        </w:r>
        <w:r w:rsidRPr="00C0532E">
          <w:rPr>
            <w:rStyle w:val="Hipervnculo"/>
            <w:rFonts w:cs="Calibri"/>
            <w:noProof/>
          </w:rPr>
          <w:t>Criterios de evaluación</w:t>
        </w:r>
        <w:r>
          <w:rPr>
            <w:noProof/>
            <w:webHidden/>
          </w:rPr>
          <w:tab/>
        </w:r>
        <w:r>
          <w:rPr>
            <w:noProof/>
            <w:webHidden/>
          </w:rPr>
          <w:fldChar w:fldCharType="begin"/>
        </w:r>
        <w:r>
          <w:rPr>
            <w:noProof/>
            <w:webHidden/>
          </w:rPr>
          <w:instrText xml:space="preserve"> PAGEREF _Toc148527324 \h </w:instrText>
        </w:r>
        <w:r>
          <w:rPr>
            <w:noProof/>
            <w:webHidden/>
          </w:rPr>
        </w:r>
        <w:r>
          <w:rPr>
            <w:noProof/>
            <w:webHidden/>
          </w:rPr>
          <w:fldChar w:fldCharType="separate"/>
        </w:r>
        <w:r>
          <w:rPr>
            <w:noProof/>
            <w:webHidden/>
          </w:rPr>
          <w:t>15</w:t>
        </w:r>
        <w:r>
          <w:rPr>
            <w:noProof/>
            <w:webHidden/>
          </w:rPr>
          <w:fldChar w:fldCharType="end"/>
        </w:r>
      </w:hyperlink>
    </w:p>
    <w:p w14:paraId="1598B09B" w14:textId="77777777" w:rsidR="002B7978" w:rsidRDefault="002B7978">
      <w:pPr>
        <w:pStyle w:val="TDC2"/>
        <w:tabs>
          <w:tab w:val="left" w:pos="880"/>
          <w:tab w:val="right" w:leader="dot" w:pos="8494"/>
        </w:tabs>
        <w:rPr>
          <w:rFonts w:asciiTheme="minorHAnsi" w:eastAsiaTheme="minorEastAsia" w:hAnsiTheme="minorHAnsi" w:cstheme="minorBidi"/>
          <w:noProof/>
          <w:sz w:val="22"/>
          <w:szCs w:val="22"/>
        </w:rPr>
      </w:pPr>
      <w:hyperlink w:anchor="_Toc148527325" w:history="1">
        <w:r w:rsidRPr="00C0532E">
          <w:rPr>
            <w:rStyle w:val="Hipervnculo"/>
            <w:noProof/>
          </w:rPr>
          <w:t>8.2</w:t>
        </w:r>
        <w:r>
          <w:rPr>
            <w:rFonts w:asciiTheme="minorHAnsi" w:eastAsiaTheme="minorEastAsia" w:hAnsiTheme="minorHAnsi" w:cstheme="minorBidi"/>
            <w:noProof/>
            <w:sz w:val="22"/>
            <w:szCs w:val="22"/>
          </w:rPr>
          <w:tab/>
        </w:r>
        <w:r w:rsidRPr="00C0532E">
          <w:rPr>
            <w:rStyle w:val="Hipervnculo"/>
            <w:rFonts w:cs="Calibri"/>
            <w:noProof/>
          </w:rPr>
          <w:t>Criterios de calificación</w:t>
        </w:r>
        <w:r>
          <w:rPr>
            <w:noProof/>
            <w:webHidden/>
          </w:rPr>
          <w:tab/>
        </w:r>
        <w:r>
          <w:rPr>
            <w:noProof/>
            <w:webHidden/>
          </w:rPr>
          <w:fldChar w:fldCharType="begin"/>
        </w:r>
        <w:r>
          <w:rPr>
            <w:noProof/>
            <w:webHidden/>
          </w:rPr>
          <w:instrText xml:space="preserve"> PAGEREF _Toc148527325 \h </w:instrText>
        </w:r>
        <w:r>
          <w:rPr>
            <w:noProof/>
            <w:webHidden/>
          </w:rPr>
        </w:r>
        <w:r>
          <w:rPr>
            <w:noProof/>
            <w:webHidden/>
          </w:rPr>
          <w:fldChar w:fldCharType="separate"/>
        </w:r>
        <w:r>
          <w:rPr>
            <w:noProof/>
            <w:webHidden/>
          </w:rPr>
          <w:t>22</w:t>
        </w:r>
        <w:r>
          <w:rPr>
            <w:noProof/>
            <w:webHidden/>
          </w:rPr>
          <w:fldChar w:fldCharType="end"/>
        </w:r>
      </w:hyperlink>
    </w:p>
    <w:p w14:paraId="1DBBD937" w14:textId="77777777" w:rsidR="002B7978" w:rsidRDefault="002B7978">
      <w:pPr>
        <w:pStyle w:val="TDC2"/>
        <w:tabs>
          <w:tab w:val="left" w:pos="880"/>
          <w:tab w:val="right" w:leader="dot" w:pos="8494"/>
        </w:tabs>
        <w:rPr>
          <w:rFonts w:asciiTheme="minorHAnsi" w:eastAsiaTheme="minorEastAsia" w:hAnsiTheme="minorHAnsi" w:cstheme="minorBidi"/>
          <w:noProof/>
          <w:sz w:val="22"/>
          <w:szCs w:val="22"/>
        </w:rPr>
      </w:pPr>
      <w:hyperlink w:anchor="_Toc148527326" w:history="1">
        <w:r w:rsidRPr="00C0532E">
          <w:rPr>
            <w:rStyle w:val="Hipervnculo"/>
            <w:noProof/>
          </w:rPr>
          <w:t>8.3</w:t>
        </w:r>
        <w:r>
          <w:rPr>
            <w:rFonts w:asciiTheme="minorHAnsi" w:eastAsiaTheme="minorEastAsia" w:hAnsiTheme="minorHAnsi" w:cstheme="minorBidi"/>
            <w:noProof/>
            <w:sz w:val="22"/>
            <w:szCs w:val="22"/>
          </w:rPr>
          <w:tab/>
        </w:r>
        <w:r w:rsidRPr="00C0532E">
          <w:rPr>
            <w:rStyle w:val="Hipervnculo"/>
            <w:rFonts w:cs="Calibri"/>
            <w:noProof/>
          </w:rPr>
          <w:t>Recuperación</w:t>
        </w:r>
        <w:r>
          <w:rPr>
            <w:noProof/>
            <w:webHidden/>
          </w:rPr>
          <w:tab/>
        </w:r>
        <w:r>
          <w:rPr>
            <w:noProof/>
            <w:webHidden/>
          </w:rPr>
          <w:fldChar w:fldCharType="begin"/>
        </w:r>
        <w:r>
          <w:rPr>
            <w:noProof/>
            <w:webHidden/>
          </w:rPr>
          <w:instrText xml:space="preserve"> PAGEREF _Toc148527326 \h </w:instrText>
        </w:r>
        <w:r>
          <w:rPr>
            <w:noProof/>
            <w:webHidden/>
          </w:rPr>
        </w:r>
        <w:r>
          <w:rPr>
            <w:noProof/>
            <w:webHidden/>
          </w:rPr>
          <w:fldChar w:fldCharType="separate"/>
        </w:r>
        <w:r>
          <w:rPr>
            <w:noProof/>
            <w:webHidden/>
          </w:rPr>
          <w:t>23</w:t>
        </w:r>
        <w:r>
          <w:rPr>
            <w:noProof/>
            <w:webHidden/>
          </w:rPr>
          <w:fldChar w:fldCharType="end"/>
        </w:r>
      </w:hyperlink>
    </w:p>
    <w:p w14:paraId="15C348E5" w14:textId="1098081E" w:rsidR="00072645" w:rsidRPr="002B2BCC" w:rsidRDefault="006912E0" w:rsidP="0086049E">
      <w:pPr>
        <w:rPr>
          <w:color w:val="000000" w:themeColor="text1"/>
        </w:rPr>
      </w:pPr>
      <w:r w:rsidRPr="002B2BCC">
        <w:rPr>
          <w:rFonts w:cs="Calibri"/>
          <w:color w:val="000000" w:themeColor="text1"/>
        </w:rPr>
        <w:fldChar w:fldCharType="end"/>
      </w:r>
    </w:p>
    <w:p w14:paraId="7FD044A3" w14:textId="77777777" w:rsidR="00072645" w:rsidRPr="002B2BCC" w:rsidRDefault="00072645" w:rsidP="0086049E">
      <w:pPr>
        <w:rPr>
          <w:color w:val="000000" w:themeColor="text1"/>
        </w:rPr>
      </w:pPr>
    </w:p>
    <w:p w14:paraId="73E6166B" w14:textId="77777777" w:rsidR="00072645" w:rsidRPr="002B2BCC" w:rsidRDefault="00072645" w:rsidP="0086049E">
      <w:pPr>
        <w:pStyle w:val="Ttulo1"/>
        <w:rPr>
          <w:color w:val="000000" w:themeColor="text1"/>
        </w:rPr>
      </w:pPr>
      <w:r w:rsidRPr="002B2BCC">
        <w:rPr>
          <w:color w:val="000000" w:themeColor="text1"/>
        </w:rPr>
        <w:br w:type="page"/>
      </w:r>
      <w:bookmarkStart w:id="1" w:name="_Toc148527314"/>
      <w:r w:rsidRPr="002B2BCC">
        <w:rPr>
          <w:color w:val="000000" w:themeColor="text1"/>
        </w:rPr>
        <w:lastRenderedPageBreak/>
        <w:t>Introducción</w:t>
      </w:r>
      <w:bookmarkEnd w:id="1"/>
    </w:p>
    <w:p w14:paraId="5CF70294" w14:textId="529A8556" w:rsidR="00072645" w:rsidRPr="002B2BCC" w:rsidRDefault="00072645" w:rsidP="003C5192">
      <w:pPr>
        <w:ind w:firstLine="432"/>
        <w:rPr>
          <w:color w:val="000000" w:themeColor="text1"/>
        </w:rPr>
      </w:pPr>
      <w:r w:rsidRPr="002B2BCC">
        <w:rPr>
          <w:color w:val="000000" w:themeColor="text1"/>
        </w:rPr>
        <w:t xml:space="preserve">La Formación Profesional está orientada tanto al desarrollo y satisfacción personal del </w:t>
      </w:r>
      <w:r w:rsidR="002B7978">
        <w:rPr>
          <w:color w:val="000000" w:themeColor="text1"/>
        </w:rPr>
        <w:t>alumnado</w:t>
      </w:r>
      <w:r w:rsidRPr="002B2BCC">
        <w:rPr>
          <w:color w:val="000000" w:themeColor="text1"/>
        </w:rPr>
        <w:t xml:space="preserve"> como a la obtención de unos conocimientos de tipo técnico y/o humanístico que han de ser preparatorios para el mundo laboral o la Universidad.</w:t>
      </w:r>
    </w:p>
    <w:p w14:paraId="0B2ABD6A" w14:textId="77777777" w:rsidR="00072645" w:rsidRPr="002B2BCC" w:rsidRDefault="00072645" w:rsidP="0086049E">
      <w:pPr>
        <w:rPr>
          <w:color w:val="000000" w:themeColor="text1"/>
        </w:rPr>
      </w:pPr>
    </w:p>
    <w:p w14:paraId="01B1303A" w14:textId="77777777" w:rsidR="00072645" w:rsidRPr="002B2BCC" w:rsidRDefault="00072645" w:rsidP="003C5192">
      <w:pPr>
        <w:ind w:firstLine="432"/>
        <w:rPr>
          <w:rFonts w:cs="Calibri"/>
          <w:color w:val="000000" w:themeColor="text1"/>
        </w:rPr>
      </w:pPr>
      <w:r w:rsidRPr="002B2BCC">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593D4B3" w14:textId="77777777" w:rsidR="00072645" w:rsidRPr="002B2BCC" w:rsidRDefault="00072645" w:rsidP="00FE2313">
      <w:pPr>
        <w:ind w:firstLine="708"/>
        <w:rPr>
          <w:rFonts w:cs="Calibri"/>
          <w:color w:val="000000" w:themeColor="text1"/>
        </w:rPr>
      </w:pPr>
    </w:p>
    <w:p w14:paraId="13539047" w14:textId="77777777" w:rsidR="00072645" w:rsidRPr="002B2BCC" w:rsidRDefault="00072645" w:rsidP="003C5192">
      <w:pPr>
        <w:ind w:firstLine="432"/>
        <w:rPr>
          <w:rFonts w:cs="Calibri"/>
          <w:color w:val="000000" w:themeColor="text1"/>
        </w:rPr>
      </w:pPr>
      <w:r w:rsidRPr="002B2BCC">
        <w:rPr>
          <w:rFonts w:cs="Calibri"/>
          <w:color w:val="000000" w:themeColor="text1"/>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881043" w:rsidRPr="002B2BCC">
        <w:rPr>
          <w:rFonts w:cs="Calibri"/>
          <w:color w:val="000000" w:themeColor="text1"/>
        </w:rPr>
        <w:t>pues,</w:t>
      </w:r>
      <w:r w:rsidRPr="002B2BCC">
        <w:rPr>
          <w:rFonts w:cs="Calibri"/>
          <w:color w:val="000000" w:themeColor="text1"/>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7D2B593" w14:textId="77777777" w:rsidR="00072645" w:rsidRPr="002B2BCC" w:rsidRDefault="00072645" w:rsidP="003C5192">
      <w:pPr>
        <w:ind w:firstLine="432"/>
        <w:rPr>
          <w:rFonts w:cs="Calibri"/>
          <w:color w:val="000000" w:themeColor="text1"/>
        </w:rPr>
      </w:pPr>
    </w:p>
    <w:p w14:paraId="398C7F10" w14:textId="77777777" w:rsidR="00673ED3" w:rsidRPr="002B2BCC" w:rsidRDefault="00673ED3" w:rsidP="00673ED3">
      <w:pPr>
        <w:ind w:firstLine="432"/>
        <w:rPr>
          <w:rFonts w:cs="Calibri"/>
          <w:color w:val="000000" w:themeColor="text1"/>
        </w:rPr>
      </w:pPr>
      <w:r w:rsidRPr="002B2BCC">
        <w:rPr>
          <w:rFonts w:cs="Calibri"/>
          <w:color w:val="000000" w:themeColor="text1"/>
        </w:rPr>
        <w:t>Con la entrada en vigor de la LOMCE en el curso 2014-2015 la FP Básica vino a sustituir a los PCPI, o Programas de Cualificación Profesional Inicial,</w:t>
      </w:r>
      <w:r w:rsidRPr="002B2BCC">
        <w:rPr>
          <w:color w:val="000000" w:themeColor="text1"/>
        </w:rPr>
        <w:t xml:space="preserve"> desvinculando la Formación Profesional Básica de la obtención del Título de ESO. En este </w:t>
      </w:r>
      <w:r w:rsidRPr="002B2BCC">
        <w:rPr>
          <w:rFonts w:cs="Calibri"/>
          <w:color w:val="000000" w:themeColor="text1"/>
        </w:rPr>
        <w:t>centro se</w:t>
      </w:r>
      <w:r w:rsidR="008A5F80" w:rsidRPr="002B2BCC">
        <w:rPr>
          <w:rFonts w:cs="Calibri"/>
          <w:color w:val="000000" w:themeColor="text1"/>
        </w:rPr>
        <w:t xml:space="preserve"> lleva </w:t>
      </w:r>
      <w:r w:rsidR="008A5F80" w:rsidRPr="002B2BCC">
        <w:rPr>
          <w:rFonts w:cs="Calibri"/>
          <w:color w:val="000000" w:themeColor="text1"/>
        </w:rPr>
        <w:lastRenderedPageBreak/>
        <w:t xml:space="preserve">impartiendo la formación Básica </w:t>
      </w:r>
      <w:r w:rsidRPr="002B2BCC">
        <w:rPr>
          <w:rFonts w:cs="Calibri"/>
          <w:color w:val="000000" w:themeColor="text1"/>
        </w:rPr>
        <w:t xml:space="preserve">en la rama de “Informática y Comunicaciones” </w:t>
      </w:r>
      <w:r w:rsidR="008A5F80" w:rsidRPr="002B2BCC">
        <w:rPr>
          <w:rFonts w:cs="Calibri"/>
          <w:color w:val="000000" w:themeColor="text1"/>
        </w:rPr>
        <w:t>desde el</w:t>
      </w:r>
      <w:r w:rsidRPr="002B2BCC">
        <w:rPr>
          <w:rFonts w:cs="Calibri"/>
          <w:color w:val="000000" w:themeColor="text1"/>
        </w:rPr>
        <w:t xml:space="preserve"> curso 2014-2015</w:t>
      </w:r>
      <w:r w:rsidR="008A5F80" w:rsidRPr="002B2BCC">
        <w:rPr>
          <w:rFonts w:cs="Calibri"/>
          <w:color w:val="000000" w:themeColor="text1"/>
        </w:rPr>
        <w:t>.</w:t>
      </w:r>
    </w:p>
    <w:p w14:paraId="5DF362EA" w14:textId="77777777" w:rsidR="00673ED3" w:rsidRPr="002B2BCC" w:rsidRDefault="00673ED3" w:rsidP="00673ED3">
      <w:pPr>
        <w:rPr>
          <w:rFonts w:cs="Calibri"/>
          <w:color w:val="000000" w:themeColor="text1"/>
        </w:rPr>
      </w:pPr>
    </w:p>
    <w:p w14:paraId="10FF9385" w14:textId="77777777" w:rsidR="005C236F" w:rsidRPr="002B2BCC" w:rsidRDefault="005C236F" w:rsidP="005C236F">
      <w:pPr>
        <w:ind w:firstLine="432"/>
        <w:rPr>
          <w:rFonts w:cs="Calibri"/>
        </w:rPr>
      </w:pPr>
      <w:r w:rsidRPr="002B2BCC">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 Además, en el actual curso, se implantará en las enseñanzas: secundaria obligatoria: 1º y 3º, bachillerato: 1º y  FP grado básico: 1º.</w:t>
      </w:r>
    </w:p>
    <w:p w14:paraId="37CB11A2" w14:textId="77777777" w:rsidR="005C236F" w:rsidRPr="002B2BCC" w:rsidRDefault="005C236F" w:rsidP="005C236F">
      <w:pPr>
        <w:rPr>
          <w:rFonts w:cs="Calibri"/>
        </w:rPr>
      </w:pPr>
    </w:p>
    <w:p w14:paraId="04705629" w14:textId="3B7720DA" w:rsidR="005C236F" w:rsidRPr="002B2BCC" w:rsidRDefault="009857D0" w:rsidP="005C236F">
      <w:pPr>
        <w:ind w:firstLine="432"/>
        <w:rPr>
          <w:rFonts w:cs="Calibri"/>
        </w:rPr>
      </w:pPr>
      <w:r>
        <w:rPr>
          <w:rFonts w:cs="Calibri"/>
        </w:rPr>
        <w:t>En este curso 2023/2024</w:t>
      </w:r>
      <w:r w:rsidR="005C236F" w:rsidRPr="002B2BCC">
        <w:rPr>
          <w:rFonts w:cs="Calibri"/>
        </w:rPr>
        <w:t>, se desdobla el Ciclo Formativo de Grado Medio en horario vespertino, de esta forma, el Departamento de Informática impartirá los siguientes cursos:</w:t>
      </w:r>
    </w:p>
    <w:p w14:paraId="64A6225B" w14:textId="77777777" w:rsidR="005C236F" w:rsidRPr="002B2BCC" w:rsidRDefault="005C236F" w:rsidP="005C236F">
      <w:pPr>
        <w:ind w:firstLine="432"/>
        <w:rPr>
          <w:rFonts w:cs="Calibri"/>
        </w:rPr>
      </w:pPr>
    </w:p>
    <w:p w14:paraId="5480F77E" w14:textId="77777777" w:rsidR="005C236F" w:rsidRPr="002B2BCC" w:rsidRDefault="005C236F" w:rsidP="005C236F">
      <w:pPr>
        <w:numPr>
          <w:ilvl w:val="0"/>
          <w:numId w:val="13"/>
        </w:numPr>
        <w:suppressAutoHyphens/>
        <w:rPr>
          <w:rFonts w:cs="Calibri"/>
          <w:b/>
          <w:u w:val="single"/>
        </w:rPr>
      </w:pPr>
      <w:r w:rsidRPr="002B2BCC">
        <w:rPr>
          <w:rFonts w:cs="Calibri"/>
          <w:b/>
          <w:u w:val="single"/>
        </w:rPr>
        <w:t>Ciclos formativos:</w:t>
      </w:r>
    </w:p>
    <w:p w14:paraId="72A36EF8" w14:textId="77777777" w:rsidR="005C236F" w:rsidRPr="002B2BCC" w:rsidRDefault="005C236F" w:rsidP="005C236F">
      <w:pPr>
        <w:ind w:left="792"/>
        <w:rPr>
          <w:rFonts w:cs="Calibri"/>
          <w:b/>
          <w:u w:val="single"/>
        </w:rPr>
      </w:pPr>
    </w:p>
    <w:p w14:paraId="02E503E7" w14:textId="77777777" w:rsidR="005C236F" w:rsidRPr="002B2BCC" w:rsidRDefault="005C236F" w:rsidP="005C236F">
      <w:pPr>
        <w:numPr>
          <w:ilvl w:val="1"/>
          <w:numId w:val="13"/>
        </w:numPr>
        <w:suppressAutoHyphens/>
        <w:rPr>
          <w:rFonts w:cs="Calibri"/>
          <w:b/>
          <w:u w:val="single"/>
        </w:rPr>
      </w:pPr>
      <w:r w:rsidRPr="002B2BCC">
        <w:rPr>
          <w:rFonts w:cs="Calibri"/>
          <w:b/>
          <w:u w:val="single"/>
        </w:rPr>
        <w:t>Grado Medio</w:t>
      </w:r>
    </w:p>
    <w:p w14:paraId="26D3664C" w14:textId="77777777" w:rsidR="005C236F" w:rsidRPr="002B2BCC" w:rsidRDefault="005C236F" w:rsidP="005C236F">
      <w:pPr>
        <w:numPr>
          <w:ilvl w:val="0"/>
          <w:numId w:val="11"/>
        </w:numPr>
        <w:suppressAutoHyphens/>
        <w:rPr>
          <w:rFonts w:cs="Calibri"/>
        </w:rPr>
      </w:pPr>
      <w:r w:rsidRPr="002B2BCC">
        <w:rPr>
          <w:rFonts w:cs="Calibri"/>
        </w:rPr>
        <w:t>Sistemas Microinformáticos y Redes (primer y segundo curso en turno de mañana, primer curso en turnos vespertino).</w:t>
      </w:r>
    </w:p>
    <w:p w14:paraId="17083FFD" w14:textId="77777777" w:rsidR="005C236F" w:rsidRPr="002B2BCC" w:rsidRDefault="005C236F" w:rsidP="005C236F">
      <w:pPr>
        <w:ind w:left="1776"/>
        <w:rPr>
          <w:rFonts w:cs="Calibri"/>
        </w:rPr>
      </w:pPr>
    </w:p>
    <w:p w14:paraId="328B973D" w14:textId="77777777" w:rsidR="005C236F" w:rsidRPr="002B2BCC" w:rsidRDefault="005C236F" w:rsidP="005C236F">
      <w:pPr>
        <w:numPr>
          <w:ilvl w:val="1"/>
          <w:numId w:val="13"/>
        </w:numPr>
        <w:suppressAutoHyphens/>
        <w:rPr>
          <w:rFonts w:cs="Calibri"/>
          <w:b/>
          <w:u w:val="single"/>
        </w:rPr>
      </w:pPr>
      <w:r w:rsidRPr="002B2BCC">
        <w:rPr>
          <w:rFonts w:cs="Calibri"/>
          <w:b/>
          <w:u w:val="single"/>
        </w:rPr>
        <w:t>Grado Superior</w:t>
      </w:r>
    </w:p>
    <w:p w14:paraId="3035E032" w14:textId="77777777" w:rsidR="005C236F" w:rsidRPr="002B2BCC" w:rsidRDefault="005C236F" w:rsidP="005C236F">
      <w:pPr>
        <w:ind w:left="1512"/>
        <w:rPr>
          <w:rFonts w:cs="Calibri"/>
        </w:rPr>
      </w:pPr>
      <w:r w:rsidRPr="002B2BCC">
        <w:rPr>
          <w:rFonts w:cs="Calibri"/>
        </w:rPr>
        <w:t>1. Administración de Sistemas Informáticos en Red (primer y segundo curso).</w:t>
      </w:r>
    </w:p>
    <w:p w14:paraId="1DE69A42" w14:textId="77777777" w:rsidR="005C236F" w:rsidRPr="002B2BCC" w:rsidRDefault="005C236F" w:rsidP="005C236F">
      <w:pPr>
        <w:ind w:left="1512"/>
        <w:rPr>
          <w:rFonts w:cs="Calibri"/>
        </w:rPr>
      </w:pPr>
      <w:r w:rsidRPr="002B2BCC">
        <w:rPr>
          <w:rFonts w:cs="Calibri"/>
        </w:rPr>
        <w:t>2. Desarrollo de Aplicaciones Web (primer y segundo curso en turnos de mañana y vespertino).</w:t>
      </w:r>
    </w:p>
    <w:p w14:paraId="32B8A361" w14:textId="77777777" w:rsidR="005C236F" w:rsidRPr="002B2BCC" w:rsidRDefault="005C236F" w:rsidP="005C236F">
      <w:pPr>
        <w:ind w:left="1512"/>
        <w:rPr>
          <w:rFonts w:cs="Calibri"/>
        </w:rPr>
      </w:pPr>
      <w:r w:rsidRPr="002B2BCC">
        <w:rPr>
          <w:rFonts w:cs="Calibri"/>
        </w:rPr>
        <w:t>3. Desarrollo de Aplicaciones Web (primer y segundo curso) en la modalidad Distancia).</w:t>
      </w:r>
    </w:p>
    <w:p w14:paraId="70608C10" w14:textId="77777777" w:rsidR="005C236F" w:rsidRPr="002B2BCC" w:rsidRDefault="005C236F" w:rsidP="005C236F">
      <w:pPr>
        <w:rPr>
          <w:rFonts w:cs="Calibri"/>
        </w:rPr>
      </w:pPr>
    </w:p>
    <w:p w14:paraId="42EA3B1F" w14:textId="77777777" w:rsidR="005C236F" w:rsidRPr="002B2BCC" w:rsidRDefault="005C236F" w:rsidP="005C236F">
      <w:pPr>
        <w:rPr>
          <w:rFonts w:cs="Calibri"/>
        </w:rPr>
      </w:pPr>
    </w:p>
    <w:p w14:paraId="2EEAF119" w14:textId="77777777" w:rsidR="005C236F" w:rsidRPr="002B2BCC" w:rsidRDefault="005C236F" w:rsidP="005C236F">
      <w:pPr>
        <w:numPr>
          <w:ilvl w:val="1"/>
          <w:numId w:val="13"/>
        </w:numPr>
        <w:suppressAutoHyphens/>
        <w:rPr>
          <w:rFonts w:cs="Calibri"/>
          <w:b/>
          <w:u w:val="single"/>
        </w:rPr>
      </w:pPr>
      <w:r w:rsidRPr="002B2BCC">
        <w:rPr>
          <w:rFonts w:cs="Calibri"/>
          <w:b/>
          <w:u w:val="single"/>
        </w:rPr>
        <w:lastRenderedPageBreak/>
        <w:t>FP Básica</w:t>
      </w:r>
    </w:p>
    <w:p w14:paraId="063027F3" w14:textId="77777777" w:rsidR="005C236F" w:rsidRPr="002B2BCC" w:rsidRDefault="005C236F" w:rsidP="005C236F">
      <w:pPr>
        <w:numPr>
          <w:ilvl w:val="2"/>
          <w:numId w:val="14"/>
        </w:numPr>
        <w:suppressAutoHyphens/>
        <w:rPr>
          <w:rFonts w:cs="Calibri"/>
        </w:rPr>
      </w:pPr>
      <w:r w:rsidRPr="002B2BCC">
        <w:rPr>
          <w:rFonts w:cs="Calibri"/>
        </w:rPr>
        <w:t xml:space="preserve">1. “Informática y Comunicaciones” (Primer y segundo curso) </w:t>
      </w:r>
    </w:p>
    <w:p w14:paraId="00793CEB" w14:textId="77777777" w:rsidR="005C236F" w:rsidRPr="002B2BCC" w:rsidRDefault="005C236F" w:rsidP="005C236F">
      <w:pPr>
        <w:rPr>
          <w:rFonts w:cs="Calibri"/>
        </w:rPr>
      </w:pPr>
    </w:p>
    <w:p w14:paraId="4622BA38" w14:textId="77777777" w:rsidR="005C236F" w:rsidRPr="002B2BCC" w:rsidRDefault="005C236F" w:rsidP="005C236F">
      <w:pPr>
        <w:numPr>
          <w:ilvl w:val="0"/>
          <w:numId w:val="14"/>
        </w:numPr>
        <w:suppressAutoHyphens/>
        <w:rPr>
          <w:rFonts w:cs="Calibri"/>
        </w:rPr>
      </w:pPr>
      <w:r w:rsidRPr="002B2BCC">
        <w:rPr>
          <w:rFonts w:cs="Calibri"/>
          <w:b/>
          <w:u w:val="single"/>
        </w:rPr>
        <w:t>Cursos de Especialización (en horario vespertino):</w:t>
      </w:r>
    </w:p>
    <w:p w14:paraId="3D4ECEB0" w14:textId="77777777" w:rsidR="005C236F" w:rsidRPr="002B2BCC" w:rsidRDefault="005C236F" w:rsidP="005C236F">
      <w:pPr>
        <w:numPr>
          <w:ilvl w:val="1"/>
          <w:numId w:val="14"/>
        </w:numPr>
        <w:suppressAutoHyphens/>
        <w:rPr>
          <w:rFonts w:cs="Calibri"/>
        </w:rPr>
      </w:pPr>
      <w:r w:rsidRPr="002B2BCC">
        <w:rPr>
          <w:rFonts w:cs="Calibri"/>
        </w:rPr>
        <w:t>Ciberseguridad en Entornos de las Tecnologías de la Información.</w:t>
      </w:r>
    </w:p>
    <w:p w14:paraId="135BFACD" w14:textId="77777777" w:rsidR="005C236F" w:rsidRPr="002B2BCC" w:rsidRDefault="005C236F" w:rsidP="005C236F">
      <w:pPr>
        <w:numPr>
          <w:ilvl w:val="1"/>
          <w:numId w:val="14"/>
        </w:numPr>
        <w:suppressAutoHyphens/>
        <w:rPr>
          <w:rFonts w:cs="Calibri"/>
        </w:rPr>
      </w:pPr>
      <w:r w:rsidRPr="002B2BCC">
        <w:rPr>
          <w:rFonts w:cs="Calibri"/>
        </w:rPr>
        <w:t>Inteligencia Artificial y Big Data.</w:t>
      </w:r>
    </w:p>
    <w:p w14:paraId="4AB13B2D" w14:textId="77777777" w:rsidR="005C236F" w:rsidRPr="002B2BCC" w:rsidRDefault="005C236F" w:rsidP="005C236F">
      <w:pPr>
        <w:ind w:left="1512"/>
        <w:rPr>
          <w:rFonts w:cs="Calibri"/>
        </w:rPr>
      </w:pPr>
    </w:p>
    <w:p w14:paraId="0C3809BD" w14:textId="77777777" w:rsidR="005C236F" w:rsidRPr="002B2BCC" w:rsidRDefault="005C236F" w:rsidP="009857D0">
      <w:pPr>
        <w:numPr>
          <w:ilvl w:val="0"/>
          <w:numId w:val="14"/>
        </w:numPr>
        <w:suppressAutoHyphens/>
        <w:rPr>
          <w:rFonts w:cs="Calibri"/>
          <w:b/>
          <w:u w:val="single"/>
        </w:rPr>
      </w:pPr>
      <w:r w:rsidRPr="002B2BCC">
        <w:rPr>
          <w:rFonts w:cs="Calibri"/>
          <w:b/>
          <w:u w:val="single"/>
        </w:rPr>
        <w:t>Las siguientes asignaturas en Bachillerato y la ESO</w:t>
      </w:r>
    </w:p>
    <w:p w14:paraId="166C04ED" w14:textId="77777777" w:rsidR="009857D0" w:rsidRPr="009857D0" w:rsidRDefault="009857D0" w:rsidP="009857D0">
      <w:pPr>
        <w:numPr>
          <w:ilvl w:val="1"/>
          <w:numId w:val="18"/>
        </w:numPr>
        <w:tabs>
          <w:tab w:val="num" w:pos="720"/>
        </w:tabs>
        <w:suppressAutoHyphens/>
        <w:rPr>
          <w:rFonts w:cs="Calibri"/>
        </w:rPr>
      </w:pPr>
      <w:r w:rsidRPr="009857D0">
        <w:rPr>
          <w:rFonts w:cs="Calibri"/>
        </w:rPr>
        <w:t>Digitalización. (4º ESO) </w:t>
      </w:r>
    </w:p>
    <w:p w14:paraId="4905BE3B" w14:textId="77777777" w:rsidR="009857D0" w:rsidRPr="009857D0" w:rsidRDefault="009857D0" w:rsidP="009857D0">
      <w:pPr>
        <w:numPr>
          <w:ilvl w:val="1"/>
          <w:numId w:val="18"/>
        </w:numPr>
        <w:tabs>
          <w:tab w:val="num" w:pos="720"/>
        </w:tabs>
        <w:suppressAutoHyphens/>
        <w:rPr>
          <w:rFonts w:cs="Calibri"/>
        </w:rPr>
      </w:pPr>
      <w:r w:rsidRPr="009857D0">
        <w:rPr>
          <w:rFonts w:cs="Calibri"/>
        </w:rPr>
        <w:t>Desarrollo Digital. (1º Bachillerato) </w:t>
      </w:r>
    </w:p>
    <w:p w14:paraId="0453176F" w14:textId="77777777" w:rsidR="005C236F" w:rsidRPr="002B2BCC" w:rsidRDefault="005C236F" w:rsidP="005C236F">
      <w:pPr>
        <w:rPr>
          <w:rFonts w:cs="Calibri"/>
        </w:rPr>
      </w:pPr>
    </w:p>
    <w:p w14:paraId="02B6BF57" w14:textId="77777777" w:rsidR="005C236F" w:rsidRPr="002B2BCC" w:rsidRDefault="005C236F" w:rsidP="009857D0">
      <w:pPr>
        <w:numPr>
          <w:ilvl w:val="0"/>
          <w:numId w:val="14"/>
        </w:numPr>
        <w:suppressAutoHyphens/>
        <w:rPr>
          <w:rFonts w:cs="Calibri"/>
          <w:b/>
          <w:u w:val="single"/>
        </w:rPr>
      </w:pPr>
      <w:r w:rsidRPr="002B2BCC">
        <w:rPr>
          <w:rFonts w:cs="Calibri"/>
          <w:b/>
          <w:u w:val="single"/>
        </w:rPr>
        <w:t>Además el departamento también será encargado de llevar a cabo las tareas de:</w:t>
      </w:r>
    </w:p>
    <w:p w14:paraId="37D7210E" w14:textId="77777777" w:rsidR="005C236F" w:rsidRPr="002B2BCC" w:rsidRDefault="005C236F" w:rsidP="009857D0">
      <w:pPr>
        <w:numPr>
          <w:ilvl w:val="1"/>
          <w:numId w:val="18"/>
        </w:numPr>
        <w:suppressAutoHyphens/>
        <w:rPr>
          <w:rFonts w:cs="Calibri"/>
        </w:rPr>
      </w:pPr>
      <w:r w:rsidRPr="002B2BCC">
        <w:rPr>
          <w:rFonts w:cs="Calibri"/>
        </w:rPr>
        <w:t>Responsable de Formación y TIC</w:t>
      </w:r>
    </w:p>
    <w:p w14:paraId="531BF59F" w14:textId="77777777" w:rsidR="005C236F" w:rsidRPr="002B2BCC" w:rsidRDefault="005C236F" w:rsidP="009857D0">
      <w:pPr>
        <w:numPr>
          <w:ilvl w:val="1"/>
          <w:numId w:val="18"/>
        </w:numPr>
        <w:suppressAutoHyphens/>
        <w:rPr>
          <w:rFonts w:cs="Calibri"/>
        </w:rPr>
      </w:pPr>
      <w:r w:rsidRPr="002B2BCC">
        <w:rPr>
          <w:rFonts w:cs="Calibri"/>
        </w:rPr>
        <w:t xml:space="preserve">Dirección del centro escolar </w:t>
      </w:r>
    </w:p>
    <w:p w14:paraId="72AAB5F1" w14:textId="77777777" w:rsidR="005C236F" w:rsidRPr="002B2BCC" w:rsidRDefault="005C236F" w:rsidP="009857D0">
      <w:pPr>
        <w:numPr>
          <w:ilvl w:val="1"/>
          <w:numId w:val="18"/>
        </w:numPr>
        <w:suppressAutoHyphens/>
        <w:rPr>
          <w:rFonts w:cs="Calibri"/>
        </w:rPr>
      </w:pPr>
      <w:r w:rsidRPr="002B2BCC">
        <w:rPr>
          <w:rFonts w:cs="Calibri"/>
        </w:rPr>
        <w:t>Jefatura de estudios adjunta de FP</w:t>
      </w:r>
    </w:p>
    <w:p w14:paraId="1A12CEF2" w14:textId="77777777" w:rsidR="005C236F" w:rsidRPr="002B2BCC" w:rsidRDefault="005C236F" w:rsidP="009857D0">
      <w:pPr>
        <w:numPr>
          <w:ilvl w:val="1"/>
          <w:numId w:val="18"/>
        </w:numPr>
        <w:suppressAutoHyphens/>
        <w:rPr>
          <w:rFonts w:cs="Calibri"/>
        </w:rPr>
      </w:pPr>
      <w:r w:rsidRPr="002B2BCC">
        <w:rPr>
          <w:rFonts w:cs="Calibri"/>
        </w:rPr>
        <w:t>Responsable de aula ATECA</w:t>
      </w:r>
    </w:p>
    <w:p w14:paraId="2BB12A45" w14:textId="77777777" w:rsidR="00881043" w:rsidRPr="002B2BCC" w:rsidRDefault="00881043" w:rsidP="00881043">
      <w:pPr>
        <w:rPr>
          <w:rFonts w:cs="Calibri"/>
          <w:color w:val="000000" w:themeColor="text1"/>
        </w:rPr>
      </w:pPr>
    </w:p>
    <w:p w14:paraId="46AF516A" w14:textId="77777777" w:rsidR="0057639F" w:rsidRPr="002B2BCC" w:rsidRDefault="0057639F" w:rsidP="0057639F">
      <w:pPr>
        <w:ind w:left="1512"/>
        <w:rPr>
          <w:rFonts w:cs="Calibri"/>
          <w:b/>
          <w:color w:val="000000" w:themeColor="text1"/>
          <w:u w:val="single"/>
        </w:rPr>
      </w:pPr>
    </w:p>
    <w:p w14:paraId="4ED319C3" w14:textId="676397A6" w:rsidR="00664CBB" w:rsidRPr="002B2BCC" w:rsidRDefault="00072645" w:rsidP="003C5192">
      <w:pPr>
        <w:ind w:firstLine="708"/>
        <w:rPr>
          <w:rFonts w:cs="Calibri"/>
          <w:color w:val="000000" w:themeColor="text1"/>
        </w:rPr>
      </w:pPr>
      <w:r w:rsidRPr="002B2BCC">
        <w:rPr>
          <w:rFonts w:cs="Calibri"/>
          <w:color w:val="000000" w:themeColor="text1"/>
        </w:rPr>
        <w:t xml:space="preserve">Dado el extraordinario auge de la informática, y su gran implantación en la gran mayoría de trabajos actualmente, no es de extrañar que estos ciclos formativos sean considerados por </w:t>
      </w:r>
      <w:r w:rsidR="002B7978">
        <w:rPr>
          <w:rFonts w:cs="Calibri"/>
          <w:color w:val="000000" w:themeColor="text1"/>
        </w:rPr>
        <w:t>el alumnado</w:t>
      </w:r>
      <w:r w:rsidRPr="002B2BCC">
        <w:rPr>
          <w:rFonts w:cs="Calibri"/>
          <w:color w:val="000000" w:themeColor="text1"/>
        </w:rPr>
        <w:t xml:space="preserve"> como una buena alternativa profesional para su futuro. </w:t>
      </w:r>
    </w:p>
    <w:p w14:paraId="139027E8" w14:textId="77777777" w:rsidR="00664CBB" w:rsidRPr="002B2BCC" w:rsidRDefault="00664CBB" w:rsidP="003C5192">
      <w:pPr>
        <w:ind w:firstLine="708"/>
        <w:rPr>
          <w:rFonts w:cs="Calibri"/>
          <w:color w:val="000000" w:themeColor="text1"/>
        </w:rPr>
      </w:pPr>
    </w:p>
    <w:p w14:paraId="1C57AF7F" w14:textId="42C48325" w:rsidR="00072645" w:rsidRPr="002B2BCC" w:rsidRDefault="00072645" w:rsidP="003C5192">
      <w:pPr>
        <w:ind w:firstLine="708"/>
        <w:rPr>
          <w:rFonts w:cs="Calibri"/>
          <w:color w:val="000000" w:themeColor="text1"/>
        </w:rPr>
      </w:pPr>
      <w:r w:rsidRPr="002B2BCC">
        <w:rPr>
          <w:rFonts w:cs="Calibri"/>
          <w:color w:val="000000" w:themeColor="text1"/>
        </w:rPr>
        <w:t xml:space="preserve">Para la inserción </w:t>
      </w:r>
      <w:r w:rsidR="002B7978">
        <w:rPr>
          <w:rFonts w:cs="Calibri"/>
          <w:color w:val="000000" w:themeColor="text1"/>
        </w:rPr>
        <w:t>del alumnado</w:t>
      </w:r>
      <w:r w:rsidRPr="002B2BCC">
        <w:rPr>
          <w:rFonts w:cs="Calibri"/>
          <w:color w:val="000000" w:themeColor="text1"/>
        </w:rPr>
        <w:t xml:space="preserve"> en el mundo laboral de modo rápido y eficaz, el alumno</w:t>
      </w:r>
      <w:r w:rsidR="002B7978">
        <w:rPr>
          <w:rFonts w:cs="Calibri"/>
          <w:color w:val="000000" w:themeColor="text1"/>
        </w:rPr>
        <w:t>/a</w:t>
      </w:r>
      <w:r w:rsidRPr="002B2BCC">
        <w:rPr>
          <w:rFonts w:cs="Calibri"/>
          <w:color w:val="000000" w:themeColor="text1"/>
        </w:rPr>
        <w:t xml:space="preserve"> debe aprender las técnicas y métodos más adecuados que garanticen la adquisición de los conocimientos y destrezas para desenvolverse en el sector informático.</w:t>
      </w:r>
    </w:p>
    <w:p w14:paraId="6AF46829" w14:textId="77777777" w:rsidR="00072645" w:rsidRPr="002B2BCC" w:rsidRDefault="00072645" w:rsidP="00FE2313">
      <w:pPr>
        <w:rPr>
          <w:rFonts w:cs="Calibri"/>
          <w:color w:val="000000" w:themeColor="text1"/>
        </w:rPr>
      </w:pPr>
    </w:p>
    <w:p w14:paraId="3D4CE29B" w14:textId="77777777" w:rsidR="00072645" w:rsidRPr="002B2BCC" w:rsidRDefault="00072645" w:rsidP="000741A0">
      <w:pPr>
        <w:ind w:firstLine="708"/>
        <w:rPr>
          <w:rFonts w:cs="Calibri"/>
          <w:color w:val="000000" w:themeColor="text1"/>
        </w:rPr>
      </w:pPr>
      <w:r w:rsidRPr="002B2BCC">
        <w:rPr>
          <w:rFonts w:cs="Calibri"/>
          <w:color w:val="000000" w:themeColor="text1"/>
        </w:rPr>
        <w:lastRenderedPageBreak/>
        <w:t xml:space="preserve">Esta programación está referida al módulo/asignatura de </w:t>
      </w:r>
      <w:r w:rsidR="000741A0" w:rsidRPr="002B2BCC">
        <w:rPr>
          <w:rFonts w:cs="Calibri"/>
          <w:color w:val="000000" w:themeColor="text1"/>
        </w:rPr>
        <w:t>Formación en Centros de Trabajo</w:t>
      </w:r>
      <w:r w:rsidRPr="002B2BCC">
        <w:rPr>
          <w:rFonts w:cs="Calibri"/>
          <w:color w:val="000000" w:themeColor="text1"/>
        </w:rPr>
        <w:t xml:space="preserve"> del ciclo formativo </w:t>
      </w:r>
      <w:r w:rsidR="000741A0" w:rsidRPr="002B2BCC">
        <w:rPr>
          <w:rFonts w:cs="Calibri"/>
          <w:color w:val="000000" w:themeColor="text1"/>
        </w:rPr>
        <w:t>Desarrollo de Aplicaciones Web</w:t>
      </w:r>
      <w:r w:rsidRPr="002B2BCC">
        <w:rPr>
          <w:rFonts w:cs="Calibri"/>
          <w:color w:val="000000" w:themeColor="text1"/>
        </w:rPr>
        <w:t xml:space="preserve"> en el centro I.E.S. Arcipreste de Hita de Azuqueca de Henares (Guadalajara).</w:t>
      </w:r>
    </w:p>
    <w:p w14:paraId="499E3BEF" w14:textId="77777777" w:rsidR="00072645" w:rsidRPr="002B2BCC" w:rsidRDefault="00072645" w:rsidP="00FE2313">
      <w:pPr>
        <w:pStyle w:val="Ttulo1"/>
        <w:rPr>
          <w:rFonts w:ascii="Calibri" w:hAnsi="Calibri" w:cs="Calibri"/>
          <w:color w:val="000000" w:themeColor="text1"/>
        </w:rPr>
      </w:pPr>
      <w:bookmarkStart w:id="2" w:name="_Toc148527315"/>
      <w:r w:rsidRPr="002B2BCC">
        <w:rPr>
          <w:rFonts w:ascii="Calibri" w:hAnsi="Calibri" w:cs="Calibri"/>
          <w:color w:val="000000" w:themeColor="text1"/>
        </w:rPr>
        <w:t>Legislación aplicable</w:t>
      </w:r>
      <w:bookmarkEnd w:id="2"/>
    </w:p>
    <w:p w14:paraId="566E21AE" w14:textId="77777777" w:rsidR="00072645" w:rsidRPr="002B2BCC" w:rsidRDefault="00072645" w:rsidP="00FE2313">
      <w:pPr>
        <w:rPr>
          <w:rFonts w:cs="Calibri"/>
          <w:color w:val="000000" w:themeColor="text1"/>
        </w:rPr>
      </w:pPr>
      <w:r w:rsidRPr="002B2BCC">
        <w:rPr>
          <w:rFonts w:cs="Calibri"/>
          <w:color w:val="000000" w:themeColor="text1"/>
        </w:rPr>
        <w:tab/>
        <w:t>La legislación en la que se basa esta programación didáctica es la siguiente:</w:t>
      </w:r>
    </w:p>
    <w:p w14:paraId="5A0EF297" w14:textId="77777777" w:rsidR="00072645" w:rsidRPr="002B2BCC" w:rsidRDefault="00072645" w:rsidP="00FE2313">
      <w:pPr>
        <w:rPr>
          <w:rFonts w:cs="Calibri"/>
          <w:color w:val="000000" w:themeColor="text1"/>
        </w:rPr>
      </w:pPr>
    </w:p>
    <w:p w14:paraId="0A7D77A8"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Ley 5/2002, de 19 de junio, donde se establece el sistema integral de la Formación Profesional.</w:t>
      </w:r>
    </w:p>
    <w:p w14:paraId="0A64119F"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Ley Orgánica 2/2006, de 3 de mayo, donde se regula la Formación Profesional en el sistema educativo, organizándola en ciclos formativos de grado medio y grado superior.</w:t>
      </w:r>
    </w:p>
    <w:p w14:paraId="3C04ACF8"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14:paraId="1A6C8661"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06BFA60"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Orden de 12 de marzo de 2010, de la Consejería de Educación y Ciencia.</w:t>
      </w:r>
    </w:p>
    <w:p w14:paraId="5971051F"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Ley 3/2012, de 10 de mayo, de autoridad del profesorado [2012/7512].</w:t>
      </w:r>
    </w:p>
    <w:p w14:paraId="5FDE64B4" w14:textId="77777777" w:rsidR="00072645" w:rsidRPr="002B2BCC" w:rsidRDefault="00072645" w:rsidP="000741A0">
      <w:pPr>
        <w:numPr>
          <w:ilvl w:val="0"/>
          <w:numId w:val="2"/>
        </w:numPr>
        <w:rPr>
          <w:rFonts w:cs="Calibri"/>
          <w:color w:val="000000" w:themeColor="text1"/>
        </w:rPr>
      </w:pPr>
      <w:r w:rsidRPr="002B2BCC">
        <w:rPr>
          <w:rFonts w:cs="Calibri"/>
          <w:color w:val="000000" w:themeColor="text1"/>
        </w:rPr>
        <w:t>686/2010, de 20 de mayo, por el que se establece el título de Técnico Superior en Desarrollo de Aplicaciones Web y se fijan sus enseñanzas mínimas. (B.O.E. de 12 de junio del 2010)</w:t>
      </w:r>
    </w:p>
    <w:p w14:paraId="71CA438D"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 xml:space="preserve">Real Decreto 230/2011, de 28 de julio, por el que se establece el currículo de Ciclo Formativo de Grado Superior correspondiente al título de Técnico o </w:t>
      </w:r>
      <w:r w:rsidRPr="002B2BCC">
        <w:rPr>
          <w:rFonts w:cs="Calibri"/>
          <w:color w:val="000000" w:themeColor="text1"/>
        </w:rPr>
        <w:lastRenderedPageBreak/>
        <w:t>Técnica Superior en Desarrollo de Aplicaciones Web, en la Comunidad Autónoma de Castilla-La Mancha [2011/11276].</w:t>
      </w:r>
    </w:p>
    <w:p w14:paraId="778E6338" w14:textId="77777777" w:rsidR="00072645" w:rsidRPr="002B2BCC" w:rsidRDefault="00072645" w:rsidP="00080194">
      <w:pPr>
        <w:rPr>
          <w:rFonts w:cs="Calibri"/>
          <w:color w:val="000000" w:themeColor="text1"/>
        </w:rPr>
      </w:pPr>
    </w:p>
    <w:p w14:paraId="2C8143DF" w14:textId="77777777" w:rsidR="00072645" w:rsidRPr="002B2BCC" w:rsidRDefault="00072645" w:rsidP="002532D6">
      <w:pPr>
        <w:pStyle w:val="Ttulo1"/>
        <w:rPr>
          <w:rFonts w:ascii="Calibri" w:hAnsi="Calibri" w:cs="Calibri"/>
          <w:color w:val="000000" w:themeColor="text1"/>
        </w:rPr>
      </w:pPr>
      <w:bookmarkStart w:id="3" w:name="_Toc148527316"/>
      <w:r w:rsidRPr="002B2BCC">
        <w:rPr>
          <w:rFonts w:ascii="Calibri" w:hAnsi="Calibri" w:cs="Calibri"/>
          <w:color w:val="000000" w:themeColor="text1"/>
        </w:rPr>
        <w:t>Ubicación</w:t>
      </w:r>
      <w:bookmarkEnd w:id="3"/>
    </w:p>
    <w:p w14:paraId="76158478" w14:textId="2900D0F1" w:rsidR="00072645" w:rsidRPr="002B2BCC" w:rsidRDefault="00072645" w:rsidP="003C5192">
      <w:pPr>
        <w:ind w:firstLine="708"/>
        <w:rPr>
          <w:rFonts w:cs="Calibri"/>
          <w:color w:val="000000" w:themeColor="text1"/>
        </w:rPr>
      </w:pPr>
      <w:r w:rsidRPr="002B2BCC">
        <w:rPr>
          <w:rFonts w:cs="Calibri"/>
          <w:color w:val="000000" w:themeColor="text1"/>
        </w:rPr>
        <w:t xml:space="preserve">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w:t>
      </w:r>
      <w:r w:rsidR="002B7978">
        <w:rPr>
          <w:rFonts w:cs="Calibri"/>
          <w:color w:val="000000" w:themeColor="text1"/>
        </w:rPr>
        <w:t xml:space="preserve">dedicadas a la informática, el alumnado </w:t>
      </w:r>
      <w:proofErr w:type="gramStart"/>
      <w:r w:rsidRPr="002B2BCC">
        <w:rPr>
          <w:rFonts w:cs="Calibri"/>
          <w:color w:val="000000" w:themeColor="text1"/>
        </w:rPr>
        <w:t>tienen</w:t>
      </w:r>
      <w:proofErr w:type="gramEnd"/>
      <w:r w:rsidRPr="002B2BCC">
        <w:rPr>
          <w:rFonts w:cs="Calibri"/>
          <w:color w:val="000000" w:themeColor="text1"/>
        </w:rPr>
        <w:t xml:space="preserve"> claro que el trabajo fundamental se desarrolla con ordenadores, aunque desgraciadamente asocian los contenidos con la ofimática, en lugar de la informática.</w:t>
      </w:r>
    </w:p>
    <w:p w14:paraId="3287F438" w14:textId="77777777" w:rsidR="00072645" w:rsidRPr="002B2BCC" w:rsidRDefault="00072645" w:rsidP="00FE2313">
      <w:pPr>
        <w:rPr>
          <w:rFonts w:cs="Calibri"/>
          <w:color w:val="000000" w:themeColor="text1"/>
        </w:rPr>
      </w:pPr>
    </w:p>
    <w:p w14:paraId="24B0CF4E" w14:textId="5B0868A1" w:rsidR="00072645" w:rsidRPr="002B2BCC" w:rsidRDefault="004C22A8" w:rsidP="003C5192">
      <w:pPr>
        <w:ind w:firstLine="708"/>
        <w:rPr>
          <w:rFonts w:cs="Calibri"/>
          <w:color w:val="000000" w:themeColor="text1"/>
        </w:rPr>
      </w:pPr>
      <w:r w:rsidRPr="002B2BCC">
        <w:rPr>
          <w:rFonts w:cs="Calibri"/>
          <w:color w:val="000000" w:themeColor="text1"/>
        </w:rPr>
        <w:t xml:space="preserve">El grupo de 2º DAW </w:t>
      </w:r>
      <w:r w:rsidR="00072645" w:rsidRPr="002B2BCC">
        <w:rPr>
          <w:rFonts w:cs="Calibri"/>
          <w:color w:val="000000" w:themeColor="text1"/>
        </w:rPr>
        <w:t>suele ser un grupo homogéneo de alumnos</w:t>
      </w:r>
      <w:r w:rsidR="002B7978">
        <w:rPr>
          <w:rFonts w:cs="Calibri"/>
          <w:color w:val="000000" w:themeColor="text1"/>
        </w:rPr>
        <w:t>/as</w:t>
      </w:r>
      <w:r w:rsidR="00072645" w:rsidRPr="002B2BCC">
        <w:rPr>
          <w:rFonts w:cs="Calibri"/>
          <w:color w:val="000000" w:themeColor="text1"/>
        </w:rPr>
        <w:t xml:space="preserve">,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2E0D9756" w14:textId="77777777" w:rsidR="00BA5D40" w:rsidRPr="002B2BCC" w:rsidRDefault="00973F3B" w:rsidP="00BA5D40">
      <w:pPr>
        <w:rPr>
          <w:rFonts w:cs="Calibri"/>
          <w:color w:val="000000" w:themeColor="text1"/>
        </w:rPr>
      </w:pPr>
      <w:r w:rsidRPr="002B2BCC">
        <w:rPr>
          <w:rFonts w:cs="Calibri"/>
          <w:color w:val="000000" w:themeColor="text1"/>
        </w:rPr>
        <w:tab/>
      </w:r>
    </w:p>
    <w:p w14:paraId="5EF7EB68" w14:textId="77777777" w:rsidR="005C236F" w:rsidRPr="002B2BCC" w:rsidRDefault="005C236F" w:rsidP="005C236F">
      <w:pPr>
        <w:rPr>
          <w:rFonts w:cs="Calibri"/>
        </w:rPr>
      </w:pPr>
      <w:r w:rsidRPr="002B2BCC">
        <w:rPr>
          <w:rFonts w:cs="Calibri"/>
        </w:rPr>
        <w:t>El Departamento de Informática dispone de las siguientes aulas:</w:t>
      </w:r>
    </w:p>
    <w:p w14:paraId="680EECBD" w14:textId="77777777" w:rsidR="005C236F" w:rsidRPr="002B2BCC" w:rsidRDefault="005C236F" w:rsidP="005C236F">
      <w:pPr>
        <w:numPr>
          <w:ilvl w:val="0"/>
          <w:numId w:val="15"/>
        </w:numPr>
        <w:suppressAutoHyphens/>
        <w:rPr>
          <w:rFonts w:cs="Calibri"/>
          <w:b/>
          <w:u w:val="single"/>
        </w:rPr>
      </w:pPr>
      <w:r w:rsidRPr="002B2BCC">
        <w:rPr>
          <w:rFonts w:cs="Calibri"/>
          <w:b/>
          <w:u w:val="single"/>
        </w:rPr>
        <w:t>Aulas para ciclos y cursos de especialización:</w:t>
      </w:r>
    </w:p>
    <w:p w14:paraId="1F9D0772" w14:textId="77777777" w:rsidR="005C236F" w:rsidRPr="002B2BCC" w:rsidRDefault="005C236F" w:rsidP="005C236F">
      <w:pPr>
        <w:numPr>
          <w:ilvl w:val="1"/>
          <w:numId w:val="15"/>
        </w:numPr>
        <w:suppressAutoHyphens/>
        <w:rPr>
          <w:rFonts w:cs="Calibri"/>
        </w:rPr>
      </w:pPr>
      <w:r w:rsidRPr="002B2BCC">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663372C2" w14:textId="3FE370F5" w:rsidR="005C236F" w:rsidRPr="002B2BCC" w:rsidRDefault="005C236F" w:rsidP="005C236F">
      <w:pPr>
        <w:numPr>
          <w:ilvl w:val="1"/>
          <w:numId w:val="15"/>
        </w:numPr>
        <w:suppressAutoHyphens/>
        <w:rPr>
          <w:rFonts w:cs="Calibri"/>
        </w:rPr>
      </w:pPr>
      <w:r w:rsidRPr="002B2BCC">
        <w:rPr>
          <w:rFonts w:cs="Calibri"/>
        </w:rPr>
        <w:t>El tamaño de las aulas no es el adecuado para realizar clases teóricas y prácticas cuando el grupo es superior a 26 alumnos</w:t>
      </w:r>
      <w:r w:rsidR="002B7978">
        <w:rPr>
          <w:rFonts w:cs="Calibri"/>
        </w:rPr>
        <w:t>/as</w:t>
      </w:r>
      <w:r w:rsidRPr="002B2BCC">
        <w:rPr>
          <w:rFonts w:cs="Calibri"/>
        </w:rPr>
        <w:t>.</w:t>
      </w:r>
    </w:p>
    <w:p w14:paraId="5EC66E37" w14:textId="77777777" w:rsidR="005C236F" w:rsidRPr="002B2BCC" w:rsidRDefault="005C236F" w:rsidP="005C236F">
      <w:pPr>
        <w:numPr>
          <w:ilvl w:val="1"/>
          <w:numId w:val="15"/>
        </w:numPr>
        <w:suppressAutoHyphens/>
        <w:rPr>
          <w:rFonts w:cs="Calibri"/>
        </w:rPr>
      </w:pPr>
      <w:r w:rsidRPr="002B2BCC">
        <w:rPr>
          <w:rFonts w:cs="Calibri"/>
        </w:rPr>
        <w:lastRenderedPageBreak/>
        <w:t>Para el grupo Distancia, no será necesaria la utilización de ningún aula, pero si sería útil que el profesor pudiera tener una sala disponible con conexión a Internet donde pudiera trabajar.</w:t>
      </w:r>
    </w:p>
    <w:p w14:paraId="7D7F29D7" w14:textId="77777777" w:rsidR="005C236F" w:rsidRPr="002B2BCC" w:rsidRDefault="005C236F" w:rsidP="005C236F">
      <w:pPr>
        <w:numPr>
          <w:ilvl w:val="0"/>
          <w:numId w:val="15"/>
        </w:numPr>
        <w:suppressAutoHyphens/>
        <w:rPr>
          <w:rFonts w:cs="Calibri"/>
          <w:b/>
          <w:u w:val="single"/>
        </w:rPr>
      </w:pPr>
      <w:r w:rsidRPr="002B2BCC">
        <w:rPr>
          <w:rFonts w:cs="Calibri"/>
          <w:b/>
          <w:u w:val="single"/>
        </w:rPr>
        <w:t xml:space="preserve">Aulas </w:t>
      </w:r>
      <w:proofErr w:type="spellStart"/>
      <w:r w:rsidRPr="002B2BCC">
        <w:rPr>
          <w:rFonts w:cs="Calibri"/>
          <w:b/>
          <w:u w:val="single"/>
        </w:rPr>
        <w:t>Althia</w:t>
      </w:r>
      <w:proofErr w:type="spellEnd"/>
    </w:p>
    <w:p w14:paraId="12751299" w14:textId="2C85E7EB" w:rsidR="005C236F" w:rsidRPr="002B2BCC" w:rsidRDefault="005C236F" w:rsidP="005C236F">
      <w:pPr>
        <w:numPr>
          <w:ilvl w:val="1"/>
          <w:numId w:val="15"/>
        </w:numPr>
        <w:suppressAutoHyphens/>
        <w:rPr>
          <w:rFonts w:cs="Calibri"/>
        </w:rPr>
      </w:pPr>
      <w:r w:rsidRPr="002B2BCC">
        <w:rPr>
          <w:rFonts w:cs="Calibri"/>
        </w:rPr>
        <w:t xml:space="preserve"> </w:t>
      </w:r>
      <w:r w:rsidR="009857D0" w:rsidRPr="009857D0">
        <w:rPr>
          <w:rFonts w:cs="Calibri"/>
        </w:rPr>
        <w:t xml:space="preserve">La asignatura de Bachillerato y de la ESO se imparte en las aulas </w:t>
      </w:r>
      <w:proofErr w:type="spellStart"/>
      <w:r w:rsidR="009857D0" w:rsidRPr="009857D0">
        <w:rPr>
          <w:rFonts w:cs="Calibri"/>
        </w:rPr>
        <w:t>Althia</w:t>
      </w:r>
      <w:proofErr w:type="spellEnd"/>
      <w:r w:rsidR="009857D0" w:rsidRPr="009857D0">
        <w:rPr>
          <w:rFonts w:cs="Calibri"/>
        </w:rPr>
        <w:t xml:space="preserve"> del centro o en aulas tradicionales con el apoyo de ordenadores portátiles. </w:t>
      </w:r>
    </w:p>
    <w:p w14:paraId="305723DE" w14:textId="77777777" w:rsidR="005C236F" w:rsidRPr="002B2BCC" w:rsidRDefault="005C236F" w:rsidP="005C236F">
      <w:pPr>
        <w:ind w:left="1788"/>
        <w:rPr>
          <w:rFonts w:cs="Calibri"/>
        </w:rPr>
      </w:pPr>
    </w:p>
    <w:p w14:paraId="1A07BC8A" w14:textId="77777777" w:rsidR="005C236F" w:rsidRPr="002B2BCC" w:rsidRDefault="005C236F" w:rsidP="005C236F">
      <w:pPr>
        <w:numPr>
          <w:ilvl w:val="0"/>
          <w:numId w:val="15"/>
        </w:numPr>
        <w:suppressAutoHyphens/>
        <w:rPr>
          <w:rFonts w:cs="Calibri"/>
          <w:b/>
          <w:u w:val="single"/>
        </w:rPr>
      </w:pPr>
      <w:r w:rsidRPr="002B2BCC">
        <w:rPr>
          <w:rFonts w:cs="Calibri"/>
          <w:b/>
          <w:u w:val="single"/>
        </w:rPr>
        <w:t>Aulas para FP Básica</w:t>
      </w:r>
    </w:p>
    <w:p w14:paraId="35D8B926" w14:textId="77777777" w:rsidR="005C236F" w:rsidRPr="002B2BCC" w:rsidRDefault="005C236F" w:rsidP="005C236F">
      <w:pPr>
        <w:numPr>
          <w:ilvl w:val="1"/>
          <w:numId w:val="15"/>
        </w:numPr>
        <w:suppressAutoHyphens/>
        <w:rPr>
          <w:rFonts w:cs="Calibri"/>
        </w:rPr>
      </w:pPr>
      <w:r w:rsidRPr="002B2BCC">
        <w:rPr>
          <w:rFonts w:cs="Calibri"/>
        </w:rPr>
        <w:t>La formación básica se imparte en otra aula independiente de los ciclos.</w:t>
      </w:r>
    </w:p>
    <w:p w14:paraId="5643B76D" w14:textId="77777777" w:rsidR="005C236F" w:rsidRPr="002B2BCC" w:rsidRDefault="005C236F" w:rsidP="005C236F">
      <w:pPr>
        <w:numPr>
          <w:ilvl w:val="1"/>
          <w:numId w:val="15"/>
        </w:numPr>
        <w:suppressAutoHyphens/>
        <w:rPr>
          <w:rFonts w:cs="Calibri"/>
        </w:rPr>
      </w:pPr>
      <w:r w:rsidRPr="002B2BCC">
        <w:rPr>
          <w:rFonts w:cs="Calibri"/>
        </w:rPr>
        <w:t>El aula de primero está en la planta baja del aulario</w:t>
      </w:r>
    </w:p>
    <w:p w14:paraId="7EE0BB84" w14:textId="47E99359" w:rsidR="005C236F" w:rsidRPr="002B2BCC" w:rsidRDefault="005C236F" w:rsidP="005C236F">
      <w:pPr>
        <w:ind w:left="1788"/>
        <w:rPr>
          <w:rFonts w:cs="Calibri"/>
        </w:rPr>
      </w:pPr>
      <w:r w:rsidRPr="002B2BCC">
        <w:rPr>
          <w:rFonts w:cs="Calibri"/>
        </w:rPr>
        <w:t>El aula de segundo está en el edificio principal del instituto</w:t>
      </w:r>
      <w:r w:rsidR="009857D0">
        <w:rPr>
          <w:rFonts w:cs="Calibri"/>
        </w:rPr>
        <w:t>.</w:t>
      </w:r>
      <w:r w:rsidRPr="002B2BCC">
        <w:rPr>
          <w:rFonts w:cs="Calibri"/>
        </w:rPr>
        <w:t xml:space="preserve"> </w:t>
      </w:r>
    </w:p>
    <w:p w14:paraId="0E86BEE0" w14:textId="77777777" w:rsidR="005C236F" w:rsidRPr="002B2BCC" w:rsidRDefault="005C236F" w:rsidP="005C236F">
      <w:pPr>
        <w:ind w:left="1788"/>
        <w:rPr>
          <w:rFonts w:cs="Calibri"/>
        </w:rPr>
      </w:pPr>
    </w:p>
    <w:p w14:paraId="62555E08" w14:textId="77777777" w:rsidR="005C236F" w:rsidRPr="002B2BCC" w:rsidRDefault="005C236F" w:rsidP="005C236F">
      <w:pPr>
        <w:numPr>
          <w:ilvl w:val="0"/>
          <w:numId w:val="15"/>
        </w:numPr>
        <w:suppressAutoHyphens/>
        <w:rPr>
          <w:rFonts w:cs="Calibri"/>
          <w:b/>
          <w:u w:val="single"/>
        </w:rPr>
      </w:pPr>
      <w:r w:rsidRPr="002B2BCC">
        <w:rPr>
          <w:rFonts w:cs="Calibri"/>
          <w:b/>
          <w:u w:val="single"/>
        </w:rPr>
        <w:t>Aula ATECA</w:t>
      </w:r>
    </w:p>
    <w:p w14:paraId="00053DC4" w14:textId="77777777" w:rsidR="005C236F" w:rsidRPr="002B2BCC" w:rsidRDefault="005C236F" w:rsidP="005C236F">
      <w:pPr>
        <w:numPr>
          <w:ilvl w:val="1"/>
          <w:numId w:val="15"/>
        </w:numPr>
        <w:suppressAutoHyphens/>
        <w:rPr>
          <w:rFonts w:cs="Calibri"/>
        </w:rPr>
      </w:pPr>
      <w:r w:rsidRPr="002B2BCC">
        <w:rPr>
          <w:rFonts w:cs="Calibri"/>
        </w:rPr>
        <w:t>Aula de dotación europea para el desarrollo de proyectos de innovación.</w:t>
      </w:r>
    </w:p>
    <w:p w14:paraId="01A86EC1" w14:textId="77777777" w:rsidR="00664CBB" w:rsidRPr="002B2BCC" w:rsidRDefault="00664CBB" w:rsidP="00664CBB">
      <w:pPr>
        <w:rPr>
          <w:rFonts w:cs="Calibri"/>
          <w:color w:val="000000" w:themeColor="text1"/>
        </w:rPr>
      </w:pPr>
    </w:p>
    <w:p w14:paraId="35AD967D" w14:textId="778CF5C5" w:rsidR="00072645" w:rsidRDefault="00704F0B" w:rsidP="00B35CFD">
      <w:pPr>
        <w:ind w:firstLine="708"/>
        <w:rPr>
          <w:rFonts w:cs="Calibri"/>
          <w:color w:val="000000" w:themeColor="text1"/>
        </w:rPr>
      </w:pPr>
      <w:r w:rsidRPr="002B2BCC">
        <w:rPr>
          <w:rFonts w:cs="Calibri"/>
          <w:color w:val="000000" w:themeColor="text1"/>
        </w:rPr>
        <w:t xml:space="preserve">En la mayoría de las aulas </w:t>
      </w:r>
      <w:r w:rsidR="00072645" w:rsidRPr="002B2BCC">
        <w:rPr>
          <w:rFonts w:cs="Calibri"/>
          <w:color w:val="000000" w:themeColor="text1"/>
        </w:rPr>
        <w:t>debido al gran número de alumnos matriculados en algunos cursos (principalmente en</w:t>
      </w:r>
      <w:r w:rsidRPr="002B2BCC">
        <w:rPr>
          <w:rFonts w:cs="Calibri"/>
          <w:color w:val="000000" w:themeColor="text1"/>
        </w:rPr>
        <w:t xml:space="preserve"> los cursos de primero), las</w:t>
      </w:r>
      <w:r w:rsidR="00072645" w:rsidRPr="002B2BCC">
        <w:rPr>
          <w:rFonts w:cs="Calibri"/>
          <w:color w:val="000000" w:themeColor="text1"/>
        </w:rPr>
        <w:t xml:space="preserve"> aulas </w:t>
      </w:r>
      <w:r w:rsidRPr="002B2BCC">
        <w:rPr>
          <w:rFonts w:cs="Calibri"/>
          <w:color w:val="000000" w:themeColor="text1"/>
        </w:rPr>
        <w:t xml:space="preserve">están formadas por </w:t>
      </w:r>
      <w:r w:rsidR="00072645" w:rsidRPr="002B2BCC">
        <w:rPr>
          <w:rFonts w:cs="Calibri"/>
          <w:color w:val="000000" w:themeColor="text1"/>
        </w:rPr>
        <w:t>hileras de ordenadores para intentar aprovechar el espacio de</w:t>
      </w:r>
      <w:r w:rsidRPr="002B2BCC">
        <w:rPr>
          <w:rFonts w:cs="Calibri"/>
          <w:color w:val="000000" w:themeColor="text1"/>
        </w:rPr>
        <w:t xml:space="preserve"> la</w:t>
      </w:r>
      <w:r w:rsidR="00072645" w:rsidRPr="002B2BCC">
        <w:rPr>
          <w:rFonts w:cs="Calibri"/>
          <w:color w:val="000000" w:themeColor="text1"/>
        </w:rPr>
        <w:t xml:space="preserve"> forma </w:t>
      </w:r>
      <w:r w:rsidRPr="002B2BCC">
        <w:rPr>
          <w:rFonts w:cs="Calibri"/>
          <w:color w:val="000000" w:themeColor="text1"/>
        </w:rPr>
        <w:t xml:space="preserve">más </w:t>
      </w:r>
      <w:r w:rsidR="00072645" w:rsidRPr="002B2BCC">
        <w:rPr>
          <w:rFonts w:cs="Calibri"/>
          <w:color w:val="000000" w:themeColor="text1"/>
        </w:rPr>
        <w:t>óptima</w:t>
      </w:r>
      <w:r w:rsidRPr="002B2BCC">
        <w:rPr>
          <w:rFonts w:cs="Calibri"/>
          <w:color w:val="000000" w:themeColor="text1"/>
        </w:rPr>
        <w:t xml:space="preserve"> posible</w:t>
      </w:r>
      <w:r w:rsidR="00072645" w:rsidRPr="002B2BCC">
        <w:rPr>
          <w:rFonts w:cs="Calibri"/>
          <w:color w:val="000000" w:themeColor="text1"/>
        </w:rPr>
        <w:t>.</w:t>
      </w:r>
      <w:r w:rsidR="006E6BA8" w:rsidRPr="002B2BCC">
        <w:rPr>
          <w:rFonts w:cs="Calibri"/>
          <w:color w:val="000000" w:themeColor="text1"/>
        </w:rPr>
        <w:t xml:space="preserve"> </w:t>
      </w:r>
      <w:r w:rsidR="00927AC4" w:rsidRPr="002B2BCC">
        <w:rPr>
          <w:rFonts w:cs="Calibri"/>
          <w:color w:val="000000" w:themeColor="text1"/>
        </w:rPr>
        <w:t>Aunque en algunos casos cuando hay poco</w:t>
      </w:r>
      <w:r w:rsidR="00FD6C33" w:rsidRPr="002B2BCC">
        <w:rPr>
          <w:rFonts w:cs="Calibri"/>
          <w:color w:val="000000" w:themeColor="text1"/>
        </w:rPr>
        <w:t>s</w:t>
      </w:r>
      <w:r w:rsidR="00927AC4" w:rsidRPr="002B2BCC">
        <w:rPr>
          <w:rFonts w:cs="Calibri"/>
          <w:color w:val="000000" w:themeColor="text1"/>
        </w:rPr>
        <w:t xml:space="preserve"> alumnos</w:t>
      </w:r>
      <w:r w:rsidR="002B7978">
        <w:rPr>
          <w:rFonts w:cs="Calibri"/>
          <w:color w:val="000000" w:themeColor="text1"/>
        </w:rPr>
        <w:t>/as</w:t>
      </w:r>
      <w:r w:rsidR="00927AC4" w:rsidRPr="002B2BCC">
        <w:rPr>
          <w:rFonts w:cs="Calibri"/>
          <w:color w:val="000000" w:themeColor="text1"/>
        </w:rPr>
        <w:t xml:space="preserve"> es posible distribuirlas</w:t>
      </w:r>
      <w:r w:rsidR="006E6BA8" w:rsidRPr="002B2BCC">
        <w:rPr>
          <w:rFonts w:cs="Calibri"/>
          <w:color w:val="000000" w:themeColor="text1"/>
        </w:rPr>
        <w:t xml:space="preserve"> en</w:t>
      </w:r>
      <w:r w:rsidR="00927AC4" w:rsidRPr="002B2BCC">
        <w:rPr>
          <w:rFonts w:cs="Calibri"/>
          <w:color w:val="000000" w:themeColor="text1"/>
        </w:rPr>
        <w:t xml:space="preserve"> forma de</w:t>
      </w:r>
      <w:r w:rsidR="006E6BA8" w:rsidRPr="002B2BCC">
        <w:rPr>
          <w:rFonts w:cs="Calibri"/>
          <w:color w:val="000000" w:themeColor="text1"/>
        </w:rPr>
        <w:t xml:space="preserve"> U para realizar las clases prácticas, permitiendo un control visual rápido de los ordenadores por parte del profesor, y en el centro de la clase </w:t>
      </w:r>
      <w:r w:rsidR="00927AC4" w:rsidRPr="002B2BCC">
        <w:rPr>
          <w:rFonts w:cs="Calibri"/>
          <w:color w:val="000000" w:themeColor="text1"/>
        </w:rPr>
        <w:t>disponer</w:t>
      </w:r>
      <w:r w:rsidR="006E6BA8" w:rsidRPr="002B2BCC">
        <w:rPr>
          <w:rFonts w:cs="Calibri"/>
          <w:color w:val="000000" w:themeColor="text1"/>
        </w:rPr>
        <w:t xml:space="preserve"> de mesas adicionales para realizar las clases teóricas.</w:t>
      </w:r>
    </w:p>
    <w:p w14:paraId="6DCD0BB2" w14:textId="77777777" w:rsidR="009857D0" w:rsidRDefault="009857D0" w:rsidP="00B35CFD">
      <w:pPr>
        <w:ind w:firstLine="708"/>
        <w:rPr>
          <w:rFonts w:cs="Calibri"/>
          <w:color w:val="000000" w:themeColor="text1"/>
        </w:rPr>
      </w:pPr>
    </w:p>
    <w:p w14:paraId="2CCDD611" w14:textId="4F64258C" w:rsidR="009857D0" w:rsidRDefault="009857D0" w:rsidP="00B35CFD">
      <w:pPr>
        <w:ind w:firstLine="708"/>
        <w:rPr>
          <w:rFonts w:cs="Calibri"/>
          <w:color w:val="000000" w:themeColor="text1"/>
        </w:rPr>
      </w:pPr>
      <w:r>
        <w:rPr>
          <w:rFonts w:cs="Calibri"/>
          <w:color w:val="000000" w:themeColor="text1"/>
        </w:rPr>
        <w:lastRenderedPageBreak/>
        <w:t>Este módulo es práctico en su totalidad, pues cosiste en realizar la formación en centros de trabajo. La mayoría del alumnado muestra mucho interés porque quieren poner en práctica lo aprendido y desarrollarse profesionalmente.</w:t>
      </w:r>
    </w:p>
    <w:p w14:paraId="07868D18" w14:textId="77777777" w:rsidR="009857D0" w:rsidRDefault="009857D0" w:rsidP="00B35CFD">
      <w:pPr>
        <w:ind w:firstLine="708"/>
        <w:rPr>
          <w:rFonts w:cs="Calibri"/>
          <w:color w:val="000000" w:themeColor="text1"/>
        </w:rPr>
      </w:pPr>
    </w:p>
    <w:p w14:paraId="5F7311FA" w14:textId="77777777" w:rsidR="00072645" w:rsidRPr="002B2BCC" w:rsidRDefault="00072645" w:rsidP="00FE2313">
      <w:pPr>
        <w:pStyle w:val="Ttulo1"/>
        <w:rPr>
          <w:rFonts w:ascii="Calibri" w:hAnsi="Calibri" w:cs="Calibri"/>
          <w:color w:val="000000" w:themeColor="text1"/>
        </w:rPr>
      </w:pPr>
      <w:bookmarkStart w:id="4" w:name="_Toc148527317"/>
      <w:r w:rsidRPr="002B2BCC">
        <w:rPr>
          <w:rFonts w:ascii="Calibri" w:hAnsi="Calibri" w:cs="Calibri"/>
          <w:color w:val="000000" w:themeColor="text1"/>
        </w:rPr>
        <w:t>Resultados del aprendizaje/Objetivos</w:t>
      </w:r>
      <w:bookmarkEnd w:id="4"/>
      <w:r w:rsidRPr="002B2BCC">
        <w:rPr>
          <w:rFonts w:ascii="Calibri" w:hAnsi="Calibri" w:cs="Calibri"/>
          <w:color w:val="000000" w:themeColor="text1"/>
        </w:rPr>
        <w:t xml:space="preserve"> </w:t>
      </w:r>
    </w:p>
    <w:p w14:paraId="5C857D95" w14:textId="77777777" w:rsidR="00B35CFD" w:rsidRPr="002B2BCC" w:rsidRDefault="00072645" w:rsidP="00B35CFD">
      <w:pPr>
        <w:ind w:firstLine="576"/>
        <w:rPr>
          <w:rFonts w:cs="Calibri"/>
          <w:color w:val="000000" w:themeColor="text1"/>
        </w:rPr>
      </w:pPr>
      <w:r w:rsidRPr="002B2BCC">
        <w:rPr>
          <w:rFonts w:cs="Calibri"/>
          <w:color w:val="000000" w:themeColor="text1"/>
        </w:rPr>
        <w:t>S</w:t>
      </w:r>
      <w:r w:rsidR="00B35CFD" w:rsidRPr="002B2BCC">
        <w:rPr>
          <w:rFonts w:cs="Calibri"/>
          <w:color w:val="000000" w:themeColor="text1"/>
        </w:rPr>
        <w:t>on objetivos comunes los descritos en el Proyecto educativo del centro, en los que respecta a la convivencia, integración, trabajo en equipo y respeto mutuo entre los integrantes de la comunidad docente.</w:t>
      </w:r>
    </w:p>
    <w:p w14:paraId="082FAE33" w14:textId="77777777" w:rsidR="00B35CFD" w:rsidRPr="002B2BCC" w:rsidRDefault="00B35CFD" w:rsidP="00B35CFD">
      <w:pPr>
        <w:pStyle w:val="Ttulo2"/>
        <w:rPr>
          <w:rFonts w:ascii="Calibri" w:hAnsi="Calibri" w:cs="Calibri"/>
          <w:color w:val="000000" w:themeColor="text1"/>
        </w:rPr>
      </w:pPr>
      <w:bookmarkStart w:id="5" w:name="_Toc495316654"/>
      <w:bookmarkStart w:id="6" w:name="_Toc148527318"/>
      <w:r w:rsidRPr="002B2BCC">
        <w:rPr>
          <w:rFonts w:ascii="Calibri" w:hAnsi="Calibri" w:cs="Calibri"/>
          <w:color w:val="000000" w:themeColor="text1"/>
        </w:rPr>
        <w:t>Objetivos comunes del ciclo formativo (Unidades de competencia)</w:t>
      </w:r>
      <w:bookmarkEnd w:id="5"/>
      <w:bookmarkEnd w:id="6"/>
    </w:p>
    <w:p w14:paraId="283A91AD" w14:textId="77777777" w:rsidR="00B35CFD" w:rsidRPr="002B2BCC" w:rsidRDefault="00B35CFD" w:rsidP="00B35CFD">
      <w:pPr>
        <w:ind w:firstLine="708"/>
        <w:rPr>
          <w:rFonts w:cs="Calibri"/>
          <w:color w:val="000000" w:themeColor="text1"/>
        </w:rPr>
      </w:pPr>
      <w:r w:rsidRPr="002B2BCC">
        <w:rPr>
          <w:rFonts w:cs="Calibri"/>
          <w:color w:val="000000" w:themeColor="text1"/>
        </w:rPr>
        <w:t>Adicionalmente, los objetivos comunes para este ciclo formativo son los descritos en el Real Decreto 686/2010:</w:t>
      </w:r>
    </w:p>
    <w:p w14:paraId="69F367B2"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Ajustar la configuración lógica analizando las necesidades y criterios establecidos para configurar y explotar sistemas informáticos.</w:t>
      </w:r>
    </w:p>
    <w:p w14:paraId="39DE0D4D"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Identificar las necesidades de seguridad verificando el plan preestablecido para aplicar técnicas y procedimientos relacionados.</w:t>
      </w:r>
    </w:p>
    <w:p w14:paraId="16B1238F"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Instalar módulos analizando su estructura y funcionalidad para gestionar servidores de aplicaciones.</w:t>
      </w:r>
    </w:p>
    <w:p w14:paraId="24ADDD99"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Ajustar parámetros analizando la configuración para gestionar servidores de aplicaciones.</w:t>
      </w:r>
    </w:p>
    <w:p w14:paraId="3D1AF659"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Interpretar el diseño lógico, verificando los parámetros establecidos para gestionar bases de datos.</w:t>
      </w:r>
    </w:p>
    <w:p w14:paraId="4E697DE9"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Seleccionar lenguajes, objetos y herramientas, interpretando las especificaciones para desarrollar aplicaciones web con acceso a bases de datos.</w:t>
      </w:r>
    </w:p>
    <w:p w14:paraId="40103BB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lenguajes, objetos y herramientas, interpretando las especificaciones para desarrollar aplicaciones web con acceso a bases de datos.</w:t>
      </w:r>
    </w:p>
    <w:p w14:paraId="49CFE726"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lastRenderedPageBreak/>
        <w:t>Generar componentes de acceso a datos, cumpliendo las especificaciones, para integrar contenidos en la lógica de una aplicación web.</w:t>
      </w:r>
    </w:p>
    <w:p w14:paraId="47E36676"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lenguajes de marcas y estándares web, asumiendo el manual de estilo, para desarrollar interfaces en aplicaciones web</w:t>
      </w:r>
    </w:p>
    <w:p w14:paraId="79DE858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Emplear herramientas y lenguajes específicos, siguiendo las especificaciones, para desarrollar componentes multimedia.</w:t>
      </w:r>
    </w:p>
    <w:p w14:paraId="68B62D0A"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Evaluar la interactividad, accesibilidad y usabilidad de un interfaz, verificando los criterios preestablecidos, para Integrar componentes multimedia en el interfaz de una aplicación.</w:t>
      </w:r>
    </w:p>
    <w:p w14:paraId="2FEAC91A"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herramientas y lenguajes específicos, cumpliendo las especificaciones, para desarrollar e integrar componentes software en el entorno del servidor web.</w:t>
      </w:r>
    </w:p>
    <w:p w14:paraId="5D31B692"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Emplear herramientas específicas, integrando la funcionalidad entre aplicaciones, para desarrollar servicios empleables en aplicaciones web.</w:t>
      </w:r>
    </w:p>
    <w:p w14:paraId="5735EDD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Evaluar servicios distribuidos ya desarrollados, verificando sus prestaciones y funcionalidad, para integrar servicios distribuidos en una aplicación web.</w:t>
      </w:r>
    </w:p>
    <w:p w14:paraId="4AF2DD33"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Verificar los componentes de software desarrollados, analizando las especificaciones, para completar el plan de pruebas.</w:t>
      </w:r>
    </w:p>
    <w:p w14:paraId="621CC3E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herramientas específicas, cumpliendo los estándares establecidos, para elaborar y mantener la documentación de los procesos.</w:t>
      </w:r>
    </w:p>
    <w:p w14:paraId="0494F8C6"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Establecer procedimientos, verificando su funcionalidad, para desplegar y distribuir aplicaciones.</w:t>
      </w:r>
    </w:p>
    <w:p w14:paraId="621874B5"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Programar y realizar actividades para gestionar el mantenimiento de los recursos informáticos.</w:t>
      </w:r>
    </w:p>
    <w:p w14:paraId="5F42271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07E3317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lastRenderedPageBreak/>
        <w:t>Desarrollar la creatividad y el espíritu de innovación para responder a los retos que se presentan en los procesos y organización de trabajo y de la vida personal.</w:t>
      </w:r>
    </w:p>
    <w:p w14:paraId="31ED8955"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00BA5953"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Desarrollar técnicas de liderazgo, motivación, supervisión y comunicación en contextos de trabajo en grupo para facilitar la organización y coordinación de equipos de trabajo.</w:t>
      </w:r>
    </w:p>
    <w:p w14:paraId="080177A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14:paraId="3B582BD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14:paraId="4096CB35"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Identificar y proponer las acciones profesionales necesarias para dar respuesta a la accesibilidad universal y al diseño para todos</w:t>
      </w:r>
    </w:p>
    <w:p w14:paraId="73FE883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Identificar y aplicar parámetros de calidad en los trabajos y actividades realizados en el proceso de aprendizaje para valorar la cultura de la evaluación y de la calidad y ser capaces de supervisar y mejorar procedimientos de gestión de calidad.</w:t>
      </w:r>
    </w:p>
    <w:p w14:paraId="06BCAFA1"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procedimientos relacionados con la cultura emprendedora, empresarial y de iniciativa profesional, para realizar la gestión básica de una pequeña empresa o emprender un trabajo.</w:t>
      </w:r>
    </w:p>
    <w:p w14:paraId="0FAA5A87"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Reconocer sus derechos y deberes como agente activo en la sociedad, teniendo en cuenta el marco legal que regula las condiciones sociales y laborales para participar como ciudadano democrático.</w:t>
      </w:r>
    </w:p>
    <w:p w14:paraId="155FB8E0" w14:textId="77777777" w:rsidR="00B35CFD" w:rsidRPr="002B2BCC" w:rsidRDefault="00B35CFD" w:rsidP="00B35CFD">
      <w:pPr>
        <w:pStyle w:val="Ttulo2"/>
        <w:rPr>
          <w:rFonts w:ascii="Calibri" w:hAnsi="Calibri" w:cs="Calibri"/>
          <w:color w:val="000000" w:themeColor="text1"/>
        </w:rPr>
      </w:pPr>
      <w:bookmarkStart w:id="7" w:name="_Toc495316655"/>
      <w:bookmarkStart w:id="8" w:name="_Toc148527319"/>
      <w:r w:rsidRPr="002B2BCC">
        <w:rPr>
          <w:rFonts w:ascii="Calibri" w:hAnsi="Calibri" w:cs="Calibri"/>
          <w:color w:val="000000" w:themeColor="text1"/>
        </w:rPr>
        <w:lastRenderedPageBreak/>
        <w:t>Objetivos específicos del módulo</w:t>
      </w:r>
      <w:bookmarkEnd w:id="7"/>
      <w:bookmarkEnd w:id="8"/>
    </w:p>
    <w:p w14:paraId="144415F6" w14:textId="77777777" w:rsidR="00B35CFD" w:rsidRPr="002B2BCC" w:rsidRDefault="000741A0" w:rsidP="00B35CFD">
      <w:pPr>
        <w:ind w:firstLine="360"/>
        <w:rPr>
          <w:rFonts w:cs="Calibri"/>
          <w:color w:val="000000" w:themeColor="text1"/>
        </w:rPr>
      </w:pPr>
      <w:r w:rsidRPr="002B2BCC">
        <w:rPr>
          <w:rFonts w:cs="Calibri"/>
          <w:color w:val="000000" w:themeColor="text1"/>
        </w:rPr>
        <w:t>Además,</w:t>
      </w:r>
      <w:r w:rsidR="00B35CFD" w:rsidRPr="002B2BCC">
        <w:rPr>
          <w:rFonts w:cs="Calibri"/>
          <w:color w:val="000000" w:themeColor="text1"/>
        </w:rPr>
        <w:t xml:space="preserve"> se establecen como resultados del aprendizaje específicos de este módulo los siguientes:</w:t>
      </w:r>
    </w:p>
    <w:p w14:paraId="130B34C5"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Identifica la estructura y organización de la empresa relacionándolas con el tipo de servicio que presta.</w:t>
      </w:r>
    </w:p>
    <w:p w14:paraId="2FF41819"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Aplica hábitos éticos y laborales en el desarrollo de su actividad profesional de acuerdo con las características del puesto de trabajo y con los procedimientos establecidos en la empresa.</w:t>
      </w:r>
    </w:p>
    <w:p w14:paraId="424D4934"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Organiza el procedimiento de trabajo que debe desarrollar, interpretando la documentación específica.</w:t>
      </w:r>
    </w:p>
    <w:p w14:paraId="29FE2CBA"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Gestiona y utiliza sistemas informáticos y entornos de desarrollo, evaluando sus requerimientos y características en función del propósito de uso.</w:t>
      </w:r>
    </w:p>
    <w:p w14:paraId="1706B76F"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Participa en la gestión de bases de datos y servidores de aplicaciones, evaluando/planificando su configuración en función del proyecto de desarrollo Web al que dan soporte.</w:t>
      </w:r>
    </w:p>
    <w:p w14:paraId="77B7EB52"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Interviene en el desarrollo y despliegue de aplicaciones Web del lado del servidor, empleando las herramientas y lenguajes específicos y cumpliendo los requerimientos establecidos.</w:t>
      </w:r>
    </w:p>
    <w:p w14:paraId="65CBAC5C"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Interviene en el desarrollo y prueba de la interfaz para aplicaciones Web, empleando las herramientas y lenguajes específicos y cumpliendo los requerimientos establecidos.</w:t>
      </w:r>
    </w:p>
    <w:p w14:paraId="51A04420"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Determina las características técnicas de la instalación a partir de las funcionalidades y necesidades establecidas.</w:t>
      </w:r>
    </w:p>
    <w:p w14:paraId="0C625F63"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Participa en el diseño, la puesta en marcha y el mantenimiento de instalaciones con servicios de red local e Internet, documentando la intervención realizada.</w:t>
      </w:r>
    </w:p>
    <w:p w14:paraId="34F211B0"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Asiste a los usuarios resolviendo problemas de la explotación del sistema, según las normas y tiempos establecidos.</w:t>
      </w:r>
    </w:p>
    <w:p w14:paraId="459D53AB" w14:textId="77777777" w:rsidR="00B35CFD" w:rsidRPr="002B2BCC" w:rsidRDefault="00B35CFD" w:rsidP="00B35CFD">
      <w:pPr>
        <w:pStyle w:val="Ttulo1"/>
        <w:rPr>
          <w:rFonts w:ascii="Calibri" w:hAnsi="Calibri" w:cs="Calibri"/>
          <w:color w:val="000000" w:themeColor="text1"/>
        </w:rPr>
      </w:pPr>
      <w:bookmarkStart w:id="9" w:name="_Toc495316656"/>
      <w:bookmarkStart w:id="10" w:name="_Toc148527320"/>
      <w:r w:rsidRPr="002B2BCC">
        <w:rPr>
          <w:rFonts w:ascii="Calibri" w:hAnsi="Calibri" w:cs="Calibri"/>
          <w:color w:val="000000" w:themeColor="text1"/>
        </w:rPr>
        <w:lastRenderedPageBreak/>
        <w:t>Contenidos</w:t>
      </w:r>
      <w:bookmarkEnd w:id="9"/>
      <w:bookmarkEnd w:id="10"/>
    </w:p>
    <w:p w14:paraId="3F9FB2F1" w14:textId="4F12167B" w:rsidR="00B35CFD" w:rsidRPr="002B2BCC" w:rsidRDefault="00B35CFD" w:rsidP="00B35CFD">
      <w:pPr>
        <w:ind w:firstLine="432"/>
        <w:rPr>
          <w:rFonts w:cs="Calibri"/>
          <w:color w:val="000000" w:themeColor="text1"/>
        </w:rPr>
      </w:pPr>
      <w:r w:rsidRPr="002B2BCC">
        <w:rPr>
          <w:rFonts w:cs="Calibri"/>
          <w:color w:val="000000" w:themeColor="text1"/>
        </w:rPr>
        <w:t xml:space="preserve">Dado el carácter integrador de las prácticas se tratará de abarcar el mayor número de contenidos de los estudiados en el resto del </w:t>
      </w:r>
      <w:r w:rsidR="000741A0" w:rsidRPr="002B2BCC">
        <w:rPr>
          <w:rFonts w:cs="Calibri"/>
          <w:color w:val="000000" w:themeColor="text1"/>
        </w:rPr>
        <w:t>módulo,</w:t>
      </w:r>
      <w:r w:rsidRPr="002B2BCC">
        <w:rPr>
          <w:rFonts w:cs="Calibri"/>
          <w:color w:val="000000" w:themeColor="text1"/>
        </w:rPr>
        <w:t xml:space="preserve"> pero los contenidos concretos variarán en función del perfil del </w:t>
      </w:r>
      <w:r w:rsidR="002B7978">
        <w:rPr>
          <w:rFonts w:cs="Calibri"/>
          <w:color w:val="000000" w:themeColor="text1"/>
        </w:rPr>
        <w:t>alumnado</w:t>
      </w:r>
      <w:r w:rsidRPr="002B2BCC">
        <w:rPr>
          <w:rFonts w:cs="Calibri"/>
          <w:color w:val="000000" w:themeColor="text1"/>
        </w:rPr>
        <w:t xml:space="preserve"> y la actividad desarrollada por la empresa donde se realicen las prácticas.</w:t>
      </w:r>
    </w:p>
    <w:p w14:paraId="6CA0B000" w14:textId="77777777" w:rsidR="00B35CFD" w:rsidRPr="002B2BCC" w:rsidRDefault="00B35CFD" w:rsidP="00B35CFD">
      <w:pPr>
        <w:rPr>
          <w:rFonts w:cs="Calibri"/>
          <w:color w:val="000000" w:themeColor="text1"/>
        </w:rPr>
      </w:pPr>
    </w:p>
    <w:p w14:paraId="6B8CD1C7" w14:textId="73127AB0" w:rsidR="00B35CFD" w:rsidRDefault="00B35CFD" w:rsidP="00B35CFD">
      <w:pPr>
        <w:ind w:firstLine="432"/>
        <w:rPr>
          <w:rFonts w:cs="Calibri"/>
          <w:color w:val="000000" w:themeColor="text1"/>
        </w:rPr>
      </w:pPr>
      <w:r w:rsidRPr="002B2BCC">
        <w:rPr>
          <w:rFonts w:cs="Calibri"/>
          <w:color w:val="000000" w:themeColor="text1"/>
        </w:rPr>
        <w:t>Los contenidos concretos para cada alumno</w:t>
      </w:r>
      <w:r w:rsidR="002B7978">
        <w:rPr>
          <w:rFonts w:cs="Calibri"/>
          <w:color w:val="000000" w:themeColor="text1"/>
        </w:rPr>
        <w:t>/a</w:t>
      </w:r>
      <w:r w:rsidRPr="002B2BCC">
        <w:rPr>
          <w:rFonts w:cs="Calibri"/>
          <w:color w:val="000000" w:themeColor="text1"/>
        </w:rPr>
        <w:t xml:space="preserve"> serán negociados con la empresa de prácticas y reflejados en el documento “Programa Formativo”.</w:t>
      </w:r>
    </w:p>
    <w:p w14:paraId="50015210" w14:textId="77777777" w:rsidR="009857D0" w:rsidRPr="002B2BCC" w:rsidRDefault="009857D0" w:rsidP="00B35CFD">
      <w:pPr>
        <w:ind w:firstLine="432"/>
        <w:rPr>
          <w:rFonts w:cs="Calibri"/>
          <w:color w:val="000000" w:themeColor="text1"/>
        </w:rPr>
      </w:pPr>
    </w:p>
    <w:p w14:paraId="1458C126" w14:textId="77777777" w:rsidR="00B35CFD" w:rsidRPr="002B2BCC" w:rsidRDefault="00B35CFD" w:rsidP="00B35CFD">
      <w:pPr>
        <w:pStyle w:val="Ttulo1"/>
        <w:rPr>
          <w:rFonts w:ascii="Calibri" w:hAnsi="Calibri" w:cs="Calibri"/>
          <w:color w:val="000000" w:themeColor="text1"/>
        </w:rPr>
      </w:pPr>
      <w:bookmarkStart w:id="11" w:name="_Toc495316657"/>
      <w:bookmarkStart w:id="12" w:name="_Toc148527321"/>
      <w:r w:rsidRPr="002B2BCC">
        <w:rPr>
          <w:rFonts w:ascii="Calibri" w:hAnsi="Calibri" w:cs="Calibri"/>
          <w:color w:val="000000" w:themeColor="text1"/>
        </w:rPr>
        <w:t>Temporalización</w:t>
      </w:r>
      <w:bookmarkEnd w:id="11"/>
      <w:bookmarkEnd w:id="12"/>
    </w:p>
    <w:p w14:paraId="2BF67A0A" w14:textId="4FE6F248" w:rsidR="00B35CFD" w:rsidRPr="002B2BCC" w:rsidRDefault="00B35CFD" w:rsidP="00B35CFD">
      <w:pPr>
        <w:ind w:firstLine="432"/>
        <w:rPr>
          <w:rFonts w:cs="Calibri"/>
          <w:color w:val="000000" w:themeColor="text1"/>
        </w:rPr>
      </w:pPr>
      <w:r w:rsidRPr="002B2BCC">
        <w:rPr>
          <w:rFonts w:cs="Calibri"/>
          <w:color w:val="000000" w:themeColor="text1"/>
        </w:rPr>
        <w:t>El módulo de FCT tiene una duración de 400 horas, que deben ser realizadas durante el curso escolar. Para aquellos alumnos</w:t>
      </w:r>
      <w:r w:rsidR="002B7978">
        <w:rPr>
          <w:rFonts w:cs="Calibri"/>
          <w:color w:val="000000" w:themeColor="text1"/>
        </w:rPr>
        <w:t>/as</w:t>
      </w:r>
      <w:r w:rsidRPr="002B2BCC">
        <w:rPr>
          <w:rFonts w:cs="Calibri"/>
          <w:color w:val="000000" w:themeColor="text1"/>
        </w:rPr>
        <w:t xml:space="preserve">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14:paraId="29B4A40E" w14:textId="77777777" w:rsidR="00B35CFD" w:rsidRPr="002B2BCC" w:rsidRDefault="00B35CFD" w:rsidP="00B35CFD">
      <w:pPr>
        <w:ind w:firstLine="708"/>
        <w:rPr>
          <w:rFonts w:cs="Calibri"/>
          <w:color w:val="000000" w:themeColor="text1"/>
        </w:rPr>
      </w:pPr>
    </w:p>
    <w:p w14:paraId="12067F6F" w14:textId="40B9D8A5" w:rsidR="00B35CFD" w:rsidRPr="002B2BCC" w:rsidRDefault="00B35CFD" w:rsidP="00B35CFD">
      <w:pPr>
        <w:ind w:firstLine="432"/>
        <w:rPr>
          <w:rFonts w:cs="Calibri"/>
          <w:color w:val="000000" w:themeColor="text1"/>
        </w:rPr>
      </w:pPr>
      <w:r w:rsidRPr="002B2BCC">
        <w:rPr>
          <w:rFonts w:cs="Calibri"/>
          <w:color w:val="000000" w:themeColor="text1"/>
        </w:rPr>
        <w:t>Accederán de forma directa al módulo de FCT aquellos alumnos</w:t>
      </w:r>
      <w:r w:rsidR="002B7978">
        <w:rPr>
          <w:rFonts w:cs="Calibri"/>
          <w:color w:val="000000" w:themeColor="text1"/>
        </w:rPr>
        <w:t>/as</w:t>
      </w:r>
      <w:r w:rsidRPr="002B2BCC">
        <w:rPr>
          <w:rFonts w:cs="Calibri"/>
          <w:color w:val="000000" w:themeColor="text1"/>
        </w:rPr>
        <w:t xml:space="preserve"> que superen todos los módulos del ciclo formativo. </w:t>
      </w:r>
      <w:r w:rsidR="000741A0" w:rsidRPr="002B2BCC">
        <w:rPr>
          <w:rFonts w:cs="Calibri"/>
          <w:color w:val="000000" w:themeColor="text1"/>
        </w:rPr>
        <w:t>Además, a</w:t>
      </w:r>
      <w:r w:rsidRPr="002B2BCC">
        <w:rPr>
          <w:rFonts w:cs="Calibri"/>
          <w:color w:val="000000" w:themeColor="text1"/>
        </w:rPr>
        <w:t xml:space="preserve"> decisión del equipo docente del ciclo, los alumnos podrán acceder al módulo de </w:t>
      </w:r>
      <w:proofErr w:type="spellStart"/>
      <w:r w:rsidRPr="002B2BCC">
        <w:rPr>
          <w:rFonts w:cs="Calibri"/>
          <w:color w:val="000000" w:themeColor="text1"/>
        </w:rPr>
        <w:t>FCTs</w:t>
      </w:r>
      <w:proofErr w:type="spellEnd"/>
      <w:r w:rsidRPr="002B2BCC">
        <w:rPr>
          <w:rFonts w:cs="Calibri"/>
          <w:color w:val="000000" w:themeColor="text1"/>
        </w:rP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Esta decisión será individual para cada alumno.</w:t>
      </w:r>
    </w:p>
    <w:p w14:paraId="1E5390B4" w14:textId="77777777" w:rsidR="00B35CFD" w:rsidRPr="002B2BCC" w:rsidRDefault="00B35CFD" w:rsidP="00B35CFD">
      <w:pPr>
        <w:ind w:firstLine="708"/>
        <w:rPr>
          <w:rFonts w:cs="Calibri"/>
          <w:color w:val="000000" w:themeColor="text1"/>
        </w:rPr>
      </w:pPr>
      <w:r w:rsidRPr="002B2BCC">
        <w:rPr>
          <w:rFonts w:cs="Calibri"/>
          <w:color w:val="000000" w:themeColor="text1"/>
        </w:rPr>
        <w:t xml:space="preserve"> </w:t>
      </w:r>
    </w:p>
    <w:p w14:paraId="06E318E5" w14:textId="77777777" w:rsidR="00B35CFD" w:rsidRPr="002B2BCC" w:rsidRDefault="00B35CFD" w:rsidP="00B35CFD">
      <w:pPr>
        <w:ind w:firstLine="708"/>
        <w:rPr>
          <w:rFonts w:cs="Calibri"/>
          <w:color w:val="000000" w:themeColor="text1"/>
        </w:rPr>
      </w:pPr>
    </w:p>
    <w:p w14:paraId="513EB1F4" w14:textId="38D2372B" w:rsidR="00B35CFD" w:rsidRPr="002B2BCC" w:rsidRDefault="00B35CFD" w:rsidP="00B35CFD">
      <w:pPr>
        <w:rPr>
          <w:rFonts w:cs="Calibri"/>
          <w:b/>
          <w:color w:val="000000" w:themeColor="text1"/>
        </w:rPr>
      </w:pPr>
      <w:r w:rsidRPr="002B2BCC">
        <w:rPr>
          <w:rFonts w:cs="Calibri"/>
          <w:color w:val="000000" w:themeColor="text1"/>
        </w:rPr>
        <w:lastRenderedPageBreak/>
        <w:t>El periodo de realización exacto de la formación en centros de trabajo dependerá de cada caso en concreto, dado que algunas empresas conveniadas tienen una jornada laboral diaria de 7 horas, mientras que otras tienen una jornada laboral de 8 horas. En cualquier caso, la finalización de las prácticas se realizará antes de terminar el trimestre escolar correspondiente. En el supuesto de que algún alumno</w:t>
      </w:r>
      <w:r w:rsidR="002B7978">
        <w:rPr>
          <w:rFonts w:cs="Calibri"/>
          <w:color w:val="000000" w:themeColor="text1"/>
        </w:rPr>
        <w:t>/a</w:t>
      </w:r>
      <w:r w:rsidRPr="002B2BCC">
        <w:rPr>
          <w:rFonts w:cs="Calibri"/>
          <w:color w:val="000000" w:themeColor="text1"/>
        </w:rPr>
        <w:t xml:space="preserve">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2B2BCC">
        <w:rPr>
          <w:rFonts w:cs="Calibri"/>
          <w:color w:val="000000" w:themeColor="text1"/>
        </w:rPr>
        <w:t>FCTs</w:t>
      </w:r>
      <w:proofErr w:type="spellEnd"/>
      <w:r w:rsidRPr="002B2BCC">
        <w:rPr>
          <w:rFonts w:cs="Calibri"/>
          <w:color w:val="000000" w:themeColor="text1"/>
        </w:rPr>
        <w:t>.</w:t>
      </w:r>
      <w:r w:rsidRPr="002B2BCC">
        <w:rPr>
          <w:rFonts w:cs="Calibri"/>
          <w:b/>
          <w:color w:val="000000" w:themeColor="text1"/>
        </w:rPr>
        <w:tab/>
      </w:r>
      <w:r w:rsidRPr="002B2BCC">
        <w:rPr>
          <w:rFonts w:cs="Calibri"/>
          <w:b/>
          <w:color w:val="000000" w:themeColor="text1"/>
        </w:rPr>
        <w:tab/>
      </w:r>
      <w:r w:rsidRPr="002B2BCC">
        <w:rPr>
          <w:rFonts w:cs="Calibri"/>
          <w:b/>
          <w:color w:val="000000" w:themeColor="text1"/>
        </w:rPr>
        <w:tab/>
      </w:r>
      <w:r w:rsidRPr="002B2BCC">
        <w:rPr>
          <w:rFonts w:cs="Calibri"/>
          <w:b/>
          <w:color w:val="000000" w:themeColor="text1"/>
        </w:rPr>
        <w:tab/>
      </w:r>
    </w:p>
    <w:p w14:paraId="6D3DB049" w14:textId="77777777" w:rsidR="00B35CFD" w:rsidRPr="002B2BCC" w:rsidRDefault="00B35CFD" w:rsidP="00B35CFD">
      <w:pPr>
        <w:pStyle w:val="Ttulo1"/>
        <w:rPr>
          <w:rFonts w:ascii="Calibri" w:hAnsi="Calibri" w:cs="Calibri"/>
          <w:color w:val="000000" w:themeColor="text1"/>
        </w:rPr>
      </w:pPr>
      <w:bookmarkStart w:id="13" w:name="_Toc495316658"/>
      <w:bookmarkStart w:id="14" w:name="_Toc148527322"/>
      <w:r w:rsidRPr="002B2BCC">
        <w:rPr>
          <w:rFonts w:ascii="Calibri" w:hAnsi="Calibri" w:cs="Calibri"/>
          <w:color w:val="000000" w:themeColor="text1"/>
        </w:rPr>
        <w:t>Metodología</w:t>
      </w:r>
      <w:bookmarkEnd w:id="13"/>
      <w:bookmarkEnd w:id="14"/>
    </w:p>
    <w:p w14:paraId="72A0C7C5" w14:textId="26F9C824" w:rsidR="00B35CFD" w:rsidRPr="002B2BCC" w:rsidRDefault="00B35CFD" w:rsidP="00B35CFD">
      <w:pPr>
        <w:ind w:firstLine="432"/>
        <w:rPr>
          <w:rFonts w:cs="Calibri"/>
          <w:color w:val="000000" w:themeColor="text1"/>
        </w:rPr>
      </w:pPr>
      <w:r w:rsidRPr="002B2BCC">
        <w:rPr>
          <w:rFonts w:cs="Calibri"/>
          <w:color w:val="000000" w:themeColor="text1"/>
        </w:rPr>
        <w:t xml:space="preserve">La formación en centros de trabajo establece que el </w:t>
      </w:r>
      <w:r w:rsidR="002B7978">
        <w:rPr>
          <w:rFonts w:cs="Calibri"/>
          <w:color w:val="000000" w:themeColor="text1"/>
        </w:rPr>
        <w:t>alumnado</w:t>
      </w:r>
      <w:r w:rsidRPr="002B2BCC">
        <w:rPr>
          <w:rFonts w:cs="Calibri"/>
          <w:color w:val="000000" w:themeColor="text1"/>
        </w:rPr>
        <w:t xml:space="preserve"> debe realizar las tareas encomendadas en la empresa. Para cada alumno</w:t>
      </w:r>
      <w:r w:rsidR="002B7978">
        <w:rPr>
          <w:rFonts w:cs="Calibri"/>
          <w:color w:val="000000" w:themeColor="text1"/>
        </w:rPr>
        <w:t>/a</w:t>
      </w:r>
      <w:r w:rsidRPr="002B2BCC">
        <w:rPr>
          <w:rFonts w:cs="Calibri"/>
          <w:color w:val="000000" w:themeColor="text1"/>
        </w:rPr>
        <w:t xml:space="preserve"> existe un tutor de prácticas en el centro educativo y otro en el centro de trabajo, </w:t>
      </w:r>
      <w:r w:rsidR="000741A0" w:rsidRPr="002B2BCC">
        <w:rPr>
          <w:rFonts w:cs="Calibri"/>
          <w:color w:val="000000" w:themeColor="text1"/>
        </w:rPr>
        <w:t>que,</w:t>
      </w:r>
      <w:r w:rsidRPr="002B2BCC">
        <w:rPr>
          <w:rFonts w:cs="Calibri"/>
          <w:color w:val="000000" w:themeColor="text1"/>
        </w:rPr>
        <w:t xml:space="preserve"> en constante comunicación, determinan la evolución y el progreso de cada alumno. </w:t>
      </w:r>
    </w:p>
    <w:p w14:paraId="1D1CB619" w14:textId="77777777" w:rsidR="00B35CFD" w:rsidRPr="002B2BCC" w:rsidRDefault="00B35CFD" w:rsidP="00B35CFD">
      <w:pPr>
        <w:ind w:firstLine="708"/>
        <w:rPr>
          <w:rFonts w:cs="Calibri"/>
          <w:color w:val="000000" w:themeColor="text1"/>
        </w:rPr>
      </w:pPr>
    </w:p>
    <w:p w14:paraId="7182955A" w14:textId="338C41D2" w:rsidR="000D6375" w:rsidRPr="002B2BCC" w:rsidRDefault="00B35CFD" w:rsidP="00B35CFD">
      <w:pPr>
        <w:ind w:firstLine="576"/>
        <w:rPr>
          <w:rFonts w:cs="Calibri"/>
          <w:color w:val="000000" w:themeColor="text1"/>
        </w:rPr>
      </w:pPr>
      <w:r w:rsidRPr="002B2BCC">
        <w:rPr>
          <w:rFonts w:cs="Calibri"/>
          <w:color w:val="000000" w:themeColor="text1"/>
        </w:rPr>
        <w:t xml:space="preserve">Con el fin de realizar una mejor evaluación del </w:t>
      </w:r>
      <w:r w:rsidR="002B7978">
        <w:rPr>
          <w:rFonts w:cs="Calibri"/>
          <w:color w:val="000000" w:themeColor="text1"/>
        </w:rPr>
        <w:t>alumnado</w:t>
      </w:r>
      <w:r w:rsidRPr="002B2BCC">
        <w:rPr>
          <w:rFonts w:cs="Calibri"/>
          <w:color w:val="000000" w:themeColor="text1"/>
        </w:rPr>
        <w:t xml:space="preserve">, se realiza un seguimiento tanto con el </w:t>
      </w:r>
      <w:r w:rsidR="002B7978">
        <w:rPr>
          <w:rFonts w:cs="Calibri"/>
          <w:color w:val="000000" w:themeColor="text1"/>
        </w:rPr>
        <w:t>alumnado</w:t>
      </w:r>
      <w:r w:rsidRPr="002B2BCC">
        <w:rPr>
          <w:rFonts w:cs="Calibri"/>
          <w:color w:val="000000" w:themeColor="text1"/>
        </w:rPr>
        <w:t xml:space="preserve"> como con el tutor en la empresa: cada quince días el alumno</w:t>
      </w:r>
      <w:r w:rsidR="002B7978">
        <w:rPr>
          <w:rFonts w:cs="Calibri"/>
          <w:color w:val="000000" w:themeColor="text1"/>
        </w:rPr>
        <w:t>/a</w:t>
      </w:r>
      <w:r w:rsidRPr="002B2BCC">
        <w:rPr>
          <w:rFonts w:cs="Calibri"/>
          <w:color w:val="000000" w:themeColor="text1"/>
        </w:rPr>
        <w:t xml:space="preserve"> se desplaza al centro educativo para realizar una tutoría en la que se evalúan las tareas realizadas y la evolución del </w:t>
      </w:r>
      <w:r w:rsidR="000741A0" w:rsidRPr="002B2BCC">
        <w:rPr>
          <w:rFonts w:cs="Calibri"/>
          <w:color w:val="000000" w:themeColor="text1"/>
        </w:rPr>
        <w:t>alumno y</w:t>
      </w:r>
      <w:r w:rsidRPr="002B2BCC">
        <w:rPr>
          <w:rFonts w:cs="Calibri"/>
          <w:color w:val="000000" w:themeColor="text1"/>
        </w:rPr>
        <w:t xml:space="preserve"> también cada quince </w:t>
      </w:r>
      <w:r w:rsidR="000741A0" w:rsidRPr="002B2BCC">
        <w:rPr>
          <w:rFonts w:cs="Calibri"/>
          <w:color w:val="000000" w:themeColor="text1"/>
        </w:rPr>
        <w:t>días,</w:t>
      </w:r>
      <w:r w:rsidRPr="002B2BCC">
        <w:rPr>
          <w:rFonts w:cs="Calibri"/>
          <w:color w:val="000000" w:themeColor="text1"/>
        </w:rPr>
        <w:t xml:space="preserve"> pero en semanas alternas se tiene contacto con el tutor en la empresa y se valora el desempeño por parte del </w:t>
      </w:r>
      <w:r w:rsidR="002B7978">
        <w:rPr>
          <w:rFonts w:cs="Calibri"/>
          <w:color w:val="000000" w:themeColor="text1"/>
        </w:rPr>
        <w:t>alumnado</w:t>
      </w:r>
      <w:r w:rsidRPr="002B2BCC">
        <w:rPr>
          <w:rFonts w:cs="Calibri"/>
          <w:color w:val="000000" w:themeColor="text1"/>
        </w:rPr>
        <w:t xml:space="preserve"> en las tareas encomendadas, actitud frente al trabajo, etc. De esta forma el contacto con el </w:t>
      </w:r>
      <w:r w:rsidR="002B7978">
        <w:rPr>
          <w:rFonts w:cs="Calibri"/>
          <w:color w:val="000000" w:themeColor="text1"/>
        </w:rPr>
        <w:t>alumnado</w:t>
      </w:r>
      <w:r w:rsidRPr="002B2BCC">
        <w:rPr>
          <w:rFonts w:cs="Calibri"/>
          <w:color w:val="000000" w:themeColor="text1"/>
        </w:rPr>
        <w:t xml:space="preserve"> es continuo.</w:t>
      </w:r>
    </w:p>
    <w:p w14:paraId="39A88758" w14:textId="77777777" w:rsidR="00B35CFD" w:rsidRPr="002B2BCC" w:rsidRDefault="00B35CFD" w:rsidP="00B35CFD">
      <w:pPr>
        <w:ind w:firstLine="576"/>
        <w:rPr>
          <w:rFonts w:cs="Calibri"/>
          <w:color w:val="000000" w:themeColor="text1"/>
        </w:rPr>
      </w:pPr>
    </w:p>
    <w:p w14:paraId="115D194F" w14:textId="6DC1BEA3" w:rsidR="00072645" w:rsidRDefault="00072645" w:rsidP="00FE2313">
      <w:pPr>
        <w:pStyle w:val="Ttulo1"/>
        <w:rPr>
          <w:rFonts w:ascii="Calibri" w:hAnsi="Calibri" w:cs="Calibri"/>
          <w:color w:val="000000" w:themeColor="text1"/>
        </w:rPr>
      </w:pPr>
      <w:bookmarkStart w:id="15" w:name="_Toc148527323"/>
      <w:r w:rsidRPr="002B2BCC">
        <w:rPr>
          <w:rFonts w:ascii="Calibri" w:hAnsi="Calibri" w:cs="Calibri"/>
          <w:color w:val="000000" w:themeColor="text1"/>
        </w:rPr>
        <w:t>Evaluación</w:t>
      </w:r>
      <w:bookmarkEnd w:id="15"/>
    </w:p>
    <w:p w14:paraId="54C4C979" w14:textId="63A3C127" w:rsidR="009857D0" w:rsidRPr="009857D0" w:rsidRDefault="009857D0" w:rsidP="009857D0">
      <w:r>
        <w:rPr>
          <w:rStyle w:val="normaltextrun"/>
          <w:rFonts w:cs="Calibri"/>
          <w:color w:val="00000A"/>
          <w:shd w:val="clear" w:color="auto" w:fill="FFFFFF"/>
        </w:rPr>
        <w:t xml:space="preserve">La evaluación será continua, formativa y </w:t>
      </w:r>
      <w:proofErr w:type="spellStart"/>
      <w:r>
        <w:rPr>
          <w:rStyle w:val="normaltextrun"/>
          <w:rFonts w:cs="Calibri"/>
          <w:color w:val="00000A"/>
          <w:shd w:val="clear" w:color="auto" w:fill="FFFFFF"/>
        </w:rPr>
        <w:t>sumativa</w:t>
      </w:r>
      <w:proofErr w:type="spellEnd"/>
      <w:r>
        <w:rPr>
          <w:rStyle w:val="normaltextrun"/>
          <w:rFonts w:cs="Calibri"/>
          <w:color w:val="00000A"/>
          <w:shd w:val="clear" w:color="auto" w:fill="FFFFFF"/>
        </w:rPr>
        <w:t>.</w:t>
      </w:r>
      <w:r>
        <w:rPr>
          <w:rStyle w:val="eop"/>
          <w:rFonts w:cs="Calibri"/>
          <w:color w:val="00000A"/>
          <w:shd w:val="clear" w:color="auto" w:fill="FFFFFF"/>
        </w:rPr>
        <w:t> </w:t>
      </w:r>
    </w:p>
    <w:p w14:paraId="3BA0931D" w14:textId="36C28871" w:rsidR="00B35CFD" w:rsidRPr="002B2BCC" w:rsidRDefault="00B35CFD" w:rsidP="00B35CFD">
      <w:pPr>
        <w:pStyle w:val="Ttulo2"/>
        <w:rPr>
          <w:rFonts w:ascii="Calibri" w:hAnsi="Calibri" w:cs="Calibri"/>
          <w:color w:val="000000" w:themeColor="text1"/>
        </w:rPr>
      </w:pPr>
      <w:bookmarkStart w:id="16" w:name="_Toc400891613"/>
      <w:bookmarkStart w:id="17" w:name="_Toc495316660"/>
      <w:bookmarkStart w:id="18" w:name="_Toc148527324"/>
      <w:r w:rsidRPr="002B2BCC">
        <w:rPr>
          <w:rFonts w:ascii="Calibri" w:hAnsi="Calibri" w:cs="Calibri"/>
          <w:color w:val="000000" w:themeColor="text1"/>
        </w:rPr>
        <w:lastRenderedPageBreak/>
        <w:t>Criterios de evaluación</w:t>
      </w:r>
      <w:bookmarkEnd w:id="16"/>
      <w:bookmarkEnd w:id="17"/>
      <w:bookmarkEnd w:id="18"/>
    </w:p>
    <w:p w14:paraId="1A3887D8" w14:textId="77777777" w:rsidR="00B35CFD" w:rsidRPr="002B2BCC" w:rsidRDefault="00B35CFD" w:rsidP="00B35CFD">
      <w:pPr>
        <w:ind w:firstLine="360"/>
        <w:rPr>
          <w:rFonts w:cs="Calibri"/>
          <w:color w:val="000000" w:themeColor="text1"/>
        </w:rPr>
      </w:pPr>
      <w:r w:rsidRPr="002B2BCC">
        <w:rPr>
          <w:rFonts w:cs="Calibri"/>
          <w:color w:val="000000" w:themeColor="text1"/>
        </w:rPr>
        <w:t>Los criterios de evaluación asociados a cada uno de los resultados del aprendizaje son los siguientes:</w:t>
      </w:r>
    </w:p>
    <w:p w14:paraId="05C027D0"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Identifica la estructura y organización de la empresa relacionándolas con el tipo de servicio que presta.</w:t>
      </w:r>
    </w:p>
    <w:p w14:paraId="37C40ED6" w14:textId="77777777" w:rsidR="00B35CFD" w:rsidRPr="002B2BCC" w:rsidRDefault="00B35CFD" w:rsidP="00DA63C2">
      <w:pPr>
        <w:numPr>
          <w:ilvl w:val="1"/>
          <w:numId w:val="9"/>
        </w:numPr>
        <w:rPr>
          <w:rFonts w:asciiTheme="minorHAnsi" w:hAnsiTheme="minorHAnsi" w:cs="Calibri"/>
          <w:color w:val="000000" w:themeColor="text1"/>
        </w:rPr>
      </w:pPr>
      <w:r w:rsidRPr="002B2BCC">
        <w:rPr>
          <w:rFonts w:asciiTheme="minorHAnsi" w:hAnsiTheme="minorHAnsi" w:cs="ArialMT"/>
          <w:color w:val="000000" w:themeColor="text1"/>
        </w:rPr>
        <w:t>Se han identificado la estructura organizativa de la empresa y las funciones de cada área de la misma.</w:t>
      </w:r>
    </w:p>
    <w:p w14:paraId="7779EB0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comparado la estructura de la empresa con las organizaciones empresariales tipo existentes en el sector.</w:t>
      </w:r>
    </w:p>
    <w:p w14:paraId="1B3A49B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relacionado las características del servicio y el tipo de clientes con el desarrollo de la actividad empresarial.</w:t>
      </w:r>
    </w:p>
    <w:p w14:paraId="262B4AD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elementos que constituyen la red logística de la empresa: proveedores, clientes, sistemas de producción y almacenaje, entre otros.</w:t>
      </w:r>
    </w:p>
    <w:p w14:paraId="65E33E5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procedimientos de trabajo en el desarrollo de la prestación de servicio.</w:t>
      </w:r>
    </w:p>
    <w:p w14:paraId="59DBBC2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valorado las competencias necesarias de los recursos humanos para el desarrollo óptimo de la actividad.</w:t>
      </w:r>
    </w:p>
    <w:p w14:paraId="5DCE7D4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valorado la idoneidad de los canales de difusión más frecuentes en esta actividad.</w:t>
      </w:r>
    </w:p>
    <w:p w14:paraId="55AA28AC" w14:textId="77777777" w:rsidR="00B35CFD" w:rsidRPr="002B2BCC" w:rsidRDefault="00B35CFD" w:rsidP="00B35CFD">
      <w:pPr>
        <w:ind w:left="720"/>
        <w:rPr>
          <w:rFonts w:asciiTheme="minorHAnsi" w:hAnsiTheme="minorHAnsi" w:cs="ArialMT"/>
          <w:color w:val="000000" w:themeColor="text1"/>
        </w:rPr>
      </w:pPr>
    </w:p>
    <w:p w14:paraId="7BE73AAD"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Aplica hábitos éticos y laborales en el desarrollo de su actividad profesional de acuerdo con las características del puesto de trabajo y con los procedimientos establecidos en la empresa.</w:t>
      </w:r>
    </w:p>
    <w:p w14:paraId="70C30A23" w14:textId="77777777" w:rsidR="00B35CFD" w:rsidRPr="002B2BCC" w:rsidRDefault="00B35CFD" w:rsidP="00DA63C2">
      <w:pPr>
        <w:numPr>
          <w:ilvl w:val="1"/>
          <w:numId w:val="9"/>
        </w:numPr>
        <w:rPr>
          <w:rFonts w:ascii="ArialMT" w:hAnsi="ArialMT" w:cs="ArialMT"/>
          <w:color w:val="000000" w:themeColor="text1"/>
          <w:sz w:val="20"/>
          <w:szCs w:val="20"/>
        </w:rPr>
      </w:pPr>
      <w:r w:rsidRPr="002B2BCC">
        <w:rPr>
          <w:rFonts w:asciiTheme="minorHAnsi" w:hAnsiTheme="minorHAnsi" w:cs="ArialMT"/>
          <w:color w:val="000000" w:themeColor="text1"/>
        </w:rPr>
        <w:t>Se han reconocido y justificado:</w:t>
      </w:r>
    </w:p>
    <w:p w14:paraId="0568D455"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 disponibilidad personal y temporal necesarias en el puesto de trabajo.</w:t>
      </w:r>
    </w:p>
    <w:p w14:paraId="21A67ED9"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lastRenderedPageBreak/>
        <w:t>Las actitudes personales (puntualidad y empatía, entre otras) y profesionales (orden, limpieza y responsabilidad, entre otras) necesarias para el puesto de trabajo.</w:t>
      </w:r>
    </w:p>
    <w:p w14:paraId="0B5D06A1"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Los requerimientos actitudinales ante la prevención de riesgos en la actividad profesional.</w:t>
      </w:r>
    </w:p>
    <w:p w14:paraId="0AD40005"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Los requerimientos actitudinales referidos a la calidad en la actividad profesional.</w:t>
      </w:r>
    </w:p>
    <w:p w14:paraId="021175C5"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Las actitudes relacionales con el propio equipo de trabajo y con las jerarquías establecidas en la empresa.</w:t>
      </w:r>
    </w:p>
    <w:p w14:paraId="72DFB1A6"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Las actitudes relacionadas con la documentación de las actividades realizadas en el ámbito laboral.</w:t>
      </w:r>
    </w:p>
    <w:p w14:paraId="0AAF1829"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Las necesidades formativas para la inserción y reinserción laboral en el ámbito científico y técnico del buen hacer del profesional.</w:t>
      </w:r>
    </w:p>
    <w:p w14:paraId="7A3E81D5"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las normas de prevención de riesgos laborales y los aspectos fundamentales de la Ley de Prevención de Riesgos Laborales de aplicación en la actividad profesional.</w:t>
      </w:r>
    </w:p>
    <w:p w14:paraId="4B07B74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aplicado los equipos de protección individual según los riesgos de la actividad profesional y las normas de la empresa.</w:t>
      </w:r>
    </w:p>
    <w:p w14:paraId="020ECBA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mantenido una actitud de respeto al medio ambiente en las actividades desarrolladas.</w:t>
      </w:r>
    </w:p>
    <w:p w14:paraId="0CA87E1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mantenido organizado, limpio y libre de obstáculos el puesto de trabajo o el área correspondiente al desarrollo de la actividad.</w:t>
      </w:r>
    </w:p>
    <w:p w14:paraId="36FB2FA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responsabilizado del trabajo asignado interpretando y cumpliendo las instrucciones recibidas.</w:t>
      </w:r>
    </w:p>
    <w:p w14:paraId="5D60C41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establecido una comunicación eficaz con la persona responsable en cada situación y con los miembros del equipo.</w:t>
      </w:r>
    </w:p>
    <w:p w14:paraId="644FCFD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coordinado con el resto del equipo comunicando las incidencias relevantes que se presenten.</w:t>
      </w:r>
    </w:p>
    <w:p w14:paraId="64E5665C"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 valorado la importancia de su actividad y la necesidad de adaptación a los cambios de tareas.</w:t>
      </w:r>
    </w:p>
    <w:p w14:paraId="4F94CFE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responsabilizado de la aplicación de las normas y procedimientos en el desarrollo de su trabajo.</w:t>
      </w:r>
    </w:p>
    <w:p w14:paraId="1AF8D41F" w14:textId="77777777" w:rsidR="00B35CFD" w:rsidRPr="002B2BCC" w:rsidRDefault="00B35CFD" w:rsidP="00B35CFD">
      <w:pPr>
        <w:ind w:left="720"/>
        <w:rPr>
          <w:rFonts w:asciiTheme="minorHAnsi" w:hAnsiTheme="minorHAnsi" w:cs="ArialMT"/>
          <w:color w:val="000000" w:themeColor="text1"/>
        </w:rPr>
      </w:pPr>
    </w:p>
    <w:p w14:paraId="56EE5EC2"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Organiza el procedimiento de trabajo que debe desarrollar, interpretando la documentación específica.</w:t>
      </w:r>
    </w:p>
    <w:p w14:paraId="11B62CD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la normativa o bibliografía adecuada al tipo de tarea que se va a desarrollar.</w:t>
      </w:r>
    </w:p>
    <w:p w14:paraId="14E3115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definido las fases del proceso o tarea que se va a realizar.</w:t>
      </w:r>
    </w:p>
    <w:p w14:paraId="661C28C4"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planificado el trabajo secuenciando y priorizando las distintas fases.</w:t>
      </w:r>
    </w:p>
    <w:p w14:paraId="6154C6F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equipos, y servicios auxiliares necesarios para el desarrollo de la tarea encomendada.</w:t>
      </w:r>
    </w:p>
    <w:p w14:paraId="0C61AA74"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organizado el aprovisionamiento y almacenaje de los recursos materiales.</w:t>
      </w:r>
    </w:p>
    <w:p w14:paraId="19D4EAE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valorado el orden y el método en la realización de las fases y/o tareas.</w:t>
      </w:r>
    </w:p>
    <w:p w14:paraId="184358D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identificado la normativa que es preciso observar según la tarea.</w:t>
      </w:r>
    </w:p>
    <w:p w14:paraId="6AB3CBD4" w14:textId="77777777" w:rsidR="00B35CFD" w:rsidRPr="002B2BCC" w:rsidRDefault="00B35CFD" w:rsidP="00B35CFD">
      <w:pPr>
        <w:ind w:left="720"/>
        <w:rPr>
          <w:rFonts w:asciiTheme="minorHAnsi" w:hAnsiTheme="minorHAnsi" w:cs="ArialMT"/>
          <w:color w:val="000000" w:themeColor="text1"/>
        </w:rPr>
      </w:pPr>
    </w:p>
    <w:p w14:paraId="0E9F65CD"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Gestiona y utiliza sistemas informáticos y entornos de desarrollo, evaluando sus requerimientos y características en función del propósito de uso.</w:t>
      </w:r>
    </w:p>
    <w:p w14:paraId="14111E8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trabajado sobre diferentes sistemas informáticos, identificando en cada uno su hardware, sistemas operativos y aplicaciones instaladas y las restricciones o condiciones específicas de uso.</w:t>
      </w:r>
    </w:p>
    <w:p w14:paraId="6FCCC53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has gestionado la información en diferentes sistemas, aplicando medidas que aseguren la integridad y disponibilidad de los datos.</w:t>
      </w:r>
    </w:p>
    <w:p w14:paraId="1DB75E6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gestión de recursos en red identificando las restricciones de seguridad existentes.</w:t>
      </w:r>
    </w:p>
    <w:p w14:paraId="1EAC38C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utilizado aplicaciones informáticas para elaborar, distribuir y mantener documentación técnica y de asistencia a usuarios.</w:t>
      </w:r>
    </w:p>
    <w:p w14:paraId="500A209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han utilizado entornos de desarrollo, para editar, depurar probar y documentar código, además de generar ejecutables.</w:t>
      </w:r>
    </w:p>
    <w:p w14:paraId="2F9086C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gestionado entornos de desarrollo añadiendo y empleando complementos específicos en las distintas fases de proyectos de desarrollo.</w:t>
      </w:r>
    </w:p>
    <w:p w14:paraId="568FAFA0" w14:textId="77777777" w:rsidR="00B35CFD" w:rsidRPr="002B2BCC" w:rsidRDefault="00B35CFD" w:rsidP="00B35CFD">
      <w:pPr>
        <w:ind w:left="720"/>
        <w:rPr>
          <w:rFonts w:asciiTheme="minorHAnsi" w:hAnsiTheme="minorHAnsi" w:cs="ArialMT"/>
          <w:color w:val="000000" w:themeColor="text1"/>
        </w:rPr>
      </w:pPr>
    </w:p>
    <w:p w14:paraId="61516876"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Participa en la gestión de bases de datos y servidores de aplicaciones, evaluando/planificando su configuración en función del proyecto de desarrollo Web al que dan soporte.</w:t>
      </w:r>
    </w:p>
    <w:p w14:paraId="0B2160D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el diseño lógico de bases de datos que aseguran la accesibilidad a los datos.</w:t>
      </w:r>
    </w:p>
    <w:p w14:paraId="1A8C05A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materialización del diseño lógico sobra algún sistema gestor de bases de datos.</w:t>
      </w:r>
    </w:p>
    <w:p w14:paraId="08C07A7C"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utilizado bases de datos aplicando técnicas para mantener la persistencia de la información.</w:t>
      </w:r>
    </w:p>
    <w:p w14:paraId="5B2792B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ejecutado consultas directas y procedimientos capaces de gestionar y almacenar objetos y datos de la base de datos.</w:t>
      </w:r>
    </w:p>
    <w:p w14:paraId="1834E5C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establecido conexiones con bases de datos para ejecutar consultas y recuperar los resultados en objetos de acceso a datos.</w:t>
      </w:r>
    </w:p>
    <w:p w14:paraId="4060C975"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gestión de servidores para la publicación de aplicaciones Web.</w:t>
      </w:r>
    </w:p>
    <w:p w14:paraId="5C1D5B21"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comprobado la configuración de los servicios de red para garantizar la ejecución segura de las aplicaciones Web.</w:t>
      </w:r>
    </w:p>
    <w:p w14:paraId="6D3DE1B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intervenido en la configuración de sistemas de gestión de bases de datos y su interconexión con el servidor de aplicaciones Web.</w:t>
      </w:r>
    </w:p>
    <w:p w14:paraId="7A093CC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elaborado manuales de servicio y mantenimiento del servidor de aplicaciones y del sistema gestor de bases de datos.</w:t>
      </w:r>
    </w:p>
    <w:p w14:paraId="4F6DEF6B" w14:textId="77777777" w:rsidR="00B35CFD" w:rsidRPr="002B2BCC" w:rsidRDefault="00B35CFD" w:rsidP="00B35CFD">
      <w:pPr>
        <w:ind w:left="720"/>
        <w:rPr>
          <w:rFonts w:asciiTheme="minorHAnsi" w:hAnsiTheme="minorHAnsi" w:cs="ArialMT"/>
          <w:color w:val="000000" w:themeColor="text1"/>
        </w:rPr>
      </w:pPr>
    </w:p>
    <w:p w14:paraId="4786B436"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lastRenderedPageBreak/>
        <w:t>Interviene en el desarrollo y despliegue de aplicaciones Web del lado del servidor, empleando las herramientas y lenguajes específicos y cumpliendo los requerimientos establecidos.</w:t>
      </w:r>
    </w:p>
    <w:p w14:paraId="15BC5B61"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interpretado el diseño y el modelo de las aplicaciones Web que se van a desarrollar, atendiendo a las indicaciones del equipo de diseño.</w:t>
      </w:r>
    </w:p>
    <w:p w14:paraId="760A50F5"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editado y probado bloques de sentencias embebidos en lenguajes de marcas que formen total o parcialmente aplicaciones Web.</w:t>
      </w:r>
    </w:p>
    <w:p w14:paraId="04D0B41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aplicaciones con acceso a almacenes de datos aplicando medidas para mantener la seguridad de integridad de la información.</w:t>
      </w:r>
    </w:p>
    <w:p w14:paraId="559A0EE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el desarrollo de aplicaciones Web que hagan uso de servicios Web y en el desarrollo de servicios Web propios.</w:t>
      </w:r>
    </w:p>
    <w:p w14:paraId="123A9C5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intervenido en el despliegue y mantenimiento de aplicaciones Web, realizando el pertinente control de versiones.</w:t>
      </w:r>
    </w:p>
    <w:p w14:paraId="6D8DA3E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configuración de los servidores para permitir el despliegue de aplicaciones bajo protocolos seguros u otras necesidades específicas.</w:t>
      </w:r>
    </w:p>
    <w:p w14:paraId="6DD6BCD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colaborado estrechamente con los encargados del diseño y desarrollo de la parte cliente de las aplicaciones Web, unificando criterios y coordinando el desarrollo en ambos lados de la aplicación.</w:t>
      </w:r>
    </w:p>
    <w:p w14:paraId="6218A7E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definición y elaboración de a documentación y del resto de componentes empleados en los protocolos de asistencia al usuario de la aplicación.</w:t>
      </w:r>
    </w:p>
    <w:p w14:paraId="66EF251C" w14:textId="77777777" w:rsidR="00B35CFD" w:rsidRPr="002B2BCC" w:rsidRDefault="00B35CFD" w:rsidP="00B35CFD">
      <w:pPr>
        <w:spacing w:line="240" w:lineRule="auto"/>
        <w:jc w:val="left"/>
        <w:rPr>
          <w:rFonts w:cs="Calibri"/>
          <w:color w:val="000000" w:themeColor="text1"/>
        </w:rPr>
      </w:pPr>
    </w:p>
    <w:p w14:paraId="7F6F803B"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Interviene en el desarrollo y prueba de la interfaz para aplicaciones Web, empleando las herramientas y lenguajes específicos y cumpliendo los requerimientos establecidos.</w:t>
      </w:r>
    </w:p>
    <w:p w14:paraId="7397483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el diseño y la guía de estilo para la interfaz de las aplicaciones Web que se han de desarrollar, atendiendo a las indicaciones del equipo de diseño.</w:t>
      </w:r>
    </w:p>
    <w:p w14:paraId="0DB9B49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han editado y probado bloques de sentencias en lenguajes de marcas que formen total o parcialmente la interfaz de aplicaciones Web, administrando estilos desde hojas externas.</w:t>
      </w:r>
    </w:p>
    <w:p w14:paraId="28525D5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empleado hojas de transformación para convertir y adaptar información a los formatos de presentación adecuados en la parte del cliente.</w:t>
      </w:r>
    </w:p>
    <w:p w14:paraId="7AD309C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preparación e integración de materiales multimedia para la interfaz de una aplicación Web, siguiendo las instrucciones del equipo de diseño.</w:t>
      </w:r>
    </w:p>
    <w:p w14:paraId="0D2ADBD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colaborado en el desarrollo de aplicaciones web interactivas, basadas en el manejo de eventos y en la integración de elementos interactivos y animaciones.</w:t>
      </w:r>
    </w:p>
    <w:p w14:paraId="40411BD4"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verificado la accesibilidad y usabilidad de las aplicaciones web, colaborando en los colaborando en los cambios y medidas necesarias para cumplir los niveles exigidos.</w:t>
      </w:r>
    </w:p>
    <w:p w14:paraId="1CD5617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colaborado estrechamente con los encargados del diseño y desarrollo de la parte servidor de las aplicaciones Web, unificando criterios y coordinando el desarrollo en ambos lados de la aplicación.</w:t>
      </w:r>
    </w:p>
    <w:p w14:paraId="4109F19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definición y elaboración de la documentación y del resto de componentes empleados en los protocolos de asistencia al usuario de la aplicación.</w:t>
      </w:r>
    </w:p>
    <w:p w14:paraId="35853CDD" w14:textId="77777777" w:rsidR="00B35CFD" w:rsidRPr="002B2BCC" w:rsidRDefault="00B35CFD" w:rsidP="00B35CFD">
      <w:pPr>
        <w:ind w:left="720"/>
        <w:rPr>
          <w:rFonts w:asciiTheme="minorHAnsi" w:hAnsiTheme="minorHAnsi" w:cs="ArialMT"/>
          <w:color w:val="000000" w:themeColor="text1"/>
        </w:rPr>
      </w:pPr>
    </w:p>
    <w:p w14:paraId="537CC76C"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Determina las características técnicas de la instalación a partir de las funcionalidades y necesidades establecidas.</w:t>
      </w:r>
    </w:p>
    <w:p w14:paraId="74FB4B9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principales procesos.</w:t>
      </w:r>
    </w:p>
    <w:p w14:paraId="67905D3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especificado las características de los equipos y accesorios relacionándolos con su función.</w:t>
      </w:r>
    </w:p>
    <w:p w14:paraId="2853D93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dimensionado los equipos y elementos que configuran la instalación.</w:t>
      </w:r>
    </w:p>
    <w:p w14:paraId="33C130E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 realizado el inventario de programas y componentes de la instalación según las especificaciones establecidas.</w:t>
      </w:r>
    </w:p>
    <w:p w14:paraId="157EF06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descrito las principales medidas de seguridad a adoptar.</w:t>
      </w:r>
    </w:p>
    <w:p w14:paraId="41D9865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identificado la normativa aplicable a la instalación.</w:t>
      </w:r>
    </w:p>
    <w:p w14:paraId="5104B404" w14:textId="77777777" w:rsidR="00B35CFD" w:rsidRPr="002B2BCC" w:rsidRDefault="00B35CFD" w:rsidP="00B35CFD">
      <w:pPr>
        <w:ind w:left="720"/>
        <w:rPr>
          <w:rFonts w:asciiTheme="minorHAnsi" w:hAnsiTheme="minorHAnsi" w:cs="ArialMT"/>
          <w:color w:val="000000" w:themeColor="text1"/>
        </w:rPr>
      </w:pPr>
    </w:p>
    <w:p w14:paraId="3C7ADE90"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Participa en el diseño, la puesta en marcha y el mantenimiento de instalaciones con servicios de red local e Internet, documentando la intervención realizada.</w:t>
      </w:r>
    </w:p>
    <w:p w14:paraId="50B8FD5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adecuado el plan de trabajo a las normas de calidad establecidas.</w:t>
      </w:r>
    </w:p>
    <w:p w14:paraId="63DD152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planes de instalación definiendo etapas, relación de tareas y tiempos previstos.</w:t>
      </w:r>
    </w:p>
    <w:p w14:paraId="33816BBC"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realizado la instalación y/o configuración del sistema operativo.</w:t>
      </w:r>
    </w:p>
    <w:p w14:paraId="070EDAB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tareas de automatización del sistema.</w:t>
      </w:r>
    </w:p>
    <w:p w14:paraId="5FE9B35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comprobado la funcionalidad del sistema según los requisitos establecidos.</w:t>
      </w:r>
    </w:p>
    <w:p w14:paraId="2392CD8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planes de aprovisionamiento y condiciones de almacenamiento de los equipos y materiales.</w:t>
      </w:r>
    </w:p>
    <w:p w14:paraId="51E4811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documentación técnica de la instalación.</w:t>
      </w:r>
    </w:p>
    <w:p w14:paraId="463984F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realizado las copias de seguridad de los datos según el plan de seguridad establecido.</w:t>
      </w:r>
    </w:p>
    <w:p w14:paraId="27AF766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documentado la intervención realizada anotando las incidencias producidas durante la intervención.</w:t>
      </w:r>
    </w:p>
    <w:p w14:paraId="115E8332" w14:textId="77777777" w:rsidR="00B35CFD" w:rsidRPr="002B2BCC" w:rsidRDefault="00B35CFD" w:rsidP="00B35CFD">
      <w:pPr>
        <w:ind w:left="720"/>
        <w:rPr>
          <w:rFonts w:asciiTheme="minorHAnsi" w:hAnsiTheme="minorHAnsi" w:cs="ArialMT"/>
          <w:color w:val="000000" w:themeColor="text1"/>
        </w:rPr>
      </w:pPr>
    </w:p>
    <w:p w14:paraId="71DBE1F6"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Asiste a los usuarios resolviendo problemas de la explotación del sistema, según las normas y tiempos establecidos.</w:t>
      </w:r>
    </w:p>
    <w:p w14:paraId="1B78A18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las necesidades de los usuarios.</w:t>
      </w:r>
    </w:p>
    <w:p w14:paraId="7DD9F8A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descrito los procesos que realiza el sistema con indicaciones comprensibles para los usuarios.</w:t>
      </w:r>
    </w:p>
    <w:p w14:paraId="2E262B5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resuelto las incidencias en los tiempos previstos.</w:t>
      </w:r>
    </w:p>
    <w:p w14:paraId="0959737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han realizado intervenciones sobre los procesos de los usuarios con arreglo al procedimiento establecido.</w:t>
      </w:r>
    </w:p>
    <w:p w14:paraId="47AF3AF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asignado los recursos del sistema de forma adecuada a las necesidades de los usuarios.</w:t>
      </w:r>
    </w:p>
    <w:p w14:paraId="2875684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documentado las incidencias producidas durante la asistencia a los usuarios.</w:t>
      </w:r>
    </w:p>
    <w:p w14:paraId="3B2D2F4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elaborado manuales de instrucciones de servicio y mantenimiento de las instalaciones.</w:t>
      </w:r>
    </w:p>
    <w:p w14:paraId="4F7B69F8" w14:textId="77777777" w:rsidR="00B35CFD" w:rsidRPr="002B2BCC" w:rsidRDefault="00B35CFD" w:rsidP="00B35CFD">
      <w:pPr>
        <w:pStyle w:val="Ttulo2"/>
        <w:rPr>
          <w:rFonts w:ascii="Calibri" w:hAnsi="Calibri" w:cs="Calibri"/>
          <w:color w:val="000000" w:themeColor="text1"/>
        </w:rPr>
      </w:pPr>
      <w:bookmarkStart w:id="19" w:name="_Toc495316661"/>
      <w:bookmarkStart w:id="20" w:name="_Toc148527325"/>
      <w:r w:rsidRPr="002B2BCC">
        <w:rPr>
          <w:rFonts w:ascii="Calibri" w:hAnsi="Calibri" w:cs="Calibri"/>
          <w:color w:val="000000" w:themeColor="text1"/>
        </w:rPr>
        <w:t>Criterios de calificación</w:t>
      </w:r>
      <w:bookmarkEnd w:id="19"/>
      <w:bookmarkEnd w:id="20"/>
      <w:r w:rsidRPr="002B2BCC">
        <w:rPr>
          <w:rFonts w:ascii="Calibri" w:hAnsi="Calibri" w:cs="Calibri"/>
          <w:color w:val="000000" w:themeColor="text1"/>
        </w:rPr>
        <w:t xml:space="preserve"> </w:t>
      </w:r>
    </w:p>
    <w:p w14:paraId="4C9D2B41" w14:textId="0E298811" w:rsidR="00B35CFD" w:rsidRPr="002B2BCC" w:rsidRDefault="00B35CFD" w:rsidP="00B35CFD">
      <w:pPr>
        <w:ind w:firstLine="576"/>
        <w:rPr>
          <w:rFonts w:cs="Calibri"/>
          <w:color w:val="000000" w:themeColor="text1"/>
        </w:rPr>
      </w:pPr>
      <w:r w:rsidRPr="002B2BCC">
        <w:rPr>
          <w:rFonts w:cs="Calibri"/>
          <w:color w:val="000000" w:themeColor="text1"/>
        </w:rPr>
        <w:t xml:space="preserve">La calificación de este módulo es de APTO o NO APTO, realizándose la </w:t>
      </w:r>
      <w:r w:rsidR="00A82A29" w:rsidRPr="002B2BCC">
        <w:rPr>
          <w:rFonts w:cs="Calibri"/>
          <w:color w:val="000000" w:themeColor="text1"/>
        </w:rPr>
        <w:t>calificación una vez terminada</w:t>
      </w:r>
      <w:r w:rsidRPr="002B2BCC">
        <w:rPr>
          <w:rFonts w:cs="Calibri"/>
          <w:color w:val="000000" w:themeColor="text1"/>
        </w:rPr>
        <w:t xml:space="preserve"> las prácticas. La calificación del alumno</w:t>
      </w:r>
      <w:r w:rsidR="002B7978">
        <w:rPr>
          <w:rFonts w:cs="Calibri"/>
          <w:color w:val="000000" w:themeColor="text1"/>
        </w:rPr>
        <w:t>/a</w:t>
      </w:r>
      <w:r w:rsidRPr="002B2BCC">
        <w:rPr>
          <w:rFonts w:cs="Calibri"/>
          <w:color w:val="000000" w:themeColor="text1"/>
        </w:rPr>
        <w:t xml:space="preserve"> es determinada por los dos tutores: el del centro educativo y el de la empresa. </w:t>
      </w:r>
    </w:p>
    <w:p w14:paraId="4491467D" w14:textId="77777777" w:rsidR="00B35CFD" w:rsidRPr="002B2BCC" w:rsidRDefault="00B35CFD" w:rsidP="00B35CFD">
      <w:pPr>
        <w:rPr>
          <w:rFonts w:cs="Calibri"/>
          <w:color w:val="000000" w:themeColor="text1"/>
        </w:rPr>
      </w:pPr>
    </w:p>
    <w:p w14:paraId="1449F624" w14:textId="13C170B0" w:rsidR="00B35CFD" w:rsidRPr="002B2BCC" w:rsidRDefault="00B35CFD" w:rsidP="00B35CFD">
      <w:pPr>
        <w:ind w:firstLine="576"/>
        <w:rPr>
          <w:rFonts w:cs="Calibri"/>
          <w:color w:val="000000" w:themeColor="text1"/>
        </w:rPr>
      </w:pPr>
      <w:r w:rsidRPr="002B2BCC">
        <w:rPr>
          <w:rFonts w:cs="Calibri"/>
          <w:color w:val="000000" w:themeColor="text1"/>
        </w:rPr>
        <w:t xml:space="preserve">Se calificará con APTO en el caso de que el </w:t>
      </w:r>
      <w:r w:rsidR="002B7978">
        <w:rPr>
          <w:rFonts w:cs="Calibri"/>
          <w:color w:val="000000" w:themeColor="text1"/>
        </w:rPr>
        <w:t>alumnado</w:t>
      </w:r>
      <w:r w:rsidRPr="002B2BCC">
        <w:rPr>
          <w:rFonts w:cs="Calibri"/>
          <w:color w:val="000000" w:themeColor="text1"/>
        </w:rPr>
        <w:t xml:space="preserve"> supere el 85% de los criterios de evaluación explicados anteriormente. </w:t>
      </w:r>
    </w:p>
    <w:p w14:paraId="7474768D" w14:textId="77777777" w:rsidR="00B35CFD" w:rsidRPr="002B2BCC" w:rsidRDefault="00B35CFD" w:rsidP="00B35CFD">
      <w:pPr>
        <w:ind w:firstLine="360"/>
        <w:rPr>
          <w:rFonts w:cs="Calibri"/>
          <w:color w:val="000000" w:themeColor="text1"/>
        </w:rPr>
      </w:pPr>
    </w:p>
    <w:p w14:paraId="32F4F742" w14:textId="26A35757" w:rsidR="00B35CFD" w:rsidRPr="002B2BCC" w:rsidRDefault="00B35CFD" w:rsidP="00B35CFD">
      <w:pPr>
        <w:ind w:firstLine="357"/>
        <w:rPr>
          <w:rFonts w:cs="Calibri"/>
          <w:color w:val="000000" w:themeColor="text1"/>
        </w:rPr>
      </w:pPr>
      <w:r w:rsidRPr="002B2BCC">
        <w:rPr>
          <w:rFonts w:cs="Calibri"/>
          <w:color w:val="000000" w:themeColor="text1"/>
        </w:rPr>
        <w:t>Sin embargo y excepcionalmente, se le asignará una calificación de NO APTO en el caso de que al alumno</w:t>
      </w:r>
      <w:r w:rsidR="002B7978">
        <w:rPr>
          <w:rFonts w:cs="Calibri"/>
          <w:color w:val="000000" w:themeColor="text1"/>
        </w:rPr>
        <w:t>/a</w:t>
      </w:r>
      <w:r w:rsidRPr="002B2BCC">
        <w:rPr>
          <w:rFonts w:cs="Calibri"/>
          <w:color w:val="000000" w:themeColor="text1"/>
        </w:rPr>
        <w:t xml:space="preserve"> no se le evalúen positivamente cualquiera de los siguientes criterios: </w:t>
      </w:r>
    </w:p>
    <w:p w14:paraId="7ABE7883" w14:textId="77777777" w:rsidR="00B35CFD" w:rsidRPr="002B2BCC" w:rsidRDefault="00B35CFD" w:rsidP="00B35CFD">
      <w:pPr>
        <w:ind w:firstLine="720"/>
        <w:rPr>
          <w:color w:val="000000" w:themeColor="text1"/>
          <w:sz w:val="12"/>
          <w:szCs w:val="12"/>
        </w:rPr>
      </w:pPr>
    </w:p>
    <w:p w14:paraId="31AF445B" w14:textId="77777777" w:rsidR="009857D0" w:rsidRDefault="00B35CFD" w:rsidP="009857D0">
      <w:pPr>
        <w:pStyle w:val="Default"/>
        <w:numPr>
          <w:ilvl w:val="0"/>
          <w:numId w:val="10"/>
        </w:numPr>
        <w:spacing w:line="360" w:lineRule="auto"/>
        <w:ind w:left="357" w:hanging="357"/>
        <w:jc w:val="both"/>
        <w:rPr>
          <w:rFonts w:ascii="Calibri" w:hAnsi="Calibri" w:cs="Calibri"/>
          <w:color w:val="000000" w:themeColor="text1"/>
        </w:rPr>
      </w:pPr>
      <w:r w:rsidRPr="002B2BCC">
        <w:rPr>
          <w:rFonts w:ascii="Calibri" w:hAnsi="Calibri" w:cs="Calibri"/>
          <w:color w:val="000000" w:themeColor="text1"/>
        </w:rPr>
        <w:t xml:space="preserve">Mostrar en todo momento una actitud de respecto a los procedimientos y normas de la empresa. </w:t>
      </w:r>
    </w:p>
    <w:p w14:paraId="54690E8F" w14:textId="2BDE3731" w:rsidR="00B35CFD" w:rsidRPr="009857D0" w:rsidRDefault="00B35CFD" w:rsidP="009857D0">
      <w:pPr>
        <w:pStyle w:val="Default"/>
        <w:numPr>
          <w:ilvl w:val="0"/>
          <w:numId w:val="10"/>
        </w:numPr>
        <w:spacing w:line="360" w:lineRule="auto"/>
        <w:ind w:left="357" w:hanging="357"/>
        <w:jc w:val="both"/>
        <w:rPr>
          <w:rFonts w:ascii="Calibri" w:hAnsi="Calibri" w:cs="Calibri"/>
          <w:color w:val="000000" w:themeColor="text1"/>
        </w:rPr>
      </w:pPr>
      <w:r w:rsidRPr="009857D0">
        <w:rPr>
          <w:rFonts w:ascii="Calibri" w:hAnsi="Calibri" w:cs="Calibri"/>
          <w:color w:val="000000" w:themeColor="text1"/>
        </w:rPr>
        <w:t>Incorporarse puntualmente al puesto de trabajo, disfrutando de los descansos permitidos y no abandonar el centro de trabajo antes de lo establecido sin motivos debidamente justificados.</w:t>
      </w:r>
    </w:p>
    <w:p w14:paraId="5D605EB0" w14:textId="77777777" w:rsidR="00B35CFD" w:rsidRPr="002B2BCC" w:rsidRDefault="00B35CFD" w:rsidP="00B35CFD">
      <w:pPr>
        <w:pStyle w:val="Ttulo2"/>
        <w:rPr>
          <w:rFonts w:ascii="Calibri" w:hAnsi="Calibri" w:cs="Calibri"/>
          <w:color w:val="000000" w:themeColor="text1"/>
        </w:rPr>
      </w:pPr>
      <w:r w:rsidRPr="002B2BCC">
        <w:rPr>
          <w:rFonts w:ascii="Calibri" w:hAnsi="Calibri" w:cs="Calibri"/>
          <w:color w:val="000000" w:themeColor="text1"/>
        </w:rPr>
        <w:lastRenderedPageBreak/>
        <w:t xml:space="preserve"> </w:t>
      </w:r>
      <w:bookmarkStart w:id="21" w:name="_Toc495316662"/>
      <w:bookmarkStart w:id="22" w:name="_Toc148527326"/>
      <w:r w:rsidRPr="002B2BCC">
        <w:rPr>
          <w:rFonts w:ascii="Calibri" w:hAnsi="Calibri" w:cs="Calibri"/>
          <w:color w:val="000000" w:themeColor="text1"/>
        </w:rPr>
        <w:t>Recuperación</w:t>
      </w:r>
      <w:bookmarkEnd w:id="21"/>
      <w:bookmarkEnd w:id="22"/>
      <w:r w:rsidRPr="002B2BCC">
        <w:rPr>
          <w:rFonts w:ascii="Calibri" w:hAnsi="Calibri" w:cs="Calibri"/>
          <w:color w:val="000000" w:themeColor="text1"/>
        </w:rPr>
        <w:t xml:space="preserve"> </w:t>
      </w:r>
    </w:p>
    <w:p w14:paraId="551D5E80" w14:textId="1F90698E" w:rsidR="00B35CFD" w:rsidRPr="002B2BCC" w:rsidRDefault="00B35CFD" w:rsidP="00B35CFD">
      <w:pPr>
        <w:ind w:firstLine="576"/>
        <w:rPr>
          <w:rFonts w:cs="Calibri"/>
          <w:color w:val="000000" w:themeColor="text1"/>
        </w:rPr>
      </w:pPr>
      <w:r w:rsidRPr="002B2BCC">
        <w:rPr>
          <w:rFonts w:cs="Calibri"/>
          <w:color w:val="000000" w:themeColor="text1"/>
        </w:rPr>
        <w:t xml:space="preserve">El </w:t>
      </w:r>
      <w:r w:rsidR="002B7978">
        <w:rPr>
          <w:rFonts w:cs="Calibri"/>
          <w:color w:val="000000" w:themeColor="text1"/>
        </w:rPr>
        <w:t>alumnado</w:t>
      </w:r>
      <w:r w:rsidRPr="002B2BCC">
        <w:rPr>
          <w:rFonts w:cs="Calibri"/>
          <w:color w:val="000000" w:themeColor="text1"/>
        </w:rPr>
        <w:t xml:space="preserve"> dispone de dos convocatorias para </w:t>
      </w:r>
      <w:r w:rsidR="000741A0" w:rsidRPr="002B2BCC">
        <w:rPr>
          <w:rFonts w:cs="Calibri"/>
          <w:color w:val="000000" w:themeColor="text1"/>
        </w:rPr>
        <w:t>superar el</w:t>
      </w:r>
      <w:r w:rsidRPr="002B2BCC">
        <w:rPr>
          <w:rFonts w:cs="Calibri"/>
          <w:color w:val="000000" w:themeColor="text1"/>
        </w:rPr>
        <w:t xml:space="preserve"> módulo de “Formación en Centros de Trabajo”. </w:t>
      </w:r>
    </w:p>
    <w:p w14:paraId="62BF4929" w14:textId="77777777" w:rsidR="00B35CFD" w:rsidRPr="002B2BCC" w:rsidRDefault="00B35CFD" w:rsidP="00B35CFD">
      <w:pPr>
        <w:rPr>
          <w:rFonts w:cs="Calibri"/>
          <w:color w:val="000000" w:themeColor="text1"/>
        </w:rPr>
      </w:pPr>
    </w:p>
    <w:p w14:paraId="5F66A2FA" w14:textId="3F4BAF14" w:rsidR="00B35CFD" w:rsidRPr="002B2BCC" w:rsidRDefault="00B35CFD" w:rsidP="00B35CFD">
      <w:pPr>
        <w:ind w:firstLine="576"/>
        <w:rPr>
          <w:rFonts w:cs="Calibri"/>
          <w:color w:val="000000" w:themeColor="text1"/>
        </w:rPr>
      </w:pPr>
      <w:r w:rsidRPr="002B2BCC">
        <w:rPr>
          <w:rFonts w:cs="Calibri"/>
          <w:color w:val="000000" w:themeColor="text1"/>
        </w:rPr>
        <w:t>En el caso de no superar la primera convocatoria, y que ésta se produzca en junio, el alumno</w:t>
      </w:r>
      <w:r w:rsidR="002B7978">
        <w:rPr>
          <w:rFonts w:cs="Calibri"/>
          <w:color w:val="000000" w:themeColor="text1"/>
        </w:rPr>
        <w:t>/a</w:t>
      </w:r>
      <w:r w:rsidRPr="002B2BCC">
        <w:rPr>
          <w:rFonts w:cs="Calibri"/>
          <w:color w:val="000000" w:themeColor="text1"/>
        </w:rPr>
        <w:t xml:space="preserve"> deberá volver a matricularse para cursar el módulo a partir de septiembre, ya sea en la misma o en otra empresa. </w:t>
      </w:r>
    </w:p>
    <w:p w14:paraId="7F873F09" w14:textId="77777777" w:rsidR="00B35CFD" w:rsidRPr="002B2BCC" w:rsidRDefault="00B35CFD" w:rsidP="00B35CFD">
      <w:pPr>
        <w:rPr>
          <w:rFonts w:cs="Calibri"/>
          <w:color w:val="000000" w:themeColor="text1"/>
        </w:rPr>
      </w:pPr>
    </w:p>
    <w:p w14:paraId="028A43E5" w14:textId="332C130B" w:rsidR="00072645" w:rsidRPr="00B35CFD" w:rsidRDefault="00B35CFD" w:rsidP="00B35CFD">
      <w:pPr>
        <w:ind w:firstLine="576"/>
        <w:rPr>
          <w:rFonts w:cs="Calibri"/>
          <w:color w:val="000000" w:themeColor="text1"/>
        </w:rPr>
      </w:pPr>
      <w:r w:rsidRPr="002B2BCC">
        <w:rPr>
          <w:rFonts w:cs="Calibri"/>
          <w:color w:val="000000" w:themeColor="text1"/>
        </w:rPr>
        <w:t xml:space="preserve">En el caso de que la convocatoria no superada sea la de septiembre, el </w:t>
      </w:r>
      <w:r w:rsidR="002B7978">
        <w:rPr>
          <w:rFonts w:cs="Calibri"/>
          <w:color w:val="000000" w:themeColor="text1"/>
        </w:rPr>
        <w:t>alumnado</w:t>
      </w:r>
      <w:r w:rsidRPr="002B2BCC">
        <w:rPr>
          <w:rFonts w:cs="Calibri"/>
          <w:color w:val="000000" w:themeColor="text1"/>
        </w:rPr>
        <w:t xml:space="preserve"> podrá disponer de la evaluación extraordinaria dentro del mismo año escolar, en el periodo de marzo a junio.</w:t>
      </w:r>
    </w:p>
    <w:sectPr w:rsidR="00072645" w:rsidRPr="00B35CFD"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48DDF" w14:textId="77777777" w:rsidR="001F12F8" w:rsidRDefault="001F12F8">
      <w:r>
        <w:separator/>
      </w:r>
    </w:p>
  </w:endnote>
  <w:endnote w:type="continuationSeparator" w:id="0">
    <w:p w14:paraId="4787A80D" w14:textId="77777777" w:rsidR="001F12F8" w:rsidRDefault="001F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DC9D" w14:textId="77777777" w:rsidR="001F12F8" w:rsidRDefault="001F12F8">
      <w:r>
        <w:separator/>
      </w:r>
    </w:p>
  </w:footnote>
  <w:footnote w:type="continuationSeparator" w:id="0">
    <w:p w14:paraId="20053505" w14:textId="77777777" w:rsidR="001F12F8" w:rsidRDefault="001F1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841067" w:rsidRPr="00AE5743" w14:paraId="6F7E1667" w14:textId="77777777">
      <w:trPr>
        <w:trHeight w:val="1250"/>
      </w:trPr>
      <w:tc>
        <w:tcPr>
          <w:tcW w:w="1188" w:type="dxa"/>
        </w:tcPr>
        <w:p w14:paraId="0D1501D7" w14:textId="77777777" w:rsidR="00841067" w:rsidRPr="00AE5743" w:rsidRDefault="00841067" w:rsidP="002F410B">
          <w:pPr>
            <w:pStyle w:val="Encabezado"/>
            <w:rPr>
              <w:rFonts w:ascii="Calibri" w:hAnsi="Calibri"/>
            </w:rPr>
          </w:pPr>
          <w:r>
            <w:rPr>
              <w:rFonts w:ascii="Calibri" w:hAnsi="Calibri"/>
              <w:noProof/>
            </w:rPr>
            <w:drawing>
              <wp:inline distT="0" distB="0" distL="0" distR="0" wp14:anchorId="4E239832" wp14:editId="46928B22">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79F4576A" w14:textId="77777777" w:rsidR="00841067" w:rsidRPr="003769D4" w:rsidRDefault="00841067" w:rsidP="002F410B">
          <w:pPr>
            <w:pStyle w:val="Encabezado"/>
            <w:jc w:val="center"/>
            <w:rPr>
              <w:rFonts w:ascii="Calibri" w:hAnsi="Calibri" w:cs="Calibri"/>
            </w:rPr>
          </w:pPr>
          <w:r w:rsidRPr="003769D4">
            <w:rPr>
              <w:rFonts w:ascii="Calibri" w:hAnsi="Calibri" w:cs="Calibri"/>
            </w:rPr>
            <w:t>IES ARCIPRESTE DE HITA. DEPARTAMENTO DE INFORMÁTICA</w:t>
          </w:r>
        </w:p>
        <w:p w14:paraId="2DCA7432" w14:textId="77777777" w:rsidR="00B35CFD" w:rsidRPr="00B35CFD" w:rsidRDefault="00B35CFD" w:rsidP="00B35CFD">
          <w:pPr>
            <w:pStyle w:val="Encabezado"/>
            <w:jc w:val="center"/>
            <w:rPr>
              <w:rFonts w:ascii="Calibri" w:hAnsi="Calibri" w:cs="Calibri"/>
            </w:rPr>
          </w:pPr>
          <w:r w:rsidRPr="00B35CFD">
            <w:rPr>
              <w:rFonts w:ascii="Calibri" w:hAnsi="Calibri" w:cs="Calibri"/>
            </w:rPr>
            <w:t xml:space="preserve">Programación didáctica del módulo: </w:t>
          </w:r>
          <w:r>
            <w:rPr>
              <w:rFonts w:ascii="Calibri" w:hAnsi="Calibri" w:cs="Calibri"/>
            </w:rPr>
            <w:t>Formación en Centros de Trabajo</w:t>
          </w:r>
        </w:p>
        <w:p w14:paraId="4AD87137" w14:textId="77777777" w:rsidR="00841067" w:rsidRPr="00B35CFD" w:rsidRDefault="00B35CFD" w:rsidP="00B35CFD">
          <w:pPr>
            <w:pStyle w:val="Encabezado"/>
            <w:jc w:val="center"/>
            <w:rPr>
              <w:rFonts w:ascii="Calibri" w:hAnsi="Calibri" w:cs="Calibri"/>
              <w:color w:val="FF0000"/>
            </w:rPr>
          </w:pPr>
          <w:r w:rsidRPr="00B35CFD">
            <w:rPr>
              <w:rFonts w:ascii="Calibri" w:hAnsi="Calibri" w:cs="Calibri"/>
            </w:rPr>
            <w:t>Ciclo formativo: Desarrollo de Aplicaciones Web</w:t>
          </w:r>
        </w:p>
        <w:p w14:paraId="6C7C16A8" w14:textId="6F889D8D" w:rsidR="00841067" w:rsidRPr="003769D4" w:rsidRDefault="00881043" w:rsidP="005C236F">
          <w:pPr>
            <w:pStyle w:val="Encabezado"/>
            <w:jc w:val="center"/>
            <w:rPr>
              <w:rFonts w:ascii="Calibri" w:hAnsi="Calibri" w:cs="Calibri"/>
            </w:rPr>
          </w:pPr>
          <w:r>
            <w:rPr>
              <w:rFonts w:ascii="Calibri" w:hAnsi="Calibri" w:cs="Calibri"/>
            </w:rPr>
            <w:t>Curso 20</w:t>
          </w:r>
          <w:r w:rsidR="0004369A">
            <w:rPr>
              <w:rFonts w:ascii="Calibri" w:hAnsi="Calibri" w:cs="Calibri"/>
            </w:rPr>
            <w:t>2</w:t>
          </w:r>
          <w:r w:rsidR="002B7978">
            <w:rPr>
              <w:rFonts w:ascii="Calibri" w:hAnsi="Calibri" w:cs="Calibri"/>
            </w:rPr>
            <w:t>3</w:t>
          </w:r>
          <w:r>
            <w:rPr>
              <w:rFonts w:ascii="Calibri" w:hAnsi="Calibri" w:cs="Calibri"/>
            </w:rPr>
            <w:t>/202</w:t>
          </w:r>
          <w:r w:rsidR="002B7978">
            <w:rPr>
              <w:rFonts w:ascii="Calibri" w:hAnsi="Calibri" w:cs="Calibri"/>
            </w:rPr>
            <w:t>4</w:t>
          </w:r>
        </w:p>
      </w:tc>
    </w:tr>
  </w:tbl>
  <w:p w14:paraId="532E527F" w14:textId="77777777" w:rsidR="00841067" w:rsidRDefault="00841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3102E38"/>
    <w:multiLevelType w:val="multilevel"/>
    <w:tmpl w:val="8B86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C9346F"/>
    <w:multiLevelType w:val="hybridMultilevel"/>
    <w:tmpl w:val="419A244E"/>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8">
    <w:nsid w:val="21487B8A"/>
    <w:multiLevelType w:val="multilevel"/>
    <w:tmpl w:val="5C021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1">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nsid w:val="43206DBC"/>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nsid w:val="44F110C1"/>
    <w:multiLevelType w:val="hybridMultilevel"/>
    <w:tmpl w:val="C1DC98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01">
      <w:start w:val="1"/>
      <w:numFmt w:val="bullet"/>
      <w:lvlText w:val=""/>
      <w:lvlJc w:val="left"/>
      <w:pPr>
        <w:tabs>
          <w:tab w:val="num" w:pos="1440"/>
        </w:tabs>
        <w:ind w:left="1440" w:hanging="180"/>
      </w:pPr>
      <w:rPr>
        <w:rFonts w:ascii="Symbol" w:hAnsi="Symbol" w:hint="default"/>
      </w:r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4">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5">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7">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17"/>
  </w:num>
  <w:num w:numId="2">
    <w:abstractNumId w:val="4"/>
  </w:num>
  <w:num w:numId="3">
    <w:abstractNumId w:val="10"/>
  </w:num>
  <w:num w:numId="4">
    <w:abstractNumId w:val="14"/>
  </w:num>
  <w:num w:numId="5">
    <w:abstractNumId w:val="9"/>
  </w:num>
  <w:num w:numId="6">
    <w:abstractNumId w:val="7"/>
  </w:num>
  <w:num w:numId="7">
    <w:abstractNumId w:val="15"/>
  </w:num>
  <w:num w:numId="8">
    <w:abstractNumId w:val="6"/>
  </w:num>
  <w:num w:numId="9">
    <w:abstractNumId w:val="13"/>
  </w:num>
  <w:num w:numId="10">
    <w:abstractNumId w:val="3"/>
  </w:num>
  <w:num w:numId="11">
    <w:abstractNumId w:val="16"/>
  </w:num>
  <w:num w:numId="12">
    <w:abstractNumId w:val="5"/>
  </w:num>
  <w:num w:numId="13">
    <w:abstractNumId w:val="11"/>
  </w:num>
  <w:num w:numId="14">
    <w:abstractNumId w:val="0"/>
  </w:num>
  <w:num w:numId="15">
    <w:abstractNumId w:val="1"/>
  </w:num>
  <w:num w:numId="16">
    <w:abstractNumId w:val="2"/>
  </w:num>
  <w:num w:numId="17">
    <w:abstractNumId w:val="8"/>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307"/>
    <w:rsid w:val="00003FE5"/>
    <w:rsid w:val="000270AC"/>
    <w:rsid w:val="00027FD6"/>
    <w:rsid w:val="0003369A"/>
    <w:rsid w:val="0004369A"/>
    <w:rsid w:val="0005101C"/>
    <w:rsid w:val="00052CF0"/>
    <w:rsid w:val="00057D8F"/>
    <w:rsid w:val="00072645"/>
    <w:rsid w:val="000741A0"/>
    <w:rsid w:val="00075CE9"/>
    <w:rsid w:val="00080194"/>
    <w:rsid w:val="000833E7"/>
    <w:rsid w:val="00094DCF"/>
    <w:rsid w:val="000A319D"/>
    <w:rsid w:val="000A582A"/>
    <w:rsid w:val="000B1308"/>
    <w:rsid w:val="000C553D"/>
    <w:rsid w:val="000D5BA4"/>
    <w:rsid w:val="000D6375"/>
    <w:rsid w:val="000F0E97"/>
    <w:rsid w:val="000F53DA"/>
    <w:rsid w:val="00107692"/>
    <w:rsid w:val="00112C56"/>
    <w:rsid w:val="00114194"/>
    <w:rsid w:val="00123F55"/>
    <w:rsid w:val="00126F68"/>
    <w:rsid w:val="0014116C"/>
    <w:rsid w:val="001413D8"/>
    <w:rsid w:val="00145730"/>
    <w:rsid w:val="00147335"/>
    <w:rsid w:val="001511A5"/>
    <w:rsid w:val="00164AE0"/>
    <w:rsid w:val="00174360"/>
    <w:rsid w:val="00176FE8"/>
    <w:rsid w:val="001804F2"/>
    <w:rsid w:val="001855F5"/>
    <w:rsid w:val="00194002"/>
    <w:rsid w:val="001A5790"/>
    <w:rsid w:val="001B085F"/>
    <w:rsid w:val="001B13ED"/>
    <w:rsid w:val="001B7D82"/>
    <w:rsid w:val="001C0730"/>
    <w:rsid w:val="001D0A97"/>
    <w:rsid w:val="001D6955"/>
    <w:rsid w:val="001E45E9"/>
    <w:rsid w:val="001F12F8"/>
    <w:rsid w:val="001F56FD"/>
    <w:rsid w:val="00202FC8"/>
    <w:rsid w:val="002056A8"/>
    <w:rsid w:val="0021145D"/>
    <w:rsid w:val="002172FF"/>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B26B0"/>
    <w:rsid w:val="002B2BCC"/>
    <w:rsid w:val="002B5EDB"/>
    <w:rsid w:val="002B7978"/>
    <w:rsid w:val="002C477B"/>
    <w:rsid w:val="002C7279"/>
    <w:rsid w:val="002D72F1"/>
    <w:rsid w:val="002E00C6"/>
    <w:rsid w:val="002E546F"/>
    <w:rsid w:val="002E6E42"/>
    <w:rsid w:val="002F410B"/>
    <w:rsid w:val="002F7D60"/>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B70B6"/>
    <w:rsid w:val="003C5192"/>
    <w:rsid w:val="003D2D67"/>
    <w:rsid w:val="003D2D69"/>
    <w:rsid w:val="003D3B3E"/>
    <w:rsid w:val="003D60D5"/>
    <w:rsid w:val="003E411F"/>
    <w:rsid w:val="003E5C8C"/>
    <w:rsid w:val="003E6327"/>
    <w:rsid w:val="003E6F2A"/>
    <w:rsid w:val="003E7050"/>
    <w:rsid w:val="003F7A7C"/>
    <w:rsid w:val="004007A2"/>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394C"/>
    <w:rsid w:val="004D524B"/>
    <w:rsid w:val="004D77EF"/>
    <w:rsid w:val="004E0A31"/>
    <w:rsid w:val="004E16BF"/>
    <w:rsid w:val="004E199A"/>
    <w:rsid w:val="004E3570"/>
    <w:rsid w:val="004F29D2"/>
    <w:rsid w:val="004F3E25"/>
    <w:rsid w:val="004F6DA2"/>
    <w:rsid w:val="00511EEB"/>
    <w:rsid w:val="005179CA"/>
    <w:rsid w:val="00531CD4"/>
    <w:rsid w:val="00534532"/>
    <w:rsid w:val="00546879"/>
    <w:rsid w:val="005714C9"/>
    <w:rsid w:val="0057639F"/>
    <w:rsid w:val="005803AE"/>
    <w:rsid w:val="00583603"/>
    <w:rsid w:val="0058433C"/>
    <w:rsid w:val="005A04FA"/>
    <w:rsid w:val="005A2408"/>
    <w:rsid w:val="005A4E49"/>
    <w:rsid w:val="005B4966"/>
    <w:rsid w:val="005C236F"/>
    <w:rsid w:val="005C3FA1"/>
    <w:rsid w:val="005C4B6A"/>
    <w:rsid w:val="005D0622"/>
    <w:rsid w:val="005E7022"/>
    <w:rsid w:val="005F1052"/>
    <w:rsid w:val="005F197A"/>
    <w:rsid w:val="00601656"/>
    <w:rsid w:val="006064FB"/>
    <w:rsid w:val="006073B2"/>
    <w:rsid w:val="00607E91"/>
    <w:rsid w:val="00625B8D"/>
    <w:rsid w:val="00627135"/>
    <w:rsid w:val="00630336"/>
    <w:rsid w:val="006449A2"/>
    <w:rsid w:val="006477AA"/>
    <w:rsid w:val="00651AC0"/>
    <w:rsid w:val="00664CBB"/>
    <w:rsid w:val="00670E72"/>
    <w:rsid w:val="00673ED3"/>
    <w:rsid w:val="00687E3B"/>
    <w:rsid w:val="006912E0"/>
    <w:rsid w:val="00693492"/>
    <w:rsid w:val="006A2381"/>
    <w:rsid w:val="006A2958"/>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7F29"/>
    <w:rsid w:val="00765E64"/>
    <w:rsid w:val="00776125"/>
    <w:rsid w:val="007924B9"/>
    <w:rsid w:val="00794426"/>
    <w:rsid w:val="00795F15"/>
    <w:rsid w:val="007A1B40"/>
    <w:rsid w:val="007D2A35"/>
    <w:rsid w:val="007D67E3"/>
    <w:rsid w:val="007E1F89"/>
    <w:rsid w:val="007F0307"/>
    <w:rsid w:val="007F0AF8"/>
    <w:rsid w:val="007F3C7F"/>
    <w:rsid w:val="00800890"/>
    <w:rsid w:val="00801886"/>
    <w:rsid w:val="00814101"/>
    <w:rsid w:val="0081489A"/>
    <w:rsid w:val="0081785B"/>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1043"/>
    <w:rsid w:val="00885761"/>
    <w:rsid w:val="008877E7"/>
    <w:rsid w:val="0089693C"/>
    <w:rsid w:val="00897661"/>
    <w:rsid w:val="008A2A3B"/>
    <w:rsid w:val="008A5785"/>
    <w:rsid w:val="008A5F80"/>
    <w:rsid w:val="008B341D"/>
    <w:rsid w:val="008B6A79"/>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7538"/>
    <w:rsid w:val="009710C7"/>
    <w:rsid w:val="00973F3B"/>
    <w:rsid w:val="009766CF"/>
    <w:rsid w:val="00976B50"/>
    <w:rsid w:val="009857D0"/>
    <w:rsid w:val="0099093C"/>
    <w:rsid w:val="009A0EEE"/>
    <w:rsid w:val="009A4348"/>
    <w:rsid w:val="009A7B86"/>
    <w:rsid w:val="009B1CF2"/>
    <w:rsid w:val="009B6817"/>
    <w:rsid w:val="009B74D1"/>
    <w:rsid w:val="009C39CD"/>
    <w:rsid w:val="009D7AB8"/>
    <w:rsid w:val="009E2316"/>
    <w:rsid w:val="009E48B1"/>
    <w:rsid w:val="009F5899"/>
    <w:rsid w:val="00A11896"/>
    <w:rsid w:val="00A1625B"/>
    <w:rsid w:val="00A1703B"/>
    <w:rsid w:val="00A20340"/>
    <w:rsid w:val="00A21188"/>
    <w:rsid w:val="00A228AE"/>
    <w:rsid w:val="00A27C63"/>
    <w:rsid w:val="00A33778"/>
    <w:rsid w:val="00A34C5D"/>
    <w:rsid w:val="00A36ECA"/>
    <w:rsid w:val="00A53664"/>
    <w:rsid w:val="00A553DD"/>
    <w:rsid w:val="00A614C8"/>
    <w:rsid w:val="00A643C2"/>
    <w:rsid w:val="00A654BB"/>
    <w:rsid w:val="00A7143D"/>
    <w:rsid w:val="00A82A29"/>
    <w:rsid w:val="00A9303F"/>
    <w:rsid w:val="00A9689C"/>
    <w:rsid w:val="00A97447"/>
    <w:rsid w:val="00AA5B4A"/>
    <w:rsid w:val="00AC2216"/>
    <w:rsid w:val="00AC2B45"/>
    <w:rsid w:val="00AD3489"/>
    <w:rsid w:val="00AD4CE4"/>
    <w:rsid w:val="00AD6956"/>
    <w:rsid w:val="00AE5743"/>
    <w:rsid w:val="00AE60A5"/>
    <w:rsid w:val="00AE6A8B"/>
    <w:rsid w:val="00AF0B22"/>
    <w:rsid w:val="00AF1C17"/>
    <w:rsid w:val="00AF5946"/>
    <w:rsid w:val="00B01A03"/>
    <w:rsid w:val="00B026D8"/>
    <w:rsid w:val="00B03AEB"/>
    <w:rsid w:val="00B0630B"/>
    <w:rsid w:val="00B110E6"/>
    <w:rsid w:val="00B1642E"/>
    <w:rsid w:val="00B21391"/>
    <w:rsid w:val="00B21DB5"/>
    <w:rsid w:val="00B35CFD"/>
    <w:rsid w:val="00B35F87"/>
    <w:rsid w:val="00B468FC"/>
    <w:rsid w:val="00B501A9"/>
    <w:rsid w:val="00B52F10"/>
    <w:rsid w:val="00B67A1C"/>
    <w:rsid w:val="00B67DD5"/>
    <w:rsid w:val="00B73AAB"/>
    <w:rsid w:val="00B75E37"/>
    <w:rsid w:val="00B80A82"/>
    <w:rsid w:val="00B82919"/>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800A0"/>
    <w:rsid w:val="00D81C9C"/>
    <w:rsid w:val="00D92BB2"/>
    <w:rsid w:val="00D9538B"/>
    <w:rsid w:val="00DA44E0"/>
    <w:rsid w:val="00DA47DD"/>
    <w:rsid w:val="00DA5117"/>
    <w:rsid w:val="00DA63C2"/>
    <w:rsid w:val="00DB352F"/>
    <w:rsid w:val="00DC3124"/>
    <w:rsid w:val="00DD3670"/>
    <w:rsid w:val="00DE387C"/>
    <w:rsid w:val="00DE3C59"/>
    <w:rsid w:val="00DE69D2"/>
    <w:rsid w:val="00DF0C75"/>
    <w:rsid w:val="00DF1618"/>
    <w:rsid w:val="00DF49C8"/>
    <w:rsid w:val="00DF6A03"/>
    <w:rsid w:val="00E047AE"/>
    <w:rsid w:val="00E15B8E"/>
    <w:rsid w:val="00E25D1A"/>
    <w:rsid w:val="00E36405"/>
    <w:rsid w:val="00E404B2"/>
    <w:rsid w:val="00E412F8"/>
    <w:rsid w:val="00E521DF"/>
    <w:rsid w:val="00E55D14"/>
    <w:rsid w:val="00E7038A"/>
    <w:rsid w:val="00E77449"/>
    <w:rsid w:val="00E80D34"/>
    <w:rsid w:val="00E8219E"/>
    <w:rsid w:val="00E8431F"/>
    <w:rsid w:val="00E87FA3"/>
    <w:rsid w:val="00E92671"/>
    <w:rsid w:val="00E95A77"/>
    <w:rsid w:val="00E97E9A"/>
    <w:rsid w:val="00EA0349"/>
    <w:rsid w:val="00EA16B6"/>
    <w:rsid w:val="00EA51CF"/>
    <w:rsid w:val="00EB5CB1"/>
    <w:rsid w:val="00EB6BDE"/>
    <w:rsid w:val="00EC26C8"/>
    <w:rsid w:val="00EC5752"/>
    <w:rsid w:val="00EC750D"/>
    <w:rsid w:val="00ED4959"/>
    <w:rsid w:val="00EE13C4"/>
    <w:rsid w:val="00EE7BBC"/>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87DD2"/>
    <w:rsid w:val="00F91A1B"/>
    <w:rsid w:val="00FA6FD2"/>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677C4"/>
  <w15:docId w15:val="{7EF1D72D-72D8-4724-92EF-774D17C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5"/>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5"/>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5"/>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5"/>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5"/>
      </w:numPr>
      <w:spacing w:before="240" w:after="60"/>
      <w:outlineLvl w:val="6"/>
    </w:pPr>
  </w:style>
  <w:style w:type="paragraph" w:styleId="Ttulo8">
    <w:name w:val="heading 8"/>
    <w:basedOn w:val="Normal"/>
    <w:next w:val="Normal"/>
    <w:link w:val="Ttulo8Car"/>
    <w:qFormat/>
    <w:rsid w:val="0086049E"/>
    <w:pPr>
      <w:numPr>
        <w:ilvl w:val="7"/>
        <w:numId w:val="5"/>
      </w:numPr>
      <w:spacing w:before="240" w:after="60"/>
      <w:outlineLvl w:val="7"/>
    </w:pPr>
    <w:rPr>
      <w:i/>
      <w:iCs/>
    </w:rPr>
  </w:style>
  <w:style w:type="paragraph" w:styleId="Ttulo9">
    <w:name w:val="heading 9"/>
    <w:basedOn w:val="Normal"/>
    <w:next w:val="Normal"/>
    <w:link w:val="Ttulo9Car"/>
    <w:qFormat/>
    <w:rsid w:val="0086049E"/>
    <w:pPr>
      <w:numPr>
        <w:ilvl w:val="8"/>
        <w:numId w:val="5"/>
      </w:numPr>
      <w:spacing w:before="240" w:after="60"/>
      <w:outlineLvl w:val="8"/>
    </w:pPr>
    <w:rPr>
      <w:rFonts w:ascii="Cambria" w:hAnsi="Cambria"/>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Puesto">
    <w:name w:val="Title"/>
    <w:basedOn w:val="Normal"/>
    <w:next w:val="Normal"/>
    <w:link w:val="PuestoCar"/>
    <w:uiPriority w:val="99"/>
    <w:qFormat/>
    <w:rsid w:val="0086049E"/>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Default">
    <w:name w:val="Default"/>
    <w:rsid w:val="00B35CFD"/>
    <w:pPr>
      <w:autoSpaceDE w:val="0"/>
      <w:autoSpaceDN w:val="0"/>
      <w:adjustRightInd w:val="0"/>
    </w:pPr>
    <w:rPr>
      <w:rFonts w:ascii="Arial" w:hAnsi="Arial" w:cs="Arial"/>
      <w:color w:val="000000"/>
      <w:sz w:val="24"/>
      <w:szCs w:val="24"/>
    </w:rPr>
  </w:style>
  <w:style w:type="character" w:customStyle="1" w:styleId="normaltextrun">
    <w:name w:val="normaltextrun"/>
    <w:basedOn w:val="Fuentedeprrafopredeter"/>
    <w:rsid w:val="009857D0"/>
  </w:style>
  <w:style w:type="character" w:customStyle="1" w:styleId="eop">
    <w:name w:val="eop"/>
    <w:basedOn w:val="Fuentedeprrafopredeter"/>
    <w:rsid w:val="0098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230">
      <w:bodyDiv w:val="1"/>
      <w:marLeft w:val="0"/>
      <w:marRight w:val="0"/>
      <w:marTop w:val="0"/>
      <w:marBottom w:val="0"/>
      <w:divBdr>
        <w:top w:val="none" w:sz="0" w:space="0" w:color="auto"/>
        <w:left w:val="none" w:sz="0" w:space="0" w:color="auto"/>
        <w:bottom w:val="none" w:sz="0" w:space="0" w:color="auto"/>
        <w:right w:val="none" w:sz="0" w:space="0" w:color="auto"/>
      </w:divBdr>
    </w:div>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0213983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2D0CE-1F94-446E-9908-5BCD06595625}">
  <ds:schemaRefs>
    <ds:schemaRef ds:uri="http://schemas.microsoft.com/sharepoint/v3/contenttype/forms"/>
  </ds:schemaRefs>
</ds:datastoreItem>
</file>

<file path=customXml/itemProps2.xml><?xml version="1.0" encoding="utf-8"?>
<ds:datastoreItem xmlns:ds="http://schemas.openxmlformats.org/officeDocument/2006/customXml" ds:itemID="{E609A1A8-4A88-4CE0-B661-2BBAD3A727EF}"/>
</file>

<file path=customXml/itemProps3.xml><?xml version="1.0" encoding="utf-8"?>
<ds:datastoreItem xmlns:ds="http://schemas.openxmlformats.org/officeDocument/2006/customXml" ds:itemID="{843B23BA-7679-427D-B07C-133D03B42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120</TotalTime>
  <Pages>1</Pages>
  <Words>4902</Words>
  <Characters>26965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p:lastModifiedBy>
  <cp:revision>45</cp:revision>
  <cp:lastPrinted>2023-10-18T11:15:00Z</cp:lastPrinted>
  <dcterms:created xsi:type="dcterms:W3CDTF">2018-09-04T07:25:00Z</dcterms:created>
  <dcterms:modified xsi:type="dcterms:W3CDTF">2023-10-18T11:15:00Z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