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CABC" w14:textId="77777777" w:rsidR="00266FE7" w:rsidRDefault="00266FE7">
      <w:pPr>
        <w:rPr>
          <w:b/>
        </w:rPr>
      </w:pPr>
    </w:p>
    <w:p w14:paraId="3B1F78FF" w14:textId="77777777" w:rsidR="00266FE7" w:rsidRDefault="00266FE7">
      <w:pPr>
        <w:rPr>
          <w:b/>
        </w:rPr>
      </w:pPr>
    </w:p>
    <w:p w14:paraId="41719B4A" w14:textId="77777777" w:rsidR="00266FE7" w:rsidRDefault="00266FE7">
      <w:pPr>
        <w:rPr>
          <w:b/>
        </w:rPr>
      </w:pPr>
    </w:p>
    <w:p w14:paraId="3E5F38C1" w14:textId="77777777" w:rsidR="00266FE7" w:rsidRDefault="00266FE7">
      <w:pPr>
        <w:rPr>
          <w:b/>
        </w:rPr>
      </w:pPr>
    </w:p>
    <w:p w14:paraId="661119E7" w14:textId="77777777" w:rsidR="00266FE7" w:rsidRDefault="00266FE7">
      <w:pPr>
        <w:rPr>
          <w:b/>
        </w:rPr>
      </w:pPr>
    </w:p>
    <w:p w14:paraId="391BB24C" w14:textId="77777777" w:rsidR="00266FE7" w:rsidRDefault="00266FE7">
      <w:pPr>
        <w:rPr>
          <w:b/>
        </w:rPr>
      </w:pPr>
    </w:p>
    <w:p w14:paraId="7693DF5A" w14:textId="3931CD39" w:rsidR="00266FE7" w:rsidRDefault="003A3D42">
      <w:pPr>
        <w:jc w:val="center"/>
        <w:rPr>
          <w:rFonts w:ascii="Cambria" w:hAnsi="Cambria"/>
          <w:b/>
          <w:sz w:val="48"/>
          <w:szCs w:val="48"/>
        </w:rPr>
      </w:pPr>
      <w:r>
        <w:rPr>
          <w:rFonts w:ascii="Cambria" w:hAnsi="Cambria"/>
          <w:b/>
          <w:sz w:val="48"/>
          <w:szCs w:val="48"/>
        </w:rPr>
        <w:t>Programación didáctica de la</w:t>
      </w:r>
      <w:r w:rsidR="00CA0611">
        <w:rPr>
          <w:rFonts w:ascii="Cambria" w:hAnsi="Cambria"/>
          <w:b/>
          <w:sz w:val="48"/>
          <w:szCs w:val="48"/>
        </w:rPr>
        <w:t xml:space="preserve"> asignatura:</w:t>
      </w:r>
    </w:p>
    <w:p w14:paraId="6CB767B7" w14:textId="519273E5" w:rsidR="00CA0611" w:rsidRDefault="00CA0611">
      <w:pPr>
        <w:jc w:val="center"/>
        <w:rPr>
          <w:rFonts w:ascii="Cambria" w:hAnsi="Cambria"/>
          <w:b/>
          <w:color w:val="FF0000"/>
          <w:sz w:val="48"/>
          <w:szCs w:val="48"/>
        </w:rPr>
      </w:pPr>
      <w:r>
        <w:rPr>
          <w:rFonts w:ascii="Cambria" w:hAnsi="Cambria"/>
          <w:b/>
          <w:sz w:val="48"/>
          <w:szCs w:val="48"/>
        </w:rPr>
        <w:t>TECNOLOGÍAS DE LA INFORMACIÓN Y LA COMUNICACIÓN I</w:t>
      </w:r>
    </w:p>
    <w:p w14:paraId="21EC866B" w14:textId="77777777" w:rsidR="00266FE7" w:rsidRDefault="00266FE7">
      <w:pPr>
        <w:jc w:val="center"/>
        <w:rPr>
          <w:rFonts w:ascii="Cambria" w:hAnsi="Cambria"/>
          <w:b/>
          <w:color w:val="FF0000"/>
          <w:sz w:val="48"/>
          <w:szCs w:val="48"/>
        </w:rPr>
      </w:pPr>
    </w:p>
    <w:p w14:paraId="09ED8121" w14:textId="587B48AC" w:rsidR="00266FE7" w:rsidRDefault="00CA0611">
      <w:pPr>
        <w:jc w:val="center"/>
        <w:rPr>
          <w:rFonts w:ascii="Cambria" w:hAnsi="Cambria"/>
          <w:b/>
          <w:i/>
          <w:color w:val="FF0000"/>
          <w:sz w:val="48"/>
          <w:szCs w:val="48"/>
        </w:rPr>
      </w:pPr>
      <w:r>
        <w:rPr>
          <w:rFonts w:ascii="Cambria" w:hAnsi="Cambria"/>
          <w:b/>
          <w:color w:val="auto"/>
          <w:sz w:val="48"/>
          <w:szCs w:val="48"/>
        </w:rPr>
        <w:t>1º Bachillerato</w:t>
      </w:r>
    </w:p>
    <w:p w14:paraId="777F82B0" w14:textId="77777777" w:rsidR="001F6D93" w:rsidRDefault="001F6D93">
      <w:pPr>
        <w:jc w:val="center"/>
        <w:rPr>
          <w:rFonts w:ascii="Cambria" w:hAnsi="Cambria"/>
          <w:b/>
          <w:color w:val="FF0000"/>
          <w:sz w:val="48"/>
          <w:szCs w:val="48"/>
        </w:rPr>
      </w:pPr>
    </w:p>
    <w:p w14:paraId="71C58083" w14:textId="77777777" w:rsidR="00266FE7" w:rsidRDefault="003A3D42">
      <w:pPr>
        <w:jc w:val="center"/>
        <w:rPr>
          <w:rFonts w:ascii="Cambria" w:hAnsi="Cambria"/>
          <w:b/>
          <w:sz w:val="48"/>
          <w:szCs w:val="48"/>
          <w:highlight w:val="yellow"/>
        </w:rPr>
      </w:pPr>
      <w:r>
        <w:rPr>
          <w:rFonts w:ascii="Cambria" w:hAnsi="Cambria"/>
          <w:b/>
          <w:sz w:val="48"/>
          <w:szCs w:val="48"/>
        </w:rPr>
        <w:t xml:space="preserve">Curso: </w:t>
      </w:r>
      <w:r w:rsidRPr="00CA0611">
        <w:rPr>
          <w:rFonts w:ascii="Cambria" w:hAnsi="Cambria"/>
          <w:b/>
          <w:sz w:val="48"/>
          <w:szCs w:val="48"/>
        </w:rPr>
        <w:t>2021/2022</w:t>
      </w:r>
    </w:p>
    <w:p w14:paraId="40E0150E" w14:textId="77777777" w:rsidR="001F6D93" w:rsidRDefault="001F6D93">
      <w:pPr>
        <w:jc w:val="center"/>
        <w:rPr>
          <w:rFonts w:ascii="Cambria" w:hAnsi="Cambria"/>
          <w:b/>
          <w:sz w:val="48"/>
          <w:szCs w:val="48"/>
          <w:highlight w:val="yellow"/>
        </w:rPr>
      </w:pPr>
    </w:p>
    <w:p w14:paraId="6F94907A" w14:textId="2726668B" w:rsidR="00266FE7" w:rsidRPr="00CA0611" w:rsidRDefault="001F6D93">
      <w:pPr>
        <w:jc w:val="center"/>
        <w:rPr>
          <w:rFonts w:ascii="Cambria" w:hAnsi="Cambria"/>
          <w:b/>
          <w:color w:val="auto"/>
          <w:sz w:val="48"/>
          <w:szCs w:val="48"/>
        </w:rPr>
      </w:pPr>
      <w:r w:rsidRPr="00CA0611">
        <w:rPr>
          <w:rFonts w:ascii="Cambria" w:hAnsi="Cambria"/>
          <w:b/>
          <w:color w:val="auto"/>
          <w:sz w:val="48"/>
          <w:szCs w:val="48"/>
        </w:rPr>
        <w:t>Profesor:</w:t>
      </w:r>
      <w:r w:rsidR="00CA0611" w:rsidRPr="00CA0611">
        <w:rPr>
          <w:rFonts w:ascii="Cambria" w:hAnsi="Cambria"/>
          <w:b/>
          <w:i/>
          <w:color w:val="auto"/>
          <w:sz w:val="48"/>
          <w:szCs w:val="48"/>
        </w:rPr>
        <w:t xml:space="preserve"> Sergio Rubí Guisado</w:t>
      </w:r>
    </w:p>
    <w:p w14:paraId="317782B8"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4F33D4CF" w14:textId="74E1C553" w:rsidR="008F3384" w:rsidRDefault="00360571">
      <w:pPr>
        <w:pStyle w:val="TDC1"/>
        <w:tabs>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8F3384">
        <w:rPr>
          <w:noProof/>
        </w:rPr>
        <w:t>1. Introducción</w:t>
      </w:r>
      <w:r w:rsidR="008F3384">
        <w:rPr>
          <w:noProof/>
        </w:rPr>
        <w:tab/>
      </w:r>
      <w:r w:rsidR="008F3384">
        <w:rPr>
          <w:noProof/>
        </w:rPr>
        <w:fldChar w:fldCharType="begin"/>
      </w:r>
      <w:r w:rsidR="008F3384">
        <w:rPr>
          <w:noProof/>
        </w:rPr>
        <w:instrText xml:space="preserve"> PAGEREF _Toc86034110 \h </w:instrText>
      </w:r>
      <w:r w:rsidR="008F3384">
        <w:rPr>
          <w:noProof/>
        </w:rPr>
      </w:r>
      <w:r w:rsidR="008F3384">
        <w:rPr>
          <w:noProof/>
        </w:rPr>
        <w:fldChar w:fldCharType="separate"/>
      </w:r>
      <w:r w:rsidR="008F3384">
        <w:rPr>
          <w:noProof/>
        </w:rPr>
        <w:t>4</w:t>
      </w:r>
      <w:r w:rsidR="008F3384">
        <w:rPr>
          <w:noProof/>
        </w:rPr>
        <w:fldChar w:fldCharType="end"/>
      </w:r>
    </w:p>
    <w:p w14:paraId="1277E5AA" w14:textId="5C53445B" w:rsidR="008F3384" w:rsidRDefault="008F3384">
      <w:pPr>
        <w:pStyle w:val="TDC1"/>
        <w:tabs>
          <w:tab w:val="right" w:leader="dot" w:pos="8494"/>
        </w:tabs>
        <w:rPr>
          <w:rFonts w:asciiTheme="minorHAnsi" w:eastAsiaTheme="minorEastAsia" w:hAnsiTheme="minorHAnsi" w:cstheme="minorBidi"/>
          <w:noProof/>
          <w:color w:val="auto"/>
          <w:sz w:val="22"/>
          <w:szCs w:val="22"/>
        </w:rPr>
      </w:pPr>
      <w:r w:rsidRPr="009B528A">
        <w:rPr>
          <w:rFonts w:cs="Calibri"/>
          <w:noProof/>
        </w:rPr>
        <w:t>2. Legislación aplicable</w:t>
      </w:r>
      <w:r>
        <w:rPr>
          <w:noProof/>
        </w:rPr>
        <w:tab/>
      </w:r>
      <w:r>
        <w:rPr>
          <w:noProof/>
        </w:rPr>
        <w:fldChar w:fldCharType="begin"/>
      </w:r>
      <w:r>
        <w:rPr>
          <w:noProof/>
        </w:rPr>
        <w:instrText xml:space="preserve"> PAGEREF _Toc86034111 \h </w:instrText>
      </w:r>
      <w:r>
        <w:rPr>
          <w:noProof/>
        </w:rPr>
      </w:r>
      <w:r>
        <w:rPr>
          <w:noProof/>
        </w:rPr>
        <w:fldChar w:fldCharType="separate"/>
      </w:r>
      <w:r>
        <w:rPr>
          <w:noProof/>
        </w:rPr>
        <w:t>7</w:t>
      </w:r>
      <w:r>
        <w:rPr>
          <w:noProof/>
        </w:rPr>
        <w:fldChar w:fldCharType="end"/>
      </w:r>
    </w:p>
    <w:p w14:paraId="1CB263C8" w14:textId="0C4F4FAA" w:rsidR="008F3384" w:rsidRDefault="008F3384">
      <w:pPr>
        <w:pStyle w:val="TDC1"/>
        <w:tabs>
          <w:tab w:val="right" w:leader="dot" w:pos="8494"/>
        </w:tabs>
        <w:rPr>
          <w:rFonts w:asciiTheme="minorHAnsi" w:eastAsiaTheme="minorEastAsia" w:hAnsiTheme="minorHAnsi" w:cstheme="minorBidi"/>
          <w:noProof/>
          <w:color w:val="auto"/>
          <w:sz w:val="22"/>
          <w:szCs w:val="22"/>
        </w:rPr>
      </w:pPr>
      <w:r w:rsidRPr="009B528A">
        <w:rPr>
          <w:rFonts w:cs="Calibri"/>
          <w:noProof/>
        </w:rPr>
        <w:t>3. Ubicación</w:t>
      </w:r>
      <w:r>
        <w:rPr>
          <w:noProof/>
        </w:rPr>
        <w:tab/>
      </w:r>
      <w:r>
        <w:rPr>
          <w:noProof/>
        </w:rPr>
        <w:fldChar w:fldCharType="begin"/>
      </w:r>
      <w:r>
        <w:rPr>
          <w:noProof/>
        </w:rPr>
        <w:instrText xml:space="preserve"> PAGEREF _Toc86034112 \h </w:instrText>
      </w:r>
      <w:r>
        <w:rPr>
          <w:noProof/>
        </w:rPr>
      </w:r>
      <w:r>
        <w:rPr>
          <w:noProof/>
        </w:rPr>
        <w:fldChar w:fldCharType="separate"/>
      </w:r>
      <w:r>
        <w:rPr>
          <w:noProof/>
        </w:rPr>
        <w:t>8</w:t>
      </w:r>
      <w:r>
        <w:rPr>
          <w:noProof/>
        </w:rPr>
        <w:fldChar w:fldCharType="end"/>
      </w:r>
    </w:p>
    <w:p w14:paraId="02AAABE7" w14:textId="42EFC222" w:rsidR="008F3384" w:rsidRDefault="008F3384">
      <w:pPr>
        <w:pStyle w:val="TDC1"/>
        <w:tabs>
          <w:tab w:val="right" w:leader="dot" w:pos="8494"/>
        </w:tabs>
        <w:rPr>
          <w:rFonts w:asciiTheme="minorHAnsi" w:eastAsiaTheme="minorEastAsia" w:hAnsiTheme="minorHAnsi" w:cstheme="minorBidi"/>
          <w:noProof/>
          <w:color w:val="auto"/>
          <w:sz w:val="22"/>
          <w:szCs w:val="22"/>
        </w:rPr>
      </w:pPr>
      <w:r w:rsidRPr="009B528A">
        <w:rPr>
          <w:rFonts w:cs="Calibri"/>
          <w:noProof/>
          <w:color w:val="auto"/>
        </w:rPr>
        <w:t>4. Objetivos</w:t>
      </w:r>
      <w:r>
        <w:rPr>
          <w:noProof/>
        </w:rPr>
        <w:tab/>
      </w:r>
      <w:r>
        <w:rPr>
          <w:noProof/>
        </w:rPr>
        <w:fldChar w:fldCharType="begin"/>
      </w:r>
      <w:r>
        <w:rPr>
          <w:noProof/>
        </w:rPr>
        <w:instrText xml:space="preserve"> PAGEREF _Toc86034113 \h </w:instrText>
      </w:r>
      <w:r>
        <w:rPr>
          <w:noProof/>
        </w:rPr>
      </w:r>
      <w:r>
        <w:rPr>
          <w:noProof/>
        </w:rPr>
        <w:fldChar w:fldCharType="separate"/>
      </w:r>
      <w:r>
        <w:rPr>
          <w:noProof/>
        </w:rPr>
        <w:t>10</w:t>
      </w:r>
      <w:r>
        <w:rPr>
          <w:noProof/>
        </w:rPr>
        <w:fldChar w:fldCharType="end"/>
      </w:r>
    </w:p>
    <w:p w14:paraId="689171E4" w14:textId="592199B9" w:rsidR="008F3384" w:rsidRDefault="008F3384">
      <w:pPr>
        <w:pStyle w:val="TDC2"/>
        <w:tabs>
          <w:tab w:val="left" w:pos="880"/>
          <w:tab w:val="right" w:leader="dot" w:pos="8494"/>
        </w:tabs>
        <w:rPr>
          <w:rFonts w:asciiTheme="minorHAnsi" w:eastAsiaTheme="minorEastAsia" w:hAnsiTheme="minorHAnsi" w:cstheme="minorBidi"/>
          <w:noProof/>
          <w:color w:val="auto"/>
          <w:sz w:val="22"/>
          <w:szCs w:val="22"/>
        </w:rPr>
      </w:pPr>
      <w:r w:rsidRPr="009B528A">
        <w:rPr>
          <w:rFonts w:cs="Calibri"/>
          <w:noProof/>
          <w:color w:val="auto"/>
        </w:rPr>
        <w:t>4.1</w:t>
      </w:r>
      <w:r>
        <w:rPr>
          <w:rFonts w:asciiTheme="minorHAnsi" w:eastAsiaTheme="minorEastAsia" w:hAnsiTheme="minorHAnsi" w:cstheme="minorBidi"/>
          <w:noProof/>
          <w:color w:val="auto"/>
          <w:sz w:val="22"/>
          <w:szCs w:val="22"/>
        </w:rPr>
        <w:tab/>
      </w:r>
      <w:r w:rsidRPr="009B528A">
        <w:rPr>
          <w:rFonts w:cs="Calibri"/>
          <w:noProof/>
          <w:color w:val="auto"/>
        </w:rPr>
        <w:t>Objetivos comunes de Bachillerato</w:t>
      </w:r>
      <w:r>
        <w:rPr>
          <w:noProof/>
        </w:rPr>
        <w:tab/>
      </w:r>
      <w:r>
        <w:rPr>
          <w:noProof/>
        </w:rPr>
        <w:fldChar w:fldCharType="begin"/>
      </w:r>
      <w:r>
        <w:rPr>
          <w:noProof/>
        </w:rPr>
        <w:instrText xml:space="preserve"> PAGEREF _Toc86034114 \h </w:instrText>
      </w:r>
      <w:r>
        <w:rPr>
          <w:noProof/>
        </w:rPr>
      </w:r>
      <w:r>
        <w:rPr>
          <w:noProof/>
        </w:rPr>
        <w:fldChar w:fldCharType="separate"/>
      </w:r>
      <w:r>
        <w:rPr>
          <w:noProof/>
        </w:rPr>
        <w:t>10</w:t>
      </w:r>
      <w:r>
        <w:rPr>
          <w:noProof/>
        </w:rPr>
        <w:fldChar w:fldCharType="end"/>
      </w:r>
    </w:p>
    <w:p w14:paraId="2ECB21C8" w14:textId="52345CB5" w:rsidR="008F3384" w:rsidRDefault="008F3384">
      <w:pPr>
        <w:pStyle w:val="TDC1"/>
        <w:tabs>
          <w:tab w:val="right" w:leader="dot" w:pos="8494"/>
        </w:tabs>
        <w:rPr>
          <w:rFonts w:asciiTheme="minorHAnsi" w:eastAsiaTheme="minorEastAsia" w:hAnsiTheme="minorHAnsi" w:cstheme="minorBidi"/>
          <w:noProof/>
          <w:color w:val="auto"/>
          <w:sz w:val="22"/>
          <w:szCs w:val="22"/>
        </w:rPr>
      </w:pPr>
      <w:r w:rsidRPr="009B528A">
        <w:rPr>
          <w:rFonts w:cs="Calibri"/>
          <w:noProof/>
        </w:rPr>
        <w:t>5. Contenidos</w:t>
      </w:r>
      <w:r>
        <w:rPr>
          <w:noProof/>
        </w:rPr>
        <w:tab/>
      </w:r>
      <w:r>
        <w:rPr>
          <w:noProof/>
        </w:rPr>
        <w:fldChar w:fldCharType="begin"/>
      </w:r>
      <w:r>
        <w:rPr>
          <w:noProof/>
        </w:rPr>
        <w:instrText xml:space="preserve"> PAGEREF _Toc86034115 \h </w:instrText>
      </w:r>
      <w:r>
        <w:rPr>
          <w:noProof/>
        </w:rPr>
      </w:r>
      <w:r>
        <w:rPr>
          <w:noProof/>
        </w:rPr>
        <w:fldChar w:fldCharType="separate"/>
      </w:r>
      <w:r>
        <w:rPr>
          <w:noProof/>
        </w:rPr>
        <w:t>11</w:t>
      </w:r>
      <w:r>
        <w:rPr>
          <w:noProof/>
        </w:rPr>
        <w:fldChar w:fldCharType="end"/>
      </w:r>
    </w:p>
    <w:p w14:paraId="41DBB9FE" w14:textId="2B2EF8F7" w:rsidR="008F3384" w:rsidRDefault="008F3384">
      <w:pPr>
        <w:pStyle w:val="TDC2"/>
        <w:tabs>
          <w:tab w:val="right" w:leader="dot" w:pos="8494"/>
        </w:tabs>
        <w:rPr>
          <w:rFonts w:asciiTheme="minorHAnsi" w:eastAsiaTheme="minorEastAsia" w:hAnsiTheme="minorHAnsi" w:cstheme="minorBidi"/>
          <w:noProof/>
          <w:color w:val="auto"/>
          <w:sz w:val="22"/>
          <w:szCs w:val="22"/>
        </w:rPr>
      </w:pPr>
      <w:r>
        <w:rPr>
          <w:noProof/>
        </w:rPr>
        <w:t>Tema 1: La Sociedad de la información y la comunicación</w:t>
      </w:r>
      <w:r>
        <w:rPr>
          <w:noProof/>
        </w:rPr>
        <w:tab/>
      </w:r>
      <w:r>
        <w:rPr>
          <w:noProof/>
        </w:rPr>
        <w:fldChar w:fldCharType="begin"/>
      </w:r>
      <w:r>
        <w:rPr>
          <w:noProof/>
        </w:rPr>
        <w:instrText xml:space="preserve"> PAGEREF _Toc86034116 \h </w:instrText>
      </w:r>
      <w:r>
        <w:rPr>
          <w:noProof/>
        </w:rPr>
      </w:r>
      <w:r>
        <w:rPr>
          <w:noProof/>
        </w:rPr>
        <w:fldChar w:fldCharType="separate"/>
      </w:r>
      <w:r>
        <w:rPr>
          <w:noProof/>
        </w:rPr>
        <w:t>11</w:t>
      </w:r>
      <w:r>
        <w:rPr>
          <w:noProof/>
        </w:rPr>
        <w:fldChar w:fldCharType="end"/>
      </w:r>
    </w:p>
    <w:p w14:paraId="257B11ED" w14:textId="3E510032" w:rsidR="008F3384" w:rsidRDefault="008F3384">
      <w:pPr>
        <w:pStyle w:val="TDC2"/>
        <w:tabs>
          <w:tab w:val="right" w:leader="dot" w:pos="8494"/>
        </w:tabs>
        <w:rPr>
          <w:rFonts w:asciiTheme="minorHAnsi" w:eastAsiaTheme="minorEastAsia" w:hAnsiTheme="minorHAnsi" w:cstheme="minorBidi"/>
          <w:noProof/>
          <w:color w:val="auto"/>
          <w:sz w:val="22"/>
          <w:szCs w:val="22"/>
        </w:rPr>
      </w:pPr>
      <w:r>
        <w:rPr>
          <w:noProof/>
        </w:rPr>
        <w:t>Tema 2: Arquitectura de ordenadores</w:t>
      </w:r>
      <w:r>
        <w:rPr>
          <w:noProof/>
        </w:rPr>
        <w:tab/>
      </w:r>
      <w:r>
        <w:rPr>
          <w:noProof/>
        </w:rPr>
        <w:fldChar w:fldCharType="begin"/>
      </w:r>
      <w:r>
        <w:rPr>
          <w:noProof/>
        </w:rPr>
        <w:instrText xml:space="preserve"> PAGEREF _Toc86034117 \h </w:instrText>
      </w:r>
      <w:r>
        <w:rPr>
          <w:noProof/>
        </w:rPr>
      </w:r>
      <w:r>
        <w:rPr>
          <w:noProof/>
        </w:rPr>
        <w:fldChar w:fldCharType="separate"/>
      </w:r>
      <w:r>
        <w:rPr>
          <w:noProof/>
        </w:rPr>
        <w:t>11</w:t>
      </w:r>
      <w:r>
        <w:rPr>
          <w:noProof/>
        </w:rPr>
        <w:fldChar w:fldCharType="end"/>
      </w:r>
    </w:p>
    <w:p w14:paraId="7D6B83F7" w14:textId="411B79EA" w:rsidR="008F3384" w:rsidRDefault="008F3384">
      <w:pPr>
        <w:pStyle w:val="TDC2"/>
        <w:tabs>
          <w:tab w:val="right" w:leader="dot" w:pos="8494"/>
        </w:tabs>
        <w:rPr>
          <w:rFonts w:asciiTheme="minorHAnsi" w:eastAsiaTheme="minorEastAsia" w:hAnsiTheme="minorHAnsi" w:cstheme="minorBidi"/>
          <w:noProof/>
          <w:color w:val="auto"/>
          <w:sz w:val="22"/>
          <w:szCs w:val="22"/>
        </w:rPr>
      </w:pPr>
      <w:r>
        <w:rPr>
          <w:noProof/>
        </w:rPr>
        <w:t>Tema 3: Software para sistemas informáticos</w:t>
      </w:r>
      <w:r>
        <w:rPr>
          <w:noProof/>
        </w:rPr>
        <w:tab/>
      </w:r>
      <w:r>
        <w:rPr>
          <w:noProof/>
        </w:rPr>
        <w:fldChar w:fldCharType="begin"/>
      </w:r>
      <w:r>
        <w:rPr>
          <w:noProof/>
        </w:rPr>
        <w:instrText xml:space="preserve"> PAGEREF _Toc86034118 \h </w:instrText>
      </w:r>
      <w:r>
        <w:rPr>
          <w:noProof/>
        </w:rPr>
      </w:r>
      <w:r>
        <w:rPr>
          <w:noProof/>
        </w:rPr>
        <w:fldChar w:fldCharType="separate"/>
      </w:r>
      <w:r>
        <w:rPr>
          <w:noProof/>
        </w:rPr>
        <w:t>12</w:t>
      </w:r>
      <w:r>
        <w:rPr>
          <w:noProof/>
        </w:rPr>
        <w:fldChar w:fldCharType="end"/>
      </w:r>
    </w:p>
    <w:p w14:paraId="20B296E4" w14:textId="775E1271" w:rsidR="008F3384" w:rsidRDefault="008F3384">
      <w:pPr>
        <w:pStyle w:val="TDC2"/>
        <w:tabs>
          <w:tab w:val="right" w:leader="dot" w:pos="8494"/>
        </w:tabs>
        <w:rPr>
          <w:rFonts w:asciiTheme="minorHAnsi" w:eastAsiaTheme="minorEastAsia" w:hAnsiTheme="minorHAnsi" w:cstheme="minorBidi"/>
          <w:noProof/>
          <w:color w:val="auto"/>
          <w:sz w:val="22"/>
          <w:szCs w:val="22"/>
        </w:rPr>
      </w:pPr>
      <w:r>
        <w:rPr>
          <w:noProof/>
        </w:rPr>
        <w:t>Tema 4: Redes de ordenadores</w:t>
      </w:r>
      <w:r>
        <w:rPr>
          <w:noProof/>
        </w:rPr>
        <w:tab/>
      </w:r>
      <w:r>
        <w:rPr>
          <w:noProof/>
        </w:rPr>
        <w:fldChar w:fldCharType="begin"/>
      </w:r>
      <w:r>
        <w:rPr>
          <w:noProof/>
        </w:rPr>
        <w:instrText xml:space="preserve"> PAGEREF _Toc86034119 \h </w:instrText>
      </w:r>
      <w:r>
        <w:rPr>
          <w:noProof/>
        </w:rPr>
      </w:r>
      <w:r>
        <w:rPr>
          <w:noProof/>
        </w:rPr>
        <w:fldChar w:fldCharType="separate"/>
      </w:r>
      <w:r>
        <w:rPr>
          <w:noProof/>
        </w:rPr>
        <w:t>12</w:t>
      </w:r>
      <w:r>
        <w:rPr>
          <w:noProof/>
        </w:rPr>
        <w:fldChar w:fldCharType="end"/>
      </w:r>
    </w:p>
    <w:p w14:paraId="7E535B8D" w14:textId="7A07A4D2" w:rsidR="008F3384" w:rsidRDefault="008F3384">
      <w:pPr>
        <w:pStyle w:val="TDC2"/>
        <w:tabs>
          <w:tab w:val="right" w:leader="dot" w:pos="8494"/>
        </w:tabs>
        <w:rPr>
          <w:rFonts w:asciiTheme="minorHAnsi" w:eastAsiaTheme="minorEastAsia" w:hAnsiTheme="minorHAnsi" w:cstheme="minorBidi"/>
          <w:noProof/>
          <w:color w:val="auto"/>
          <w:sz w:val="22"/>
          <w:szCs w:val="22"/>
        </w:rPr>
      </w:pPr>
      <w:r>
        <w:rPr>
          <w:noProof/>
        </w:rPr>
        <w:t>Tema 5: Programación</w:t>
      </w:r>
      <w:r>
        <w:rPr>
          <w:noProof/>
        </w:rPr>
        <w:tab/>
      </w:r>
      <w:r>
        <w:rPr>
          <w:noProof/>
        </w:rPr>
        <w:fldChar w:fldCharType="begin"/>
      </w:r>
      <w:r>
        <w:rPr>
          <w:noProof/>
        </w:rPr>
        <w:instrText xml:space="preserve"> PAGEREF _Toc86034120 \h </w:instrText>
      </w:r>
      <w:r>
        <w:rPr>
          <w:noProof/>
        </w:rPr>
      </w:r>
      <w:r>
        <w:rPr>
          <w:noProof/>
        </w:rPr>
        <w:fldChar w:fldCharType="separate"/>
      </w:r>
      <w:r>
        <w:rPr>
          <w:noProof/>
        </w:rPr>
        <w:t>12</w:t>
      </w:r>
      <w:r>
        <w:rPr>
          <w:noProof/>
        </w:rPr>
        <w:fldChar w:fldCharType="end"/>
      </w:r>
    </w:p>
    <w:p w14:paraId="5EEC2F4D" w14:textId="11CBCB89" w:rsidR="008F3384" w:rsidRDefault="008F3384">
      <w:pPr>
        <w:pStyle w:val="TDC1"/>
        <w:tabs>
          <w:tab w:val="right" w:leader="dot" w:pos="8494"/>
        </w:tabs>
        <w:rPr>
          <w:rFonts w:asciiTheme="minorHAnsi" w:eastAsiaTheme="minorEastAsia" w:hAnsiTheme="minorHAnsi" w:cstheme="minorBidi"/>
          <w:noProof/>
          <w:color w:val="auto"/>
          <w:sz w:val="22"/>
          <w:szCs w:val="22"/>
        </w:rPr>
      </w:pPr>
      <w:r w:rsidRPr="009B528A">
        <w:rPr>
          <w:rFonts w:cs="Calibri"/>
          <w:noProof/>
        </w:rPr>
        <w:t>6. Concordancia de los temas con los objetivos</w:t>
      </w:r>
      <w:r>
        <w:rPr>
          <w:noProof/>
        </w:rPr>
        <w:tab/>
      </w:r>
      <w:r>
        <w:rPr>
          <w:noProof/>
        </w:rPr>
        <w:fldChar w:fldCharType="begin"/>
      </w:r>
      <w:r>
        <w:rPr>
          <w:noProof/>
        </w:rPr>
        <w:instrText xml:space="preserve"> PAGEREF _Toc86034121 \h </w:instrText>
      </w:r>
      <w:r>
        <w:rPr>
          <w:noProof/>
        </w:rPr>
      </w:r>
      <w:r>
        <w:rPr>
          <w:noProof/>
        </w:rPr>
        <w:fldChar w:fldCharType="separate"/>
      </w:r>
      <w:r>
        <w:rPr>
          <w:noProof/>
        </w:rPr>
        <w:t>13</w:t>
      </w:r>
      <w:r>
        <w:rPr>
          <w:noProof/>
        </w:rPr>
        <w:fldChar w:fldCharType="end"/>
      </w:r>
    </w:p>
    <w:p w14:paraId="25DF7936" w14:textId="578C24E8" w:rsidR="008F3384" w:rsidRDefault="008F3384">
      <w:pPr>
        <w:pStyle w:val="TDC1"/>
        <w:tabs>
          <w:tab w:val="right" w:leader="dot" w:pos="8494"/>
        </w:tabs>
        <w:rPr>
          <w:rFonts w:asciiTheme="minorHAnsi" w:eastAsiaTheme="minorEastAsia" w:hAnsiTheme="minorHAnsi" w:cstheme="minorBidi"/>
          <w:noProof/>
          <w:color w:val="auto"/>
          <w:sz w:val="22"/>
          <w:szCs w:val="22"/>
        </w:rPr>
      </w:pPr>
      <w:r w:rsidRPr="009B528A">
        <w:rPr>
          <w:rFonts w:cs="Calibri"/>
          <w:noProof/>
        </w:rPr>
        <w:t>7. Temporalización</w:t>
      </w:r>
      <w:r>
        <w:rPr>
          <w:noProof/>
        </w:rPr>
        <w:tab/>
      </w:r>
      <w:r>
        <w:rPr>
          <w:noProof/>
        </w:rPr>
        <w:fldChar w:fldCharType="begin"/>
      </w:r>
      <w:r>
        <w:rPr>
          <w:noProof/>
        </w:rPr>
        <w:instrText xml:space="preserve"> PAGEREF _Toc86034122 \h </w:instrText>
      </w:r>
      <w:r>
        <w:rPr>
          <w:noProof/>
        </w:rPr>
      </w:r>
      <w:r>
        <w:rPr>
          <w:noProof/>
        </w:rPr>
        <w:fldChar w:fldCharType="separate"/>
      </w:r>
      <w:r>
        <w:rPr>
          <w:noProof/>
        </w:rPr>
        <w:t>13</w:t>
      </w:r>
      <w:r>
        <w:rPr>
          <w:noProof/>
        </w:rPr>
        <w:fldChar w:fldCharType="end"/>
      </w:r>
    </w:p>
    <w:p w14:paraId="0939D719" w14:textId="440564FB" w:rsidR="008F3384" w:rsidRDefault="008F3384">
      <w:pPr>
        <w:pStyle w:val="TDC1"/>
        <w:tabs>
          <w:tab w:val="right" w:leader="dot" w:pos="8494"/>
        </w:tabs>
        <w:rPr>
          <w:rFonts w:asciiTheme="minorHAnsi" w:eastAsiaTheme="minorEastAsia" w:hAnsiTheme="minorHAnsi" w:cstheme="minorBidi"/>
          <w:noProof/>
          <w:color w:val="auto"/>
          <w:sz w:val="22"/>
          <w:szCs w:val="22"/>
        </w:rPr>
      </w:pPr>
      <w:r w:rsidRPr="009B528A">
        <w:rPr>
          <w:rFonts w:cs="Calibri"/>
          <w:noProof/>
        </w:rPr>
        <w:t>8. Metodología</w:t>
      </w:r>
      <w:r>
        <w:rPr>
          <w:noProof/>
        </w:rPr>
        <w:tab/>
      </w:r>
      <w:r>
        <w:rPr>
          <w:noProof/>
        </w:rPr>
        <w:fldChar w:fldCharType="begin"/>
      </w:r>
      <w:r>
        <w:rPr>
          <w:noProof/>
        </w:rPr>
        <w:instrText xml:space="preserve"> PAGEREF _Toc86034123 \h </w:instrText>
      </w:r>
      <w:r>
        <w:rPr>
          <w:noProof/>
        </w:rPr>
      </w:r>
      <w:r>
        <w:rPr>
          <w:noProof/>
        </w:rPr>
        <w:fldChar w:fldCharType="separate"/>
      </w:r>
      <w:r>
        <w:rPr>
          <w:noProof/>
        </w:rPr>
        <w:t>14</w:t>
      </w:r>
      <w:r>
        <w:rPr>
          <w:noProof/>
        </w:rPr>
        <w:fldChar w:fldCharType="end"/>
      </w:r>
    </w:p>
    <w:p w14:paraId="0AFDA2B1" w14:textId="7BC5CB5B" w:rsidR="008F3384" w:rsidRDefault="008F3384">
      <w:pPr>
        <w:pStyle w:val="TDC1"/>
        <w:tabs>
          <w:tab w:val="right" w:leader="dot" w:pos="8494"/>
        </w:tabs>
        <w:rPr>
          <w:rFonts w:asciiTheme="minorHAnsi" w:eastAsiaTheme="minorEastAsia" w:hAnsiTheme="minorHAnsi" w:cstheme="minorBidi"/>
          <w:noProof/>
          <w:color w:val="auto"/>
          <w:sz w:val="22"/>
          <w:szCs w:val="22"/>
        </w:rPr>
      </w:pPr>
      <w:r w:rsidRPr="009B528A">
        <w:rPr>
          <w:rFonts w:cs="Calibri"/>
          <w:noProof/>
        </w:rPr>
        <w:t>9. Evaluación</w:t>
      </w:r>
      <w:r>
        <w:rPr>
          <w:noProof/>
        </w:rPr>
        <w:tab/>
      </w:r>
      <w:r>
        <w:rPr>
          <w:noProof/>
        </w:rPr>
        <w:fldChar w:fldCharType="begin"/>
      </w:r>
      <w:r>
        <w:rPr>
          <w:noProof/>
        </w:rPr>
        <w:instrText xml:space="preserve"> PAGEREF _Toc86034124 \h </w:instrText>
      </w:r>
      <w:r>
        <w:rPr>
          <w:noProof/>
        </w:rPr>
      </w:r>
      <w:r>
        <w:rPr>
          <w:noProof/>
        </w:rPr>
        <w:fldChar w:fldCharType="separate"/>
      </w:r>
      <w:r>
        <w:rPr>
          <w:noProof/>
        </w:rPr>
        <w:t>16</w:t>
      </w:r>
      <w:r>
        <w:rPr>
          <w:noProof/>
        </w:rPr>
        <w:fldChar w:fldCharType="end"/>
      </w:r>
    </w:p>
    <w:p w14:paraId="3F571427" w14:textId="32BAF32C" w:rsidR="008F3384" w:rsidRDefault="008F3384">
      <w:pPr>
        <w:pStyle w:val="TDC2"/>
        <w:tabs>
          <w:tab w:val="left" w:pos="880"/>
          <w:tab w:val="right" w:leader="dot" w:pos="8494"/>
        </w:tabs>
        <w:rPr>
          <w:rFonts w:asciiTheme="minorHAnsi" w:eastAsiaTheme="minorEastAsia" w:hAnsiTheme="minorHAnsi" w:cstheme="minorBidi"/>
          <w:noProof/>
          <w:color w:val="auto"/>
          <w:sz w:val="22"/>
          <w:szCs w:val="22"/>
        </w:rPr>
      </w:pPr>
      <w:r w:rsidRPr="009B528A">
        <w:rPr>
          <w:rFonts w:cs="Calibri"/>
          <w:noProof/>
        </w:rPr>
        <w:t>9.1</w:t>
      </w:r>
      <w:r>
        <w:rPr>
          <w:rFonts w:asciiTheme="minorHAnsi" w:eastAsiaTheme="minorEastAsia" w:hAnsiTheme="minorHAnsi" w:cstheme="minorBidi"/>
          <w:noProof/>
          <w:color w:val="auto"/>
          <w:sz w:val="22"/>
          <w:szCs w:val="22"/>
        </w:rPr>
        <w:tab/>
      </w:r>
      <w:r w:rsidRPr="009B528A">
        <w:rPr>
          <w:rFonts w:cs="Calibri"/>
          <w:noProof/>
        </w:rPr>
        <w:t>El proceso de evaluación</w:t>
      </w:r>
      <w:r>
        <w:rPr>
          <w:noProof/>
        </w:rPr>
        <w:tab/>
      </w:r>
      <w:r>
        <w:rPr>
          <w:noProof/>
        </w:rPr>
        <w:fldChar w:fldCharType="begin"/>
      </w:r>
      <w:r>
        <w:rPr>
          <w:noProof/>
        </w:rPr>
        <w:instrText xml:space="preserve"> PAGEREF _Toc86034125 \h </w:instrText>
      </w:r>
      <w:r>
        <w:rPr>
          <w:noProof/>
        </w:rPr>
      </w:r>
      <w:r>
        <w:rPr>
          <w:noProof/>
        </w:rPr>
        <w:fldChar w:fldCharType="separate"/>
      </w:r>
      <w:r>
        <w:rPr>
          <w:noProof/>
        </w:rPr>
        <w:t>18</w:t>
      </w:r>
      <w:r>
        <w:rPr>
          <w:noProof/>
        </w:rPr>
        <w:fldChar w:fldCharType="end"/>
      </w:r>
    </w:p>
    <w:p w14:paraId="0AACEA52" w14:textId="2BAD6017" w:rsidR="008F3384" w:rsidRDefault="008F3384">
      <w:pPr>
        <w:pStyle w:val="TDC3"/>
        <w:tabs>
          <w:tab w:val="left" w:pos="1320"/>
          <w:tab w:val="right" w:leader="dot" w:pos="8494"/>
        </w:tabs>
        <w:rPr>
          <w:rFonts w:asciiTheme="minorHAnsi" w:eastAsiaTheme="minorEastAsia" w:hAnsiTheme="minorHAnsi" w:cstheme="minorBidi"/>
          <w:noProof/>
          <w:color w:val="auto"/>
          <w:sz w:val="22"/>
          <w:szCs w:val="22"/>
        </w:rPr>
      </w:pPr>
      <w:r w:rsidRPr="009B528A">
        <w:rPr>
          <w:rFonts w:cs="Calibri"/>
          <w:noProof/>
        </w:rPr>
        <w:t>9.1.1</w:t>
      </w:r>
      <w:r>
        <w:rPr>
          <w:rFonts w:asciiTheme="minorHAnsi" w:eastAsiaTheme="minorEastAsia" w:hAnsiTheme="minorHAnsi" w:cstheme="minorBidi"/>
          <w:noProof/>
          <w:color w:val="auto"/>
          <w:sz w:val="22"/>
          <w:szCs w:val="22"/>
        </w:rPr>
        <w:tab/>
      </w:r>
      <w:r w:rsidRPr="009B528A">
        <w:rPr>
          <w:rFonts w:cs="Calibri"/>
          <w:noProof/>
        </w:rPr>
        <w:t>Evaluación inicial</w:t>
      </w:r>
      <w:r>
        <w:rPr>
          <w:noProof/>
        </w:rPr>
        <w:tab/>
      </w:r>
      <w:r>
        <w:rPr>
          <w:noProof/>
        </w:rPr>
        <w:fldChar w:fldCharType="begin"/>
      </w:r>
      <w:r>
        <w:rPr>
          <w:noProof/>
        </w:rPr>
        <w:instrText xml:space="preserve"> PAGEREF _Toc86034126 \h </w:instrText>
      </w:r>
      <w:r>
        <w:rPr>
          <w:noProof/>
        </w:rPr>
      </w:r>
      <w:r>
        <w:rPr>
          <w:noProof/>
        </w:rPr>
        <w:fldChar w:fldCharType="separate"/>
      </w:r>
      <w:r>
        <w:rPr>
          <w:noProof/>
        </w:rPr>
        <w:t>18</w:t>
      </w:r>
      <w:r>
        <w:rPr>
          <w:noProof/>
        </w:rPr>
        <w:fldChar w:fldCharType="end"/>
      </w:r>
    </w:p>
    <w:p w14:paraId="26A61093" w14:textId="550FB5D0" w:rsidR="008F3384" w:rsidRDefault="008F3384">
      <w:pPr>
        <w:pStyle w:val="TDC3"/>
        <w:tabs>
          <w:tab w:val="left" w:pos="1320"/>
          <w:tab w:val="right" w:leader="dot" w:pos="8494"/>
        </w:tabs>
        <w:rPr>
          <w:rFonts w:asciiTheme="minorHAnsi" w:eastAsiaTheme="minorEastAsia" w:hAnsiTheme="minorHAnsi" w:cstheme="minorBidi"/>
          <w:noProof/>
          <w:color w:val="auto"/>
          <w:sz w:val="22"/>
          <w:szCs w:val="22"/>
        </w:rPr>
      </w:pPr>
      <w:r w:rsidRPr="009B528A">
        <w:rPr>
          <w:rFonts w:cs="Calibri"/>
          <w:noProof/>
        </w:rPr>
        <w:t>9.1.2</w:t>
      </w:r>
      <w:r>
        <w:rPr>
          <w:rFonts w:asciiTheme="minorHAnsi" w:eastAsiaTheme="minorEastAsia" w:hAnsiTheme="minorHAnsi" w:cstheme="minorBidi"/>
          <w:noProof/>
          <w:color w:val="auto"/>
          <w:sz w:val="22"/>
          <w:szCs w:val="22"/>
        </w:rPr>
        <w:tab/>
      </w:r>
      <w:r w:rsidRPr="009B528A">
        <w:rPr>
          <w:rFonts w:cs="Calibri"/>
          <w:noProof/>
        </w:rPr>
        <w:t>Procedimientos para evaluar el proceso de aprendizaje del alumnado</w:t>
      </w:r>
      <w:r>
        <w:rPr>
          <w:noProof/>
        </w:rPr>
        <w:tab/>
      </w:r>
      <w:r>
        <w:rPr>
          <w:noProof/>
        </w:rPr>
        <w:fldChar w:fldCharType="begin"/>
      </w:r>
      <w:r>
        <w:rPr>
          <w:noProof/>
        </w:rPr>
        <w:instrText xml:space="preserve"> PAGEREF _Toc86034127 \h </w:instrText>
      </w:r>
      <w:r>
        <w:rPr>
          <w:noProof/>
        </w:rPr>
      </w:r>
      <w:r>
        <w:rPr>
          <w:noProof/>
        </w:rPr>
        <w:fldChar w:fldCharType="separate"/>
      </w:r>
      <w:r>
        <w:rPr>
          <w:noProof/>
        </w:rPr>
        <w:t>18</w:t>
      </w:r>
      <w:r>
        <w:rPr>
          <w:noProof/>
        </w:rPr>
        <w:fldChar w:fldCharType="end"/>
      </w:r>
    </w:p>
    <w:p w14:paraId="4BD6A780" w14:textId="796A8C22" w:rsidR="008F3384" w:rsidRDefault="008F3384">
      <w:pPr>
        <w:pStyle w:val="TDC3"/>
        <w:tabs>
          <w:tab w:val="left" w:pos="1320"/>
          <w:tab w:val="right" w:leader="dot" w:pos="8494"/>
        </w:tabs>
        <w:rPr>
          <w:rFonts w:asciiTheme="minorHAnsi" w:eastAsiaTheme="minorEastAsia" w:hAnsiTheme="minorHAnsi" w:cstheme="minorBidi"/>
          <w:noProof/>
          <w:color w:val="auto"/>
          <w:sz w:val="22"/>
          <w:szCs w:val="22"/>
        </w:rPr>
      </w:pPr>
      <w:r w:rsidRPr="009B528A">
        <w:rPr>
          <w:rFonts w:cs="Calibri"/>
          <w:noProof/>
        </w:rPr>
        <w:t>9.1.3</w:t>
      </w:r>
      <w:r>
        <w:rPr>
          <w:rFonts w:asciiTheme="minorHAnsi" w:eastAsiaTheme="minorEastAsia" w:hAnsiTheme="minorHAnsi" w:cstheme="minorBidi"/>
          <w:noProof/>
          <w:color w:val="auto"/>
          <w:sz w:val="22"/>
          <w:szCs w:val="22"/>
        </w:rPr>
        <w:tab/>
      </w:r>
      <w:r w:rsidRPr="009B528A">
        <w:rPr>
          <w:rFonts w:cs="Calibri"/>
          <w:noProof/>
        </w:rPr>
        <w:t>Evaluación sumativa</w:t>
      </w:r>
      <w:r>
        <w:rPr>
          <w:noProof/>
        </w:rPr>
        <w:tab/>
      </w:r>
      <w:r>
        <w:rPr>
          <w:noProof/>
        </w:rPr>
        <w:fldChar w:fldCharType="begin"/>
      </w:r>
      <w:r>
        <w:rPr>
          <w:noProof/>
        </w:rPr>
        <w:instrText xml:space="preserve"> PAGEREF _Toc86034128 \h </w:instrText>
      </w:r>
      <w:r>
        <w:rPr>
          <w:noProof/>
        </w:rPr>
      </w:r>
      <w:r>
        <w:rPr>
          <w:noProof/>
        </w:rPr>
        <w:fldChar w:fldCharType="separate"/>
      </w:r>
      <w:r>
        <w:rPr>
          <w:noProof/>
        </w:rPr>
        <w:t>19</w:t>
      </w:r>
      <w:r>
        <w:rPr>
          <w:noProof/>
        </w:rPr>
        <w:fldChar w:fldCharType="end"/>
      </w:r>
    </w:p>
    <w:p w14:paraId="04E4BA03" w14:textId="5EDCDFE9" w:rsidR="008F3384" w:rsidRDefault="008F3384">
      <w:pPr>
        <w:pStyle w:val="TDC2"/>
        <w:tabs>
          <w:tab w:val="left" w:pos="880"/>
          <w:tab w:val="right" w:leader="dot" w:pos="8494"/>
        </w:tabs>
        <w:rPr>
          <w:rFonts w:asciiTheme="minorHAnsi" w:eastAsiaTheme="minorEastAsia" w:hAnsiTheme="minorHAnsi" w:cstheme="minorBidi"/>
          <w:noProof/>
          <w:color w:val="auto"/>
          <w:sz w:val="22"/>
          <w:szCs w:val="22"/>
        </w:rPr>
      </w:pPr>
      <w:r w:rsidRPr="009B528A">
        <w:rPr>
          <w:rFonts w:cs="Calibri"/>
          <w:noProof/>
        </w:rPr>
        <w:t>9.2</w:t>
      </w:r>
      <w:r>
        <w:rPr>
          <w:rFonts w:asciiTheme="minorHAnsi" w:eastAsiaTheme="minorEastAsia" w:hAnsiTheme="minorHAnsi" w:cstheme="minorBidi"/>
          <w:noProof/>
          <w:color w:val="auto"/>
          <w:sz w:val="22"/>
          <w:szCs w:val="22"/>
        </w:rPr>
        <w:tab/>
      </w:r>
      <w:r w:rsidRPr="009B528A">
        <w:rPr>
          <w:rFonts w:cs="Calibri"/>
          <w:noProof/>
        </w:rPr>
        <w:t>Criterios de evaluación y sus correspondientes estándares de aprendizaje evaluables</w:t>
      </w:r>
      <w:r>
        <w:rPr>
          <w:noProof/>
        </w:rPr>
        <w:tab/>
      </w:r>
      <w:r>
        <w:rPr>
          <w:noProof/>
        </w:rPr>
        <w:fldChar w:fldCharType="begin"/>
      </w:r>
      <w:r>
        <w:rPr>
          <w:noProof/>
        </w:rPr>
        <w:instrText xml:space="preserve"> PAGEREF _Toc86034129 \h </w:instrText>
      </w:r>
      <w:r>
        <w:rPr>
          <w:noProof/>
        </w:rPr>
      </w:r>
      <w:r>
        <w:rPr>
          <w:noProof/>
        </w:rPr>
        <w:fldChar w:fldCharType="separate"/>
      </w:r>
      <w:r>
        <w:rPr>
          <w:noProof/>
        </w:rPr>
        <w:t>19</w:t>
      </w:r>
      <w:r>
        <w:rPr>
          <w:noProof/>
        </w:rPr>
        <w:fldChar w:fldCharType="end"/>
      </w:r>
    </w:p>
    <w:p w14:paraId="55C0B6C4" w14:textId="0A68FCA8" w:rsidR="008F3384" w:rsidRDefault="008F3384">
      <w:pPr>
        <w:pStyle w:val="TDC2"/>
        <w:tabs>
          <w:tab w:val="left" w:pos="880"/>
          <w:tab w:val="right" w:leader="dot" w:pos="8494"/>
        </w:tabs>
        <w:rPr>
          <w:rFonts w:asciiTheme="minorHAnsi" w:eastAsiaTheme="minorEastAsia" w:hAnsiTheme="minorHAnsi" w:cstheme="minorBidi"/>
          <w:noProof/>
          <w:color w:val="auto"/>
          <w:sz w:val="22"/>
          <w:szCs w:val="22"/>
        </w:rPr>
      </w:pPr>
      <w:r w:rsidRPr="009B528A">
        <w:rPr>
          <w:rFonts w:cs="Calibri"/>
          <w:noProof/>
          <w:color w:val="auto"/>
        </w:rPr>
        <w:lastRenderedPageBreak/>
        <w:t>9.3</w:t>
      </w:r>
      <w:r>
        <w:rPr>
          <w:rFonts w:asciiTheme="minorHAnsi" w:eastAsiaTheme="minorEastAsia" w:hAnsiTheme="minorHAnsi" w:cstheme="minorBidi"/>
          <w:noProof/>
          <w:color w:val="auto"/>
          <w:sz w:val="22"/>
          <w:szCs w:val="22"/>
        </w:rPr>
        <w:tab/>
      </w:r>
      <w:r w:rsidRPr="009B528A">
        <w:rPr>
          <w:rFonts w:cs="Calibri"/>
          <w:noProof/>
          <w:color w:val="auto"/>
        </w:rPr>
        <w:t>Integración de las competencias clave en los elementos curriculares, mediante la relación entre los estándares de aprendizaje evaluables y cada una de las competencias</w:t>
      </w:r>
      <w:r>
        <w:rPr>
          <w:noProof/>
        </w:rPr>
        <w:tab/>
      </w:r>
      <w:r>
        <w:rPr>
          <w:noProof/>
        </w:rPr>
        <w:fldChar w:fldCharType="begin"/>
      </w:r>
      <w:r>
        <w:rPr>
          <w:noProof/>
        </w:rPr>
        <w:instrText xml:space="preserve"> PAGEREF _Toc86034130 \h </w:instrText>
      </w:r>
      <w:r>
        <w:rPr>
          <w:noProof/>
        </w:rPr>
      </w:r>
      <w:r>
        <w:rPr>
          <w:noProof/>
        </w:rPr>
        <w:fldChar w:fldCharType="separate"/>
      </w:r>
      <w:r>
        <w:rPr>
          <w:noProof/>
        </w:rPr>
        <w:t>21</w:t>
      </w:r>
      <w:r>
        <w:rPr>
          <w:noProof/>
        </w:rPr>
        <w:fldChar w:fldCharType="end"/>
      </w:r>
    </w:p>
    <w:p w14:paraId="5D306773" w14:textId="0365B15C" w:rsidR="008F3384" w:rsidRDefault="008F3384">
      <w:pPr>
        <w:pStyle w:val="TDC2"/>
        <w:tabs>
          <w:tab w:val="left" w:pos="880"/>
          <w:tab w:val="right" w:leader="dot" w:pos="8494"/>
        </w:tabs>
        <w:rPr>
          <w:rFonts w:asciiTheme="minorHAnsi" w:eastAsiaTheme="minorEastAsia" w:hAnsiTheme="minorHAnsi" w:cstheme="minorBidi"/>
          <w:noProof/>
          <w:color w:val="auto"/>
          <w:sz w:val="22"/>
          <w:szCs w:val="22"/>
        </w:rPr>
      </w:pPr>
      <w:r w:rsidRPr="009B528A">
        <w:rPr>
          <w:rFonts w:cs="Calibri"/>
          <w:noProof/>
        </w:rPr>
        <w:t>9.4</w:t>
      </w:r>
      <w:r>
        <w:rPr>
          <w:rFonts w:asciiTheme="minorHAnsi" w:eastAsiaTheme="minorEastAsia" w:hAnsiTheme="minorHAnsi" w:cstheme="minorBidi"/>
          <w:noProof/>
          <w:color w:val="auto"/>
          <w:sz w:val="22"/>
          <w:szCs w:val="22"/>
        </w:rPr>
        <w:tab/>
      </w:r>
      <w:r w:rsidRPr="009B528A">
        <w:rPr>
          <w:rFonts w:cs="Calibri"/>
          <w:noProof/>
        </w:rPr>
        <w:t>Criterios de calificación</w:t>
      </w:r>
      <w:r>
        <w:rPr>
          <w:noProof/>
        </w:rPr>
        <w:tab/>
      </w:r>
      <w:r>
        <w:rPr>
          <w:noProof/>
        </w:rPr>
        <w:fldChar w:fldCharType="begin"/>
      </w:r>
      <w:r>
        <w:rPr>
          <w:noProof/>
        </w:rPr>
        <w:instrText xml:space="preserve"> PAGEREF _Toc86034131 \h </w:instrText>
      </w:r>
      <w:r>
        <w:rPr>
          <w:noProof/>
        </w:rPr>
      </w:r>
      <w:r>
        <w:rPr>
          <w:noProof/>
        </w:rPr>
        <w:fldChar w:fldCharType="separate"/>
      </w:r>
      <w:r>
        <w:rPr>
          <w:noProof/>
        </w:rPr>
        <w:t>26</w:t>
      </w:r>
      <w:r>
        <w:rPr>
          <w:noProof/>
        </w:rPr>
        <w:fldChar w:fldCharType="end"/>
      </w:r>
    </w:p>
    <w:p w14:paraId="24FD9659" w14:textId="76C886EC" w:rsidR="008F3384" w:rsidRDefault="008F3384">
      <w:pPr>
        <w:pStyle w:val="TDC2"/>
        <w:tabs>
          <w:tab w:val="left" w:pos="880"/>
          <w:tab w:val="right" w:leader="dot" w:pos="8494"/>
        </w:tabs>
        <w:rPr>
          <w:rFonts w:asciiTheme="minorHAnsi" w:eastAsiaTheme="minorEastAsia" w:hAnsiTheme="minorHAnsi" w:cstheme="minorBidi"/>
          <w:noProof/>
          <w:color w:val="auto"/>
          <w:sz w:val="22"/>
          <w:szCs w:val="22"/>
        </w:rPr>
      </w:pPr>
      <w:r w:rsidRPr="009B528A">
        <w:rPr>
          <w:rFonts w:cs="Calibri"/>
          <w:noProof/>
          <w:color w:val="auto"/>
        </w:rPr>
        <w:t>9.5</w:t>
      </w:r>
      <w:r>
        <w:rPr>
          <w:rFonts w:asciiTheme="minorHAnsi" w:eastAsiaTheme="minorEastAsia" w:hAnsiTheme="minorHAnsi" w:cstheme="minorBidi"/>
          <w:noProof/>
          <w:color w:val="auto"/>
          <w:sz w:val="22"/>
          <w:szCs w:val="22"/>
        </w:rPr>
        <w:tab/>
      </w:r>
      <w:r w:rsidRPr="009B528A">
        <w:rPr>
          <w:rFonts w:cs="Calibri"/>
          <w:noProof/>
          <w:color w:val="auto"/>
        </w:rPr>
        <w:t>Recuperación</w:t>
      </w:r>
      <w:r>
        <w:rPr>
          <w:noProof/>
        </w:rPr>
        <w:tab/>
      </w:r>
      <w:r>
        <w:rPr>
          <w:noProof/>
        </w:rPr>
        <w:fldChar w:fldCharType="begin"/>
      </w:r>
      <w:r>
        <w:rPr>
          <w:noProof/>
        </w:rPr>
        <w:instrText xml:space="preserve"> PAGEREF _Toc86034132 \h </w:instrText>
      </w:r>
      <w:r>
        <w:rPr>
          <w:noProof/>
        </w:rPr>
      </w:r>
      <w:r>
        <w:rPr>
          <w:noProof/>
        </w:rPr>
        <w:fldChar w:fldCharType="separate"/>
      </w:r>
      <w:r>
        <w:rPr>
          <w:noProof/>
        </w:rPr>
        <w:t>36</w:t>
      </w:r>
      <w:r>
        <w:rPr>
          <w:noProof/>
        </w:rPr>
        <w:fldChar w:fldCharType="end"/>
      </w:r>
    </w:p>
    <w:p w14:paraId="2F7D9991" w14:textId="752D76CA" w:rsidR="008F3384" w:rsidRDefault="008F3384">
      <w:pPr>
        <w:pStyle w:val="TDC2"/>
        <w:tabs>
          <w:tab w:val="left" w:pos="880"/>
          <w:tab w:val="right" w:leader="dot" w:pos="8494"/>
        </w:tabs>
        <w:rPr>
          <w:rFonts w:asciiTheme="minorHAnsi" w:eastAsiaTheme="minorEastAsia" w:hAnsiTheme="minorHAnsi" w:cstheme="minorBidi"/>
          <w:noProof/>
          <w:color w:val="auto"/>
          <w:sz w:val="22"/>
          <w:szCs w:val="22"/>
        </w:rPr>
      </w:pPr>
      <w:r w:rsidRPr="009B528A">
        <w:rPr>
          <w:rFonts w:cs="Calibri"/>
          <w:noProof/>
          <w:color w:val="auto"/>
        </w:rPr>
        <w:t>9.6</w:t>
      </w:r>
      <w:r>
        <w:rPr>
          <w:rFonts w:asciiTheme="minorHAnsi" w:eastAsiaTheme="minorEastAsia" w:hAnsiTheme="minorHAnsi" w:cstheme="minorBidi"/>
          <w:noProof/>
          <w:color w:val="auto"/>
          <w:sz w:val="22"/>
          <w:szCs w:val="22"/>
        </w:rPr>
        <w:tab/>
      </w:r>
      <w:r w:rsidRPr="009B528A">
        <w:rPr>
          <w:rFonts w:cs="Calibri"/>
          <w:noProof/>
          <w:color w:val="auto"/>
        </w:rPr>
        <w:t>Pérdida de la evaluación continua</w:t>
      </w:r>
      <w:r>
        <w:rPr>
          <w:noProof/>
        </w:rPr>
        <w:tab/>
      </w:r>
      <w:r>
        <w:rPr>
          <w:noProof/>
        </w:rPr>
        <w:fldChar w:fldCharType="begin"/>
      </w:r>
      <w:r>
        <w:rPr>
          <w:noProof/>
        </w:rPr>
        <w:instrText xml:space="preserve"> PAGEREF _Toc86034133 \h </w:instrText>
      </w:r>
      <w:r>
        <w:rPr>
          <w:noProof/>
        </w:rPr>
      </w:r>
      <w:r>
        <w:rPr>
          <w:noProof/>
        </w:rPr>
        <w:fldChar w:fldCharType="separate"/>
      </w:r>
      <w:r>
        <w:rPr>
          <w:noProof/>
        </w:rPr>
        <w:t>37</w:t>
      </w:r>
      <w:r>
        <w:rPr>
          <w:noProof/>
        </w:rPr>
        <w:fldChar w:fldCharType="end"/>
      </w:r>
    </w:p>
    <w:p w14:paraId="0079233A" w14:textId="06AA9006" w:rsidR="008F3384" w:rsidRDefault="008F3384">
      <w:pPr>
        <w:pStyle w:val="TDC3"/>
        <w:tabs>
          <w:tab w:val="left" w:pos="1320"/>
          <w:tab w:val="right" w:leader="dot" w:pos="8494"/>
        </w:tabs>
        <w:rPr>
          <w:rFonts w:asciiTheme="minorHAnsi" w:eastAsiaTheme="minorEastAsia" w:hAnsiTheme="minorHAnsi" w:cstheme="minorBidi"/>
          <w:noProof/>
          <w:color w:val="auto"/>
          <w:sz w:val="22"/>
          <w:szCs w:val="22"/>
        </w:rPr>
      </w:pPr>
      <w:r w:rsidRPr="009B528A">
        <w:rPr>
          <w:rFonts w:cs="Calibri"/>
          <w:noProof/>
        </w:rPr>
        <w:t>9.6.1</w:t>
      </w:r>
      <w:r>
        <w:rPr>
          <w:rFonts w:asciiTheme="minorHAnsi" w:eastAsiaTheme="minorEastAsia" w:hAnsiTheme="minorHAnsi" w:cstheme="minorBidi"/>
          <w:noProof/>
          <w:color w:val="auto"/>
          <w:sz w:val="22"/>
          <w:szCs w:val="22"/>
        </w:rPr>
        <w:tab/>
      </w:r>
      <w:r w:rsidRPr="009B528A">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_Toc86034134 \h </w:instrText>
      </w:r>
      <w:r>
        <w:rPr>
          <w:noProof/>
        </w:rPr>
      </w:r>
      <w:r>
        <w:rPr>
          <w:noProof/>
        </w:rPr>
        <w:fldChar w:fldCharType="separate"/>
      </w:r>
      <w:r>
        <w:rPr>
          <w:noProof/>
        </w:rPr>
        <w:t>37</w:t>
      </w:r>
      <w:r>
        <w:rPr>
          <w:noProof/>
        </w:rPr>
        <w:fldChar w:fldCharType="end"/>
      </w:r>
    </w:p>
    <w:p w14:paraId="4249097D" w14:textId="4D21ACA9" w:rsidR="008F3384" w:rsidRDefault="008F3384">
      <w:pPr>
        <w:pStyle w:val="TDC2"/>
        <w:tabs>
          <w:tab w:val="left" w:pos="880"/>
          <w:tab w:val="right" w:leader="dot" w:pos="8494"/>
        </w:tabs>
        <w:rPr>
          <w:rFonts w:asciiTheme="minorHAnsi" w:eastAsiaTheme="minorEastAsia" w:hAnsiTheme="minorHAnsi" w:cstheme="minorBidi"/>
          <w:noProof/>
          <w:color w:val="auto"/>
          <w:sz w:val="22"/>
          <w:szCs w:val="22"/>
        </w:rPr>
      </w:pPr>
      <w:r w:rsidRPr="009B528A">
        <w:rPr>
          <w:rFonts w:cs="Calibri"/>
          <w:noProof/>
        </w:rPr>
        <w:t>9.7</w:t>
      </w:r>
      <w:r>
        <w:rPr>
          <w:rFonts w:asciiTheme="minorHAnsi" w:eastAsiaTheme="minorEastAsia" w:hAnsiTheme="minorHAnsi" w:cstheme="minorBidi"/>
          <w:noProof/>
          <w:color w:val="auto"/>
          <w:sz w:val="22"/>
          <w:szCs w:val="22"/>
        </w:rPr>
        <w:tab/>
      </w:r>
      <w:r w:rsidRPr="009B528A">
        <w:rPr>
          <w:rFonts w:cs="Calibri"/>
          <w:noProof/>
        </w:rPr>
        <w:t>Autoevaluación del profesorado</w:t>
      </w:r>
      <w:r>
        <w:rPr>
          <w:noProof/>
        </w:rPr>
        <w:tab/>
      </w:r>
      <w:r>
        <w:rPr>
          <w:noProof/>
        </w:rPr>
        <w:fldChar w:fldCharType="begin"/>
      </w:r>
      <w:r>
        <w:rPr>
          <w:noProof/>
        </w:rPr>
        <w:instrText xml:space="preserve"> PAGEREF _Toc86034135 \h </w:instrText>
      </w:r>
      <w:r>
        <w:rPr>
          <w:noProof/>
        </w:rPr>
      </w:r>
      <w:r>
        <w:rPr>
          <w:noProof/>
        </w:rPr>
        <w:fldChar w:fldCharType="separate"/>
      </w:r>
      <w:r>
        <w:rPr>
          <w:noProof/>
        </w:rPr>
        <w:t>38</w:t>
      </w:r>
      <w:r>
        <w:rPr>
          <w:noProof/>
        </w:rPr>
        <w:fldChar w:fldCharType="end"/>
      </w:r>
    </w:p>
    <w:p w14:paraId="06FDDAB4" w14:textId="7992024E" w:rsidR="008F3384" w:rsidRDefault="008F3384">
      <w:pPr>
        <w:pStyle w:val="TDC1"/>
        <w:tabs>
          <w:tab w:val="right" w:leader="dot" w:pos="8494"/>
        </w:tabs>
        <w:rPr>
          <w:rFonts w:asciiTheme="minorHAnsi" w:eastAsiaTheme="minorEastAsia" w:hAnsiTheme="minorHAnsi" w:cstheme="minorBidi"/>
          <w:noProof/>
          <w:color w:val="auto"/>
          <w:sz w:val="22"/>
          <w:szCs w:val="22"/>
        </w:rPr>
      </w:pPr>
      <w:r w:rsidRPr="009B528A">
        <w:rPr>
          <w:rFonts w:cs="Calibri"/>
          <w:noProof/>
        </w:rPr>
        <w:t>10. Alumnado con necesidades específicas de apoyo educativo</w:t>
      </w:r>
      <w:r>
        <w:rPr>
          <w:noProof/>
        </w:rPr>
        <w:tab/>
      </w:r>
      <w:r>
        <w:rPr>
          <w:noProof/>
        </w:rPr>
        <w:fldChar w:fldCharType="begin"/>
      </w:r>
      <w:r>
        <w:rPr>
          <w:noProof/>
        </w:rPr>
        <w:instrText xml:space="preserve"> PAGEREF _Toc86034136 \h </w:instrText>
      </w:r>
      <w:r>
        <w:rPr>
          <w:noProof/>
        </w:rPr>
      </w:r>
      <w:r>
        <w:rPr>
          <w:noProof/>
        </w:rPr>
        <w:fldChar w:fldCharType="separate"/>
      </w:r>
      <w:r>
        <w:rPr>
          <w:noProof/>
        </w:rPr>
        <w:t>39</w:t>
      </w:r>
      <w:r>
        <w:rPr>
          <w:noProof/>
        </w:rPr>
        <w:fldChar w:fldCharType="end"/>
      </w:r>
    </w:p>
    <w:p w14:paraId="53BBE59C" w14:textId="50FD0EC4" w:rsidR="008F3384" w:rsidRDefault="008F3384">
      <w:pPr>
        <w:pStyle w:val="TDC1"/>
        <w:tabs>
          <w:tab w:val="right" w:leader="dot" w:pos="8494"/>
        </w:tabs>
        <w:rPr>
          <w:rFonts w:asciiTheme="minorHAnsi" w:eastAsiaTheme="minorEastAsia" w:hAnsiTheme="minorHAnsi" w:cstheme="minorBidi"/>
          <w:noProof/>
          <w:color w:val="auto"/>
          <w:sz w:val="22"/>
          <w:szCs w:val="22"/>
        </w:rPr>
      </w:pPr>
      <w:r w:rsidRPr="009B528A">
        <w:rPr>
          <w:rFonts w:cs="Calibri"/>
          <w:noProof/>
        </w:rPr>
        <w:t>11. Material didáctico</w:t>
      </w:r>
      <w:r>
        <w:rPr>
          <w:noProof/>
        </w:rPr>
        <w:tab/>
      </w:r>
      <w:r>
        <w:rPr>
          <w:noProof/>
        </w:rPr>
        <w:fldChar w:fldCharType="begin"/>
      </w:r>
      <w:r>
        <w:rPr>
          <w:noProof/>
        </w:rPr>
        <w:instrText xml:space="preserve"> PAGEREF _Toc86034137 \h </w:instrText>
      </w:r>
      <w:r>
        <w:rPr>
          <w:noProof/>
        </w:rPr>
      </w:r>
      <w:r>
        <w:rPr>
          <w:noProof/>
        </w:rPr>
        <w:fldChar w:fldCharType="separate"/>
      </w:r>
      <w:r>
        <w:rPr>
          <w:noProof/>
        </w:rPr>
        <w:t>40</w:t>
      </w:r>
      <w:r>
        <w:rPr>
          <w:noProof/>
        </w:rPr>
        <w:fldChar w:fldCharType="end"/>
      </w:r>
    </w:p>
    <w:p w14:paraId="6A6470AE" w14:textId="6A41D646" w:rsidR="008F3384" w:rsidRDefault="008F3384">
      <w:pPr>
        <w:pStyle w:val="TDC1"/>
        <w:tabs>
          <w:tab w:val="right" w:leader="dot" w:pos="8494"/>
        </w:tabs>
        <w:rPr>
          <w:rFonts w:asciiTheme="minorHAnsi" w:eastAsiaTheme="minorEastAsia" w:hAnsiTheme="minorHAnsi" w:cstheme="minorBidi"/>
          <w:noProof/>
          <w:color w:val="auto"/>
          <w:sz w:val="22"/>
          <w:szCs w:val="22"/>
        </w:rPr>
      </w:pPr>
      <w:r w:rsidRPr="009B528A">
        <w:rPr>
          <w:rFonts w:cs="Calibri"/>
          <w:noProof/>
          <w:color w:val="auto"/>
        </w:rPr>
        <w:t>12. Actividades extraescolares</w:t>
      </w:r>
      <w:r>
        <w:rPr>
          <w:noProof/>
        </w:rPr>
        <w:tab/>
      </w:r>
      <w:r>
        <w:rPr>
          <w:noProof/>
        </w:rPr>
        <w:fldChar w:fldCharType="begin"/>
      </w:r>
      <w:r>
        <w:rPr>
          <w:noProof/>
        </w:rPr>
        <w:instrText xml:space="preserve"> PAGEREF _Toc86034138 \h </w:instrText>
      </w:r>
      <w:r>
        <w:rPr>
          <w:noProof/>
        </w:rPr>
      </w:r>
      <w:r>
        <w:rPr>
          <w:noProof/>
        </w:rPr>
        <w:fldChar w:fldCharType="separate"/>
      </w:r>
      <w:r>
        <w:rPr>
          <w:noProof/>
        </w:rPr>
        <w:t>41</w:t>
      </w:r>
      <w:r>
        <w:rPr>
          <w:noProof/>
        </w:rPr>
        <w:fldChar w:fldCharType="end"/>
      </w:r>
    </w:p>
    <w:p w14:paraId="2A43A957" w14:textId="651B61D7" w:rsidR="008F3384" w:rsidRDefault="008F3384">
      <w:pPr>
        <w:pStyle w:val="TDC1"/>
        <w:tabs>
          <w:tab w:val="left" w:pos="480"/>
          <w:tab w:val="right" w:leader="dot" w:pos="8494"/>
        </w:tabs>
        <w:rPr>
          <w:rFonts w:asciiTheme="minorHAnsi" w:eastAsiaTheme="minorEastAsia" w:hAnsiTheme="minorHAnsi" w:cstheme="minorBidi"/>
          <w:noProof/>
          <w:color w:val="auto"/>
          <w:sz w:val="22"/>
          <w:szCs w:val="22"/>
        </w:rPr>
      </w:pPr>
      <w:r w:rsidRPr="009B528A">
        <w:rPr>
          <w:rFonts w:cs="Calibri"/>
          <w:noProof/>
          <w:color w:val="auto"/>
        </w:rPr>
        <w:t>14</w:t>
      </w:r>
      <w:r>
        <w:rPr>
          <w:rFonts w:asciiTheme="minorHAnsi" w:eastAsiaTheme="minorEastAsia" w:hAnsiTheme="minorHAnsi" w:cstheme="minorBidi"/>
          <w:noProof/>
          <w:color w:val="auto"/>
          <w:sz w:val="22"/>
          <w:szCs w:val="22"/>
        </w:rPr>
        <w:tab/>
      </w:r>
      <w:r w:rsidRPr="009B528A">
        <w:rPr>
          <w:rFonts w:cs="Calibri"/>
          <w:noProof/>
          <w:color w:val="auto"/>
        </w:rPr>
        <w:t>Bibliografía</w:t>
      </w:r>
      <w:r>
        <w:rPr>
          <w:noProof/>
        </w:rPr>
        <w:tab/>
      </w:r>
      <w:r>
        <w:rPr>
          <w:noProof/>
        </w:rPr>
        <w:fldChar w:fldCharType="begin"/>
      </w:r>
      <w:r>
        <w:rPr>
          <w:noProof/>
        </w:rPr>
        <w:instrText xml:space="preserve"> PAGEREF _Toc86034139 \h </w:instrText>
      </w:r>
      <w:r>
        <w:rPr>
          <w:noProof/>
        </w:rPr>
      </w:r>
      <w:r>
        <w:rPr>
          <w:noProof/>
        </w:rPr>
        <w:fldChar w:fldCharType="separate"/>
      </w:r>
      <w:r>
        <w:rPr>
          <w:noProof/>
        </w:rPr>
        <w:t>42</w:t>
      </w:r>
      <w:r>
        <w:rPr>
          <w:noProof/>
        </w:rPr>
        <w:fldChar w:fldCharType="end"/>
      </w:r>
    </w:p>
    <w:p w14:paraId="166FF77A" w14:textId="00C43830" w:rsidR="00266FE7" w:rsidRDefault="00360571" w:rsidP="008F3384">
      <w:pPr>
        <w:pStyle w:val="ndice1"/>
        <w:tabs>
          <w:tab w:val="right" w:leader="dot" w:pos="8504"/>
        </w:tabs>
      </w:pPr>
      <w:r>
        <w:fldChar w:fldCharType="end"/>
      </w:r>
    </w:p>
    <w:p w14:paraId="6075CE52" w14:textId="77777777" w:rsidR="00266FE7" w:rsidRDefault="001F6D93" w:rsidP="00A739D5">
      <w:pPr>
        <w:pStyle w:val="Encabezado1"/>
        <w:pageBreakBefore/>
        <w:numPr>
          <w:ilvl w:val="0"/>
          <w:numId w:val="10"/>
        </w:numPr>
      </w:pPr>
      <w:bookmarkStart w:id="0" w:name="_Toc523819751"/>
      <w:bookmarkStart w:id="1" w:name="_Toc86034110"/>
      <w:bookmarkEnd w:id="0"/>
      <w:r>
        <w:lastRenderedPageBreak/>
        <w:t xml:space="preserve">1. </w:t>
      </w:r>
      <w:r w:rsidR="003A3D42">
        <w:t>Introducción</w:t>
      </w:r>
      <w:bookmarkEnd w:id="1"/>
    </w:p>
    <w:p w14:paraId="2279192D"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1AC790B7" w14:textId="77777777" w:rsidR="00266FE7" w:rsidRDefault="00266FE7"/>
    <w:p w14:paraId="75078D40"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3DC2C91C" w14:textId="77777777" w:rsidR="00266FE7" w:rsidRDefault="00266FE7">
      <w:pPr>
        <w:ind w:firstLine="708"/>
        <w:rPr>
          <w:rFonts w:cs="Calibri"/>
        </w:rPr>
      </w:pPr>
    </w:p>
    <w:p w14:paraId="74AA108F" w14:textId="77777777"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3B4A328A" w14:textId="77777777" w:rsidR="00266FE7" w:rsidRDefault="00266FE7">
      <w:pPr>
        <w:ind w:firstLine="432"/>
        <w:rPr>
          <w:rFonts w:cs="Calibri"/>
        </w:rPr>
      </w:pPr>
    </w:p>
    <w:p w14:paraId="2881A3E3" w14:textId="77777777" w:rsidR="00266FE7" w:rsidRPr="00CA0611" w:rsidRDefault="003A3D42">
      <w:pPr>
        <w:ind w:firstLine="432"/>
        <w:rPr>
          <w:rFonts w:cs="Calibri"/>
          <w:color w:val="auto"/>
        </w:rPr>
      </w:pPr>
      <w:r>
        <w:rPr>
          <w:rFonts w:cs="Calibri"/>
        </w:rPr>
        <w:t>Con la entrada en vigor de la LOMCE en el curso 2014-2015 la FP Básica vino a sustituir a los PCPI, o Programas de Cualificación Profesional Inicial,</w:t>
      </w:r>
      <w:r>
        <w:t xml:space="preserve"> desvinculando la </w:t>
      </w:r>
      <w:r>
        <w:lastRenderedPageBreak/>
        <w:t xml:space="preserve">Formación Profesional Básica de la obtención del Título de ESO. En este </w:t>
      </w:r>
      <w:r>
        <w:rPr>
          <w:rFonts w:cs="Calibri"/>
        </w:rPr>
        <w:t xml:space="preserve">centro se lleva </w:t>
      </w:r>
      <w:r w:rsidRPr="00CA0611">
        <w:rPr>
          <w:rFonts w:cs="Calibri"/>
        </w:rPr>
        <w:t xml:space="preserve">impartiendo la formación Básica en la rama de “Informática y Comunicaciones” desde </w:t>
      </w:r>
      <w:r w:rsidRPr="00CA0611">
        <w:rPr>
          <w:rFonts w:cs="Calibri"/>
          <w:color w:val="auto"/>
        </w:rPr>
        <w:t>el curso 2014-2015.</w:t>
      </w:r>
    </w:p>
    <w:p w14:paraId="10790772" w14:textId="77777777" w:rsidR="003A3D42" w:rsidRPr="00CA0611" w:rsidRDefault="003A3D42">
      <w:pPr>
        <w:ind w:firstLine="432"/>
        <w:rPr>
          <w:rFonts w:cs="Calibri"/>
          <w:color w:val="auto"/>
        </w:rPr>
      </w:pPr>
    </w:p>
    <w:p w14:paraId="0E1F5AF0" w14:textId="0738B213" w:rsidR="003A3D42" w:rsidRPr="00CA0611" w:rsidRDefault="003A3D42">
      <w:pPr>
        <w:ind w:firstLine="432"/>
        <w:rPr>
          <w:rFonts w:cs="Calibri"/>
          <w:color w:val="auto"/>
        </w:rPr>
      </w:pPr>
      <w:r w:rsidRPr="00CA0611">
        <w:rPr>
          <w:rFonts w:cs="Calibri"/>
          <w:color w:val="auto"/>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14:paraId="63F05757" w14:textId="77777777" w:rsidR="00266FE7" w:rsidRPr="00CA0611" w:rsidRDefault="00266FE7">
      <w:pPr>
        <w:rPr>
          <w:rFonts w:cs="Calibri"/>
          <w:color w:val="auto"/>
        </w:rPr>
      </w:pPr>
    </w:p>
    <w:p w14:paraId="1653A09D" w14:textId="77777777" w:rsidR="00266FE7" w:rsidRDefault="003A3D42">
      <w:pPr>
        <w:ind w:firstLine="432"/>
        <w:rPr>
          <w:rFonts w:cs="Calibri"/>
        </w:rPr>
      </w:pPr>
      <w:r w:rsidRPr="00CA0611">
        <w:rPr>
          <w:rFonts w:cs="Calibri"/>
          <w:color w:val="auto"/>
        </w:rPr>
        <w:t>En este curso 2021/2022, el</w:t>
      </w:r>
      <w:r w:rsidRPr="00CA0611">
        <w:rPr>
          <w:rFonts w:cs="Calibri"/>
        </w:rPr>
        <w:t xml:space="preserve"> Departamento</w:t>
      </w:r>
      <w:r>
        <w:rPr>
          <w:rFonts w:cs="Calibri"/>
        </w:rPr>
        <w:t xml:space="preserve"> de Informática, impartirá los siguientes cursos</w:t>
      </w:r>
      <w:r w:rsidR="00F16884">
        <w:rPr>
          <w:rFonts w:cs="Calibri"/>
        </w:rPr>
        <w:t>:</w:t>
      </w:r>
    </w:p>
    <w:p w14:paraId="2145721E" w14:textId="77777777" w:rsidR="00F16884" w:rsidRDefault="00F16884">
      <w:pPr>
        <w:ind w:firstLine="432"/>
        <w:rPr>
          <w:rFonts w:cs="Calibri"/>
        </w:rPr>
      </w:pPr>
    </w:p>
    <w:p w14:paraId="00379C87" w14:textId="77777777" w:rsidR="00266FE7" w:rsidRDefault="003A3D42" w:rsidP="00A739D5">
      <w:pPr>
        <w:numPr>
          <w:ilvl w:val="0"/>
          <w:numId w:val="12"/>
        </w:numPr>
        <w:rPr>
          <w:rFonts w:cs="Calibri"/>
          <w:b/>
          <w:u w:val="single"/>
        </w:rPr>
      </w:pPr>
      <w:r>
        <w:rPr>
          <w:rFonts w:cs="Calibri"/>
          <w:b/>
          <w:u w:val="single"/>
        </w:rPr>
        <w:t>Ciclos formativos:</w:t>
      </w:r>
    </w:p>
    <w:p w14:paraId="707CA049" w14:textId="77777777" w:rsidR="001735C2" w:rsidRDefault="001735C2" w:rsidP="001735C2">
      <w:pPr>
        <w:ind w:left="792"/>
        <w:rPr>
          <w:rFonts w:cs="Calibri"/>
          <w:b/>
          <w:u w:val="single"/>
        </w:rPr>
      </w:pPr>
    </w:p>
    <w:p w14:paraId="781E0807" w14:textId="77777777" w:rsidR="00266FE7" w:rsidRDefault="003A3D42" w:rsidP="00A739D5">
      <w:pPr>
        <w:numPr>
          <w:ilvl w:val="1"/>
          <w:numId w:val="12"/>
        </w:numPr>
        <w:rPr>
          <w:rFonts w:cs="Calibri"/>
          <w:b/>
          <w:u w:val="single"/>
        </w:rPr>
      </w:pPr>
      <w:r>
        <w:rPr>
          <w:rFonts w:cs="Calibri"/>
          <w:b/>
          <w:u w:val="single"/>
        </w:rPr>
        <w:t>Grado Medio</w:t>
      </w:r>
    </w:p>
    <w:p w14:paraId="3326F858" w14:textId="77777777" w:rsidR="00266FE7" w:rsidRDefault="003A3D42">
      <w:pPr>
        <w:numPr>
          <w:ilvl w:val="0"/>
          <w:numId w:val="1"/>
        </w:numPr>
        <w:rPr>
          <w:rFonts w:cs="Calibri"/>
        </w:rPr>
      </w:pPr>
      <w:r>
        <w:rPr>
          <w:rFonts w:cs="Calibri"/>
        </w:rPr>
        <w:t>Sistemas Microinformáticos y Redes (primer y segundo curso).</w:t>
      </w:r>
    </w:p>
    <w:p w14:paraId="79120EEC" w14:textId="77777777" w:rsidR="00F16884" w:rsidRDefault="00F16884" w:rsidP="00F16884">
      <w:pPr>
        <w:ind w:left="1776"/>
        <w:rPr>
          <w:rFonts w:cs="Calibri"/>
        </w:rPr>
      </w:pPr>
    </w:p>
    <w:p w14:paraId="44D37476" w14:textId="77777777" w:rsidR="00266FE7" w:rsidRDefault="003A3D42" w:rsidP="00A739D5">
      <w:pPr>
        <w:numPr>
          <w:ilvl w:val="1"/>
          <w:numId w:val="12"/>
        </w:numPr>
        <w:rPr>
          <w:rFonts w:cs="Calibri"/>
          <w:b/>
          <w:u w:val="single"/>
        </w:rPr>
      </w:pPr>
      <w:r>
        <w:rPr>
          <w:rFonts w:cs="Calibri"/>
          <w:b/>
          <w:u w:val="single"/>
        </w:rPr>
        <w:t>Grado Superior</w:t>
      </w:r>
    </w:p>
    <w:p w14:paraId="7F27AF1A" w14:textId="77777777" w:rsidR="00266FE7" w:rsidRDefault="003A3D42">
      <w:pPr>
        <w:ind w:left="1512"/>
        <w:rPr>
          <w:rFonts w:cs="Calibri"/>
        </w:rPr>
      </w:pPr>
      <w:r>
        <w:rPr>
          <w:rFonts w:cs="Calibri"/>
        </w:rPr>
        <w:t>1. Administración de Sistemas Informáticos en Red (primer y segundo curso).</w:t>
      </w:r>
    </w:p>
    <w:p w14:paraId="3075694A" w14:textId="77777777" w:rsidR="00266FE7" w:rsidRDefault="003A3D42">
      <w:pPr>
        <w:ind w:left="1512"/>
        <w:rPr>
          <w:rFonts w:cs="Calibri"/>
        </w:rPr>
      </w:pPr>
      <w:r>
        <w:rPr>
          <w:rFonts w:cs="Calibri"/>
        </w:rPr>
        <w:t xml:space="preserve">2. Desarrollo </w:t>
      </w:r>
      <w:r w:rsidRPr="00CA0611">
        <w:rPr>
          <w:rFonts w:cs="Calibri"/>
        </w:rPr>
        <w:t xml:space="preserve">de Aplicaciones Web </w:t>
      </w:r>
      <w:r w:rsidR="001735C2" w:rsidRPr="00CA0611">
        <w:rPr>
          <w:rFonts w:cs="Calibri"/>
        </w:rPr>
        <w:t>(primer y segundo curso en turnos de mañana y vespertino).</w:t>
      </w:r>
    </w:p>
    <w:p w14:paraId="235504A4" w14:textId="77777777" w:rsidR="00266FE7" w:rsidRDefault="003A3D42">
      <w:pPr>
        <w:ind w:left="1512"/>
        <w:rPr>
          <w:rFonts w:cs="Calibri"/>
        </w:rPr>
      </w:pPr>
      <w:r w:rsidRPr="003A3D42">
        <w:rPr>
          <w:rFonts w:cs="Calibri"/>
        </w:rPr>
        <w:t>3. Desarrollo de Aplicaciones Web (primer y segundo curso) en la modalidad E-learning).</w:t>
      </w:r>
    </w:p>
    <w:p w14:paraId="0F9FC95E" w14:textId="77777777" w:rsidR="00F16884" w:rsidRDefault="00F16884" w:rsidP="00F16884">
      <w:pPr>
        <w:rPr>
          <w:rFonts w:cs="Calibri"/>
          <w:highlight w:val="yellow"/>
        </w:rPr>
      </w:pPr>
    </w:p>
    <w:p w14:paraId="7FFCE10E" w14:textId="77777777" w:rsidR="00266FE7" w:rsidRDefault="003A3D42" w:rsidP="00A739D5">
      <w:pPr>
        <w:numPr>
          <w:ilvl w:val="1"/>
          <w:numId w:val="12"/>
        </w:numPr>
        <w:rPr>
          <w:rFonts w:cs="Calibri"/>
          <w:b/>
          <w:u w:val="single"/>
        </w:rPr>
      </w:pPr>
      <w:r>
        <w:rPr>
          <w:rFonts w:cs="Calibri"/>
          <w:b/>
          <w:u w:val="single"/>
        </w:rPr>
        <w:t>FP Básica</w:t>
      </w:r>
    </w:p>
    <w:p w14:paraId="2352C1FC" w14:textId="77777777" w:rsidR="00F16884" w:rsidRPr="00CA0611" w:rsidRDefault="003A3D42" w:rsidP="00A739D5">
      <w:pPr>
        <w:numPr>
          <w:ilvl w:val="2"/>
          <w:numId w:val="14"/>
        </w:numPr>
        <w:rPr>
          <w:rFonts w:cs="Calibri"/>
        </w:rPr>
      </w:pPr>
      <w:r w:rsidRPr="00CA0611">
        <w:rPr>
          <w:rFonts w:cs="Calibri"/>
        </w:rPr>
        <w:t>1. “Informática y Comunicaciones” (Primer y segundo curso)</w:t>
      </w:r>
      <w:r w:rsidR="00F16884" w:rsidRPr="00CA0611">
        <w:rPr>
          <w:rFonts w:cs="Calibri"/>
        </w:rPr>
        <w:t xml:space="preserve"> </w:t>
      </w:r>
    </w:p>
    <w:p w14:paraId="38E8A99A" w14:textId="77777777" w:rsidR="00F16884" w:rsidRPr="00CA0611" w:rsidRDefault="00F16884" w:rsidP="00F16884">
      <w:pPr>
        <w:ind w:left="2232"/>
        <w:rPr>
          <w:rFonts w:cs="Calibri"/>
        </w:rPr>
      </w:pPr>
    </w:p>
    <w:p w14:paraId="50BF569B" w14:textId="77777777" w:rsidR="001735C2" w:rsidRPr="00CA0611" w:rsidRDefault="001735C2" w:rsidP="00F16884">
      <w:pPr>
        <w:ind w:left="2232"/>
        <w:rPr>
          <w:rFonts w:cs="Calibri"/>
        </w:rPr>
      </w:pPr>
    </w:p>
    <w:p w14:paraId="576A5418" w14:textId="77777777" w:rsidR="00F16884" w:rsidRPr="00CA0611" w:rsidRDefault="00F16884" w:rsidP="00A739D5">
      <w:pPr>
        <w:numPr>
          <w:ilvl w:val="0"/>
          <w:numId w:val="14"/>
        </w:numPr>
        <w:rPr>
          <w:rFonts w:cs="Calibri"/>
        </w:rPr>
      </w:pPr>
      <w:r w:rsidRPr="00CA0611">
        <w:rPr>
          <w:rFonts w:cs="Calibri"/>
          <w:b/>
          <w:u w:val="single"/>
        </w:rPr>
        <w:t>Cursos de Especialización</w:t>
      </w:r>
      <w:r w:rsidR="00553D2F" w:rsidRPr="00CA0611">
        <w:rPr>
          <w:rFonts w:cs="Calibri"/>
          <w:b/>
          <w:u w:val="single"/>
        </w:rPr>
        <w:t xml:space="preserve"> (en horario vespertino)</w:t>
      </w:r>
      <w:r w:rsidRPr="00CA0611">
        <w:rPr>
          <w:rFonts w:cs="Calibri"/>
          <w:b/>
          <w:u w:val="single"/>
        </w:rPr>
        <w:t>:</w:t>
      </w:r>
    </w:p>
    <w:p w14:paraId="25290A1E" w14:textId="77777777" w:rsidR="00F16884" w:rsidRPr="00CA0611" w:rsidRDefault="00F16884" w:rsidP="00A739D5">
      <w:pPr>
        <w:numPr>
          <w:ilvl w:val="1"/>
          <w:numId w:val="14"/>
        </w:numPr>
        <w:rPr>
          <w:rFonts w:cs="Calibri"/>
        </w:rPr>
      </w:pPr>
      <w:r w:rsidRPr="00CA0611">
        <w:rPr>
          <w:rFonts w:cs="Calibri"/>
        </w:rPr>
        <w:t>Ciberseguridad en Entornos de las Tecnologías de la Información.</w:t>
      </w:r>
    </w:p>
    <w:p w14:paraId="3275DBDE" w14:textId="77777777" w:rsidR="00266FE7" w:rsidRPr="00CA0611" w:rsidRDefault="00F16884" w:rsidP="00A739D5">
      <w:pPr>
        <w:numPr>
          <w:ilvl w:val="1"/>
          <w:numId w:val="14"/>
        </w:numPr>
        <w:rPr>
          <w:rFonts w:cs="Calibri"/>
        </w:rPr>
      </w:pPr>
      <w:r w:rsidRPr="00CA0611">
        <w:rPr>
          <w:rFonts w:cs="Calibri"/>
        </w:rPr>
        <w:t>Inteligencia Artificial y Big Data.</w:t>
      </w:r>
    </w:p>
    <w:p w14:paraId="6E80AB9D" w14:textId="77777777" w:rsidR="001735C2" w:rsidRPr="00F16884" w:rsidRDefault="001735C2" w:rsidP="001735C2">
      <w:pPr>
        <w:ind w:left="1512"/>
        <w:rPr>
          <w:rFonts w:cs="Calibri"/>
        </w:rPr>
      </w:pPr>
    </w:p>
    <w:p w14:paraId="59448950" w14:textId="77777777" w:rsidR="00266FE7" w:rsidRDefault="003A3D42" w:rsidP="00A739D5">
      <w:pPr>
        <w:numPr>
          <w:ilvl w:val="0"/>
          <w:numId w:val="12"/>
        </w:numPr>
        <w:rPr>
          <w:rFonts w:cs="Calibri"/>
          <w:b/>
          <w:u w:val="single"/>
        </w:rPr>
      </w:pPr>
      <w:r>
        <w:rPr>
          <w:rFonts w:cs="Calibri"/>
          <w:b/>
          <w:u w:val="single"/>
        </w:rPr>
        <w:t>Las siguientes asignaturas en Bachillerato y la ESO</w:t>
      </w:r>
    </w:p>
    <w:p w14:paraId="3554B5D4" w14:textId="77777777" w:rsidR="00266FE7" w:rsidRDefault="003A3D42" w:rsidP="00A739D5">
      <w:pPr>
        <w:numPr>
          <w:ilvl w:val="0"/>
          <w:numId w:val="9"/>
        </w:numPr>
        <w:rPr>
          <w:rFonts w:cs="Calibri"/>
        </w:rPr>
      </w:pPr>
      <w:r>
        <w:rPr>
          <w:rFonts w:cs="Calibri"/>
        </w:rPr>
        <w:t>Tecnologías de la Información y la Comunicación. I (1 º Bachillerato)</w:t>
      </w:r>
    </w:p>
    <w:p w14:paraId="0DD051D9" w14:textId="77777777" w:rsidR="00266FE7" w:rsidRDefault="003A3D42" w:rsidP="00A739D5">
      <w:pPr>
        <w:numPr>
          <w:ilvl w:val="0"/>
          <w:numId w:val="9"/>
        </w:numPr>
        <w:rPr>
          <w:rFonts w:cs="Calibri"/>
        </w:rPr>
      </w:pPr>
      <w:r>
        <w:rPr>
          <w:rFonts w:cs="Calibri"/>
        </w:rPr>
        <w:t>Tecnologías de la Información y la Comunicación II. (2 º Bachillerato)</w:t>
      </w:r>
    </w:p>
    <w:p w14:paraId="0BE09E6B" w14:textId="77777777" w:rsidR="00266FE7" w:rsidRDefault="003A3D42" w:rsidP="00A739D5">
      <w:pPr>
        <w:numPr>
          <w:ilvl w:val="0"/>
          <w:numId w:val="9"/>
        </w:numPr>
        <w:rPr>
          <w:rFonts w:cs="Calibri"/>
        </w:rPr>
      </w:pPr>
      <w:r>
        <w:rPr>
          <w:rFonts w:cs="Calibri"/>
        </w:rPr>
        <w:t>Tecnologías de la Información y la Comunicación. (4º ESO)</w:t>
      </w:r>
    </w:p>
    <w:p w14:paraId="432A2545" w14:textId="77777777" w:rsidR="00266FE7" w:rsidRDefault="00266FE7">
      <w:pPr>
        <w:rPr>
          <w:rFonts w:cs="Calibri"/>
        </w:rPr>
      </w:pPr>
    </w:p>
    <w:p w14:paraId="42E49CF6" w14:textId="77777777" w:rsidR="00266FE7" w:rsidRDefault="003A3D42" w:rsidP="00A739D5">
      <w:pPr>
        <w:numPr>
          <w:ilvl w:val="0"/>
          <w:numId w:val="12"/>
        </w:numPr>
        <w:rPr>
          <w:rFonts w:cs="Calibri"/>
          <w:b/>
          <w:u w:val="single"/>
        </w:rPr>
      </w:pPr>
      <w:r>
        <w:rPr>
          <w:rFonts w:cs="Calibri"/>
          <w:b/>
          <w:u w:val="single"/>
        </w:rPr>
        <w:t>Además el departamento también será encargado de llevar a cabo las tareas de:</w:t>
      </w:r>
    </w:p>
    <w:p w14:paraId="57665B7D" w14:textId="77777777" w:rsidR="00266FE7" w:rsidRPr="003A3D42" w:rsidRDefault="003A3D42" w:rsidP="00A739D5">
      <w:pPr>
        <w:numPr>
          <w:ilvl w:val="1"/>
          <w:numId w:val="12"/>
        </w:numPr>
        <w:rPr>
          <w:rFonts w:cs="Calibri"/>
        </w:rPr>
      </w:pPr>
      <w:r w:rsidRPr="003A3D42">
        <w:rPr>
          <w:rFonts w:cs="Calibri"/>
        </w:rPr>
        <w:t>Responsable de Formación y TIC</w:t>
      </w:r>
    </w:p>
    <w:p w14:paraId="0CD0A740" w14:textId="77777777" w:rsidR="00266FE7" w:rsidRDefault="003A3D42" w:rsidP="00A739D5">
      <w:pPr>
        <w:numPr>
          <w:ilvl w:val="1"/>
          <w:numId w:val="12"/>
        </w:numPr>
        <w:rPr>
          <w:rFonts w:cs="Calibri"/>
        </w:rPr>
      </w:pPr>
      <w:r w:rsidRPr="003A3D42">
        <w:rPr>
          <w:rFonts w:cs="Calibri"/>
        </w:rPr>
        <w:t xml:space="preserve">Dirección del centro escolar </w:t>
      </w:r>
    </w:p>
    <w:p w14:paraId="3BACF7C0" w14:textId="77777777" w:rsidR="00266FE7" w:rsidRPr="003A3D42" w:rsidRDefault="003A3D42" w:rsidP="00A739D5">
      <w:pPr>
        <w:numPr>
          <w:ilvl w:val="1"/>
          <w:numId w:val="12"/>
        </w:numPr>
        <w:rPr>
          <w:rFonts w:cs="Calibri"/>
        </w:rPr>
      </w:pPr>
      <w:r w:rsidRPr="003A3D42">
        <w:rPr>
          <w:rFonts w:cs="Calibri"/>
        </w:rPr>
        <w:t>Jefatura de estudios adjunta de FP</w:t>
      </w:r>
    </w:p>
    <w:p w14:paraId="75A94EBF" w14:textId="77777777" w:rsidR="00266FE7" w:rsidRDefault="00266FE7">
      <w:pPr>
        <w:ind w:left="1512"/>
        <w:rPr>
          <w:rFonts w:cs="Calibri"/>
          <w:b/>
          <w:highlight w:val="yellow"/>
          <w:u w:val="single"/>
        </w:rPr>
      </w:pPr>
    </w:p>
    <w:p w14:paraId="7B3EF8F5"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39E1CDB5" w14:textId="77777777" w:rsidR="00266FE7" w:rsidRDefault="00266FE7">
      <w:pPr>
        <w:ind w:firstLine="708"/>
        <w:rPr>
          <w:rFonts w:cs="Calibri"/>
        </w:rPr>
      </w:pPr>
    </w:p>
    <w:p w14:paraId="269D7897"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0227F88C" w14:textId="77777777" w:rsidR="00266FE7" w:rsidRDefault="00266FE7">
      <w:pPr>
        <w:rPr>
          <w:rFonts w:cs="Calibri"/>
        </w:rPr>
      </w:pPr>
    </w:p>
    <w:p w14:paraId="0552F8C2" w14:textId="77777777" w:rsidR="00CA0611" w:rsidRDefault="00CA0611" w:rsidP="00CA0611">
      <w:pPr>
        <w:ind w:firstLine="708"/>
        <w:rPr>
          <w:rFonts w:cs="Calibri"/>
        </w:rPr>
      </w:pPr>
      <w:bookmarkStart w:id="2" w:name="_Toc523819752"/>
      <w:bookmarkEnd w:id="2"/>
      <w:r w:rsidRPr="5D0575EE">
        <w:rPr>
          <w:rFonts w:cs="Calibri"/>
        </w:rPr>
        <w:lastRenderedPageBreak/>
        <w:t>Esta programac</w:t>
      </w:r>
      <w:r w:rsidRPr="00A75066">
        <w:rPr>
          <w:rFonts w:cs="Calibri"/>
          <w:color w:val="auto"/>
        </w:rPr>
        <w:t>ión está referida a</w:t>
      </w:r>
      <w:r>
        <w:rPr>
          <w:rFonts w:cs="Calibri"/>
          <w:color w:val="auto"/>
        </w:rPr>
        <w:t xml:space="preserve"> </w:t>
      </w:r>
      <w:r w:rsidRPr="00A75066">
        <w:rPr>
          <w:rFonts w:cs="Calibri"/>
          <w:color w:val="auto"/>
        </w:rPr>
        <w:t>l</w:t>
      </w:r>
      <w:r>
        <w:rPr>
          <w:rFonts w:cs="Calibri"/>
          <w:color w:val="auto"/>
        </w:rPr>
        <w:t>a</w:t>
      </w:r>
      <w:r w:rsidRPr="00A75066">
        <w:rPr>
          <w:rFonts w:cs="Calibri"/>
          <w:color w:val="auto"/>
        </w:rPr>
        <w:t xml:space="preserve"> asignatura de “Tecnologías de la Información y la Comunicación</w:t>
      </w:r>
      <w:r>
        <w:rPr>
          <w:rFonts w:cs="Calibri"/>
        </w:rPr>
        <w:t xml:space="preserve">” del curso 1º de Bachillerato </w:t>
      </w:r>
      <w:r w:rsidRPr="5D0575EE">
        <w:rPr>
          <w:rFonts w:cs="Calibri"/>
        </w:rPr>
        <w:t>en el centro I.E.S. Arcipreste de Hita de Azuqueca de Henares (Guadalajara).</w:t>
      </w:r>
    </w:p>
    <w:p w14:paraId="33E848CB" w14:textId="77777777" w:rsidR="00266FE7" w:rsidRDefault="00F16884" w:rsidP="00A739D5">
      <w:pPr>
        <w:pStyle w:val="Encabezado1"/>
        <w:numPr>
          <w:ilvl w:val="0"/>
          <w:numId w:val="10"/>
        </w:numPr>
        <w:rPr>
          <w:rFonts w:ascii="Calibri" w:hAnsi="Calibri" w:cs="Calibri"/>
        </w:rPr>
      </w:pPr>
      <w:bookmarkStart w:id="3" w:name="_Toc86034111"/>
      <w:r>
        <w:rPr>
          <w:rFonts w:ascii="Calibri" w:hAnsi="Calibri" w:cs="Calibri"/>
        </w:rPr>
        <w:t xml:space="preserve">2. </w:t>
      </w:r>
      <w:r w:rsidR="003A3D42">
        <w:rPr>
          <w:rFonts w:ascii="Calibri" w:hAnsi="Calibri" w:cs="Calibri"/>
        </w:rPr>
        <w:t>Legislación aplicable</w:t>
      </w:r>
      <w:bookmarkEnd w:id="3"/>
    </w:p>
    <w:p w14:paraId="713D6950" w14:textId="77777777" w:rsidR="00266FE7" w:rsidRDefault="003A3D42">
      <w:pPr>
        <w:rPr>
          <w:rFonts w:cs="Calibri"/>
        </w:rPr>
      </w:pPr>
      <w:r>
        <w:rPr>
          <w:rFonts w:cs="Calibri"/>
        </w:rPr>
        <w:tab/>
        <w:t>La legislación en la que se basa esta programación didáctica es la siguiente:</w:t>
      </w:r>
    </w:p>
    <w:p w14:paraId="5BFE0C89" w14:textId="77777777" w:rsidR="00266FE7" w:rsidRDefault="00266FE7">
      <w:pPr>
        <w:rPr>
          <w:rFonts w:cs="Calibri"/>
        </w:rPr>
      </w:pPr>
    </w:p>
    <w:p w14:paraId="3C33C1F4"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28A493D8"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4CC89604"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462FFB68"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39CCAA76" w14:textId="77777777" w:rsidR="00266FE7" w:rsidRDefault="003A3D42">
      <w:pPr>
        <w:numPr>
          <w:ilvl w:val="0"/>
          <w:numId w:val="2"/>
        </w:numPr>
        <w:rPr>
          <w:rFonts w:cs="Calibri"/>
        </w:rPr>
      </w:pPr>
      <w:r>
        <w:rPr>
          <w:rFonts w:cs="Calibri"/>
        </w:rPr>
        <w:t>Orden de 12 de marzo de 2010, de la Consejería de Educación y Ciencia.</w:t>
      </w:r>
    </w:p>
    <w:p w14:paraId="7BB436FF" w14:textId="77777777" w:rsidR="00266FE7" w:rsidRDefault="003A3D42">
      <w:pPr>
        <w:numPr>
          <w:ilvl w:val="0"/>
          <w:numId w:val="2"/>
        </w:numPr>
        <w:rPr>
          <w:rFonts w:cs="Calibri"/>
        </w:rPr>
      </w:pPr>
      <w:r>
        <w:rPr>
          <w:rFonts w:cs="Calibri"/>
        </w:rPr>
        <w:t>Ley 3/2012, de 10 de mayo, de autoridad del profesorado [2012/7512].</w:t>
      </w:r>
    </w:p>
    <w:p w14:paraId="4BAED570"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46DB93AE" w14:textId="4B92CFA5" w:rsidR="00266FE7" w:rsidRPr="00CA0611" w:rsidRDefault="001735C2" w:rsidP="00CA0611">
      <w:pPr>
        <w:numPr>
          <w:ilvl w:val="0"/>
          <w:numId w:val="2"/>
        </w:numPr>
        <w:rPr>
          <w:rFonts w:cs="Calibri"/>
          <w:color w:val="auto"/>
        </w:rPr>
      </w:pPr>
      <w:r w:rsidRPr="001735C2">
        <w:rPr>
          <w:rFonts w:cs="Calibri"/>
        </w:rPr>
        <w:t xml:space="preserve">Orden de 30/07/19, de la Cons. de Educación, Cultura y Deportes, por la que se modifican varias órdenes que regulan la evaluación de alumnado </w:t>
      </w:r>
      <w:r w:rsidRPr="00CA0611">
        <w:rPr>
          <w:rFonts w:cs="Calibri"/>
        </w:rPr>
        <w:lastRenderedPageBreak/>
        <w:t xml:space="preserve">que cursa </w:t>
      </w:r>
      <w:r w:rsidRPr="00CA0611">
        <w:rPr>
          <w:rFonts w:cs="Calibri"/>
          <w:color w:val="auto"/>
        </w:rPr>
        <w:t>enseñanzas de FP y otras, para adecuar las fechas de evaluación anuales al calendario de evaluaciones.</w:t>
      </w:r>
    </w:p>
    <w:p w14:paraId="4D3AA0B0" w14:textId="77777777" w:rsidR="00266FE7" w:rsidRPr="00CA0611" w:rsidRDefault="003A3D42">
      <w:pPr>
        <w:numPr>
          <w:ilvl w:val="0"/>
          <w:numId w:val="2"/>
        </w:numPr>
        <w:rPr>
          <w:rFonts w:cs="Calibri"/>
          <w:color w:val="auto"/>
        </w:rPr>
      </w:pPr>
      <w:r w:rsidRPr="00CA0611">
        <w:rPr>
          <w:rFonts w:cs="Calibri"/>
          <w:color w:val="auto"/>
        </w:rPr>
        <w:t>Decreto 85/2008, de 17-06-2008, por el que se establece y ordena el currículo del bachillerato en la Comunidad Autónoma de Castilla-La Mancha.</w:t>
      </w:r>
    </w:p>
    <w:p w14:paraId="5D33665D" w14:textId="77777777" w:rsidR="00266FE7" w:rsidRPr="00CA0611" w:rsidRDefault="003A3D42">
      <w:pPr>
        <w:numPr>
          <w:ilvl w:val="0"/>
          <w:numId w:val="2"/>
        </w:numPr>
        <w:rPr>
          <w:rFonts w:cs="Calibri"/>
          <w:color w:val="auto"/>
        </w:rPr>
      </w:pPr>
      <w:r w:rsidRPr="00CA0611">
        <w:rPr>
          <w:rFonts w:cs="Calibri"/>
          <w:color w:val="auto"/>
        </w:rPr>
        <w:t>Orden de 09/06/2009, de la Consejería de Educación y Ciencia, por la que se regula la evaluación del alumnado en el Bachillerato en la Comunidad Autónoma de Castilla-La Mancha.</w:t>
      </w:r>
    </w:p>
    <w:p w14:paraId="17EAE33E" w14:textId="77777777" w:rsidR="00266FE7" w:rsidRPr="00CA0611" w:rsidRDefault="003A3D42">
      <w:pPr>
        <w:numPr>
          <w:ilvl w:val="0"/>
          <w:numId w:val="2"/>
        </w:numPr>
        <w:rPr>
          <w:rFonts w:cs="Calibri"/>
          <w:color w:val="auto"/>
        </w:rPr>
      </w:pPr>
      <w:r w:rsidRPr="00CA0611">
        <w:rPr>
          <w:rFonts w:cs="Calibri"/>
          <w:color w:val="auto"/>
        </w:rPr>
        <w:t>Orden de 13/07/2012, de la Consejería de Educación, Cultura y Deportes, por la que se modifica la distribución de las materias del Bachillerato en la Comunidad Autónoma de Castilla-La Mancha</w:t>
      </w:r>
    </w:p>
    <w:p w14:paraId="291C72C1" w14:textId="77777777" w:rsidR="00266FE7" w:rsidRPr="00CA0611" w:rsidRDefault="003A3D42">
      <w:pPr>
        <w:numPr>
          <w:ilvl w:val="0"/>
          <w:numId w:val="2"/>
        </w:numPr>
        <w:rPr>
          <w:rFonts w:cs="Calibri"/>
          <w:color w:val="auto"/>
        </w:rPr>
      </w:pPr>
      <w:r w:rsidRPr="00CA0611">
        <w:rPr>
          <w:rFonts w:cs="Calibri"/>
          <w:color w:val="auto"/>
        </w:rPr>
        <w:t>Orden de 30-06-2009, de la Consejería de Educación y Ciencia, por la que se establece el currículo de las materias optativas propias de Bachillerato en la Comunidad Autónoma de Castilla-La Mancha]</w:t>
      </w:r>
    </w:p>
    <w:p w14:paraId="436B168D" w14:textId="77777777" w:rsidR="00266FE7" w:rsidRPr="00CA0611" w:rsidRDefault="003A3D42">
      <w:pPr>
        <w:numPr>
          <w:ilvl w:val="0"/>
          <w:numId w:val="2"/>
        </w:numPr>
        <w:rPr>
          <w:rFonts w:cs="Calibri"/>
          <w:color w:val="auto"/>
        </w:rPr>
      </w:pPr>
      <w:r w:rsidRPr="00CA0611">
        <w:rPr>
          <w:rFonts w:cs="Calibri"/>
          <w:color w:val="auto"/>
        </w:rPr>
        <w:t xml:space="preserve">Decreto 40/2015, de 15/06/2015, por el que se establece el currículo de Educación Secundaria Obligatoria y Bachillerato en la Comunidad Autónoma de Castilla-La Mancha  </w:t>
      </w:r>
    </w:p>
    <w:p w14:paraId="7E4D0127" w14:textId="5A34D16B" w:rsidR="00266FE7" w:rsidRPr="00CA0611" w:rsidRDefault="003A3D42">
      <w:pPr>
        <w:numPr>
          <w:ilvl w:val="0"/>
          <w:numId w:val="2"/>
        </w:numPr>
        <w:rPr>
          <w:rFonts w:cs="Calibri"/>
          <w:color w:val="auto"/>
        </w:rPr>
      </w:pPr>
      <w:r w:rsidRPr="00CA0611">
        <w:rPr>
          <w:rFonts w:cs="Calibri"/>
          <w:color w:val="auto"/>
        </w:rPr>
        <w:t>Real Decreto 1105/2014, de 26 de diciembre, por el que se establece el currículo básico de la Educación Secundaria Obligatoria y del Bachillerato</w:t>
      </w:r>
      <w:r w:rsidR="00CA0611" w:rsidRPr="00CA0611">
        <w:rPr>
          <w:rFonts w:cs="Calibri"/>
          <w:color w:val="auto"/>
        </w:rPr>
        <w:t>.</w:t>
      </w:r>
      <w:r w:rsidRPr="00CA0611">
        <w:rPr>
          <w:rFonts w:cs="Calibri"/>
          <w:color w:val="auto"/>
        </w:rPr>
        <w:t xml:space="preserve"> </w:t>
      </w:r>
    </w:p>
    <w:p w14:paraId="1F7AF15F" w14:textId="77777777" w:rsidR="00266FE7" w:rsidRDefault="00A6794B" w:rsidP="00A739D5">
      <w:pPr>
        <w:pStyle w:val="Encabezado1"/>
        <w:numPr>
          <w:ilvl w:val="0"/>
          <w:numId w:val="10"/>
        </w:numPr>
        <w:rPr>
          <w:rFonts w:ascii="Calibri" w:hAnsi="Calibri" w:cs="Calibri"/>
        </w:rPr>
      </w:pPr>
      <w:bookmarkStart w:id="4" w:name="_Toc523819753"/>
      <w:bookmarkStart w:id="5" w:name="_Toc86034112"/>
      <w:bookmarkEnd w:id="4"/>
      <w:r>
        <w:rPr>
          <w:rFonts w:ascii="Calibri" w:hAnsi="Calibri" w:cs="Calibri"/>
        </w:rPr>
        <w:t xml:space="preserve">3. </w:t>
      </w:r>
      <w:r w:rsidR="003A3D42">
        <w:rPr>
          <w:rFonts w:ascii="Calibri" w:hAnsi="Calibri" w:cs="Calibri"/>
        </w:rPr>
        <w:t>Ubicación</w:t>
      </w:r>
      <w:bookmarkEnd w:id="5"/>
    </w:p>
    <w:p w14:paraId="68DE6097" w14:textId="77777777" w:rsidR="00CA0611" w:rsidRPr="00A75066" w:rsidRDefault="00CA0611" w:rsidP="00CA0611">
      <w:pPr>
        <w:ind w:firstLine="708"/>
        <w:rPr>
          <w:rFonts w:cs="Calibri"/>
          <w:color w:val="auto"/>
        </w:rPr>
      </w:pPr>
      <w:r w:rsidRPr="00A75066">
        <w:rPr>
          <w:rFonts w:cs="Calibri"/>
          <w:color w:val="auto"/>
        </w:rPr>
        <w:t>El grupo de 1º de Bachillerato está compuesto por alumnos procedentes de 4º de la ESO, del mismo centro, que suele mostrar interés por la informática. Consideran que es un complemento a su formación y están interesados en algunas de sus herramientas o técnicas. Prácticamente todo el alumnado tiene conocimientos avanzados a nivel de usuario, y han reforzado esos conocimientos a través de los temas de ofimática que han estudiado en las asignaturas de Tecnología.</w:t>
      </w:r>
    </w:p>
    <w:p w14:paraId="114C229C" w14:textId="77777777" w:rsidR="00266FE7" w:rsidRDefault="00266FE7">
      <w:pPr>
        <w:rPr>
          <w:rFonts w:cs="Calibri"/>
          <w:color w:val="FF0000"/>
        </w:rPr>
      </w:pPr>
    </w:p>
    <w:p w14:paraId="30D87EA2" w14:textId="77777777" w:rsidR="00266FE7" w:rsidRDefault="003A3D42">
      <w:pPr>
        <w:rPr>
          <w:rFonts w:cs="Calibri"/>
        </w:rPr>
      </w:pPr>
      <w:r>
        <w:rPr>
          <w:rFonts w:cs="Calibri"/>
        </w:rPr>
        <w:t>El Departamento de Informática dispone de las siguientes aulas:</w:t>
      </w:r>
    </w:p>
    <w:p w14:paraId="7C7EDD05" w14:textId="77777777" w:rsidR="00266FE7" w:rsidRPr="00CA0611" w:rsidRDefault="003A3D42" w:rsidP="00A739D5">
      <w:pPr>
        <w:numPr>
          <w:ilvl w:val="0"/>
          <w:numId w:val="13"/>
        </w:numPr>
        <w:rPr>
          <w:rFonts w:cs="Calibri"/>
          <w:b/>
          <w:color w:val="auto"/>
          <w:u w:val="single"/>
        </w:rPr>
      </w:pPr>
      <w:r w:rsidRPr="00CA0611">
        <w:rPr>
          <w:rFonts w:cs="Calibri"/>
          <w:b/>
          <w:color w:val="auto"/>
          <w:u w:val="single"/>
        </w:rPr>
        <w:t>Aulas para ciclos</w:t>
      </w:r>
      <w:r w:rsidR="00553D2F" w:rsidRPr="00CA0611">
        <w:rPr>
          <w:rFonts w:cs="Calibri"/>
          <w:b/>
          <w:color w:val="auto"/>
          <w:u w:val="single"/>
        </w:rPr>
        <w:t xml:space="preserve"> y cursos de especialización</w:t>
      </w:r>
      <w:r w:rsidRPr="00CA0611">
        <w:rPr>
          <w:rFonts w:cs="Calibri"/>
          <w:b/>
          <w:color w:val="auto"/>
          <w:u w:val="single"/>
        </w:rPr>
        <w:t>:</w:t>
      </w:r>
    </w:p>
    <w:p w14:paraId="29F216A8" w14:textId="77777777" w:rsidR="00266FE7" w:rsidRPr="00CA0611" w:rsidRDefault="003A3D42" w:rsidP="00A739D5">
      <w:pPr>
        <w:numPr>
          <w:ilvl w:val="1"/>
          <w:numId w:val="13"/>
        </w:numPr>
        <w:rPr>
          <w:rFonts w:cs="Calibri"/>
          <w:color w:val="auto"/>
        </w:rPr>
      </w:pPr>
      <w:r w:rsidRPr="00CA0611">
        <w:rPr>
          <w:rFonts w:cs="Calibri"/>
          <w:color w:val="auto"/>
        </w:rPr>
        <w:t>Formado por 6 aulas situadas en el aulario en las que se imparten los seis cursos de Formación Profesional (dos aulas para el ciclo de SMR, dos para el ciclo de ASIR y dos para el ciclo de DAW) de aproximadamente 50 metros cuadrados cada una de ellas.</w:t>
      </w:r>
    </w:p>
    <w:p w14:paraId="475BFF07" w14:textId="77777777" w:rsidR="00266FE7" w:rsidRPr="00CA0611" w:rsidRDefault="003A3D42" w:rsidP="00A739D5">
      <w:pPr>
        <w:numPr>
          <w:ilvl w:val="1"/>
          <w:numId w:val="13"/>
        </w:numPr>
        <w:rPr>
          <w:rFonts w:cs="Calibri"/>
          <w:color w:val="auto"/>
        </w:rPr>
      </w:pPr>
      <w:r w:rsidRPr="00CA0611">
        <w:rPr>
          <w:rFonts w:cs="Calibri"/>
          <w:color w:val="auto"/>
        </w:rPr>
        <w:t>El tamaño de las aulas no es el adecuado para realizar clases teóricas y prácticas cuando el grupo de alumnos es superior a 26 alumnos.</w:t>
      </w:r>
    </w:p>
    <w:p w14:paraId="2F537AC6" w14:textId="77777777" w:rsidR="00266FE7" w:rsidRPr="00CA0611" w:rsidRDefault="003A3D42" w:rsidP="00A739D5">
      <w:pPr>
        <w:numPr>
          <w:ilvl w:val="1"/>
          <w:numId w:val="13"/>
        </w:numPr>
        <w:rPr>
          <w:rFonts w:cs="Calibri"/>
          <w:color w:val="auto"/>
        </w:rPr>
      </w:pPr>
      <w:r w:rsidRPr="00CA0611">
        <w:rPr>
          <w:rFonts w:cs="Calibri"/>
          <w:color w:val="auto"/>
        </w:rPr>
        <w:t>Para el grupo E-learning, no será necesaria la utilización de ningún aula, pero si sería útil que el profesor pudiera tener una sala disponible con conexión a Internet donde pudiera trabajar.</w:t>
      </w:r>
    </w:p>
    <w:p w14:paraId="3099BF7E" w14:textId="77777777" w:rsidR="00266FE7" w:rsidRDefault="003A3D42" w:rsidP="00A739D5">
      <w:pPr>
        <w:numPr>
          <w:ilvl w:val="0"/>
          <w:numId w:val="13"/>
        </w:numPr>
        <w:rPr>
          <w:rFonts w:cs="Calibri"/>
          <w:b/>
          <w:u w:val="single"/>
        </w:rPr>
      </w:pPr>
      <w:r>
        <w:rPr>
          <w:rFonts w:cs="Calibri"/>
          <w:b/>
          <w:u w:val="single"/>
        </w:rPr>
        <w:t>Aulas Althia</w:t>
      </w:r>
    </w:p>
    <w:p w14:paraId="15541C25" w14:textId="0E9DA90F" w:rsidR="00266FE7" w:rsidRDefault="003A3D42" w:rsidP="00A739D5">
      <w:pPr>
        <w:numPr>
          <w:ilvl w:val="1"/>
          <w:numId w:val="13"/>
        </w:numPr>
        <w:rPr>
          <w:rFonts w:cs="Calibri"/>
        </w:rPr>
      </w:pPr>
      <w:r>
        <w:rPr>
          <w:rFonts w:cs="Calibri"/>
        </w:rPr>
        <w:t xml:space="preserve"> La asignatura de Bachillerato y de la ESO se imparte en las aulas Althia del centro</w:t>
      </w:r>
      <w:r w:rsidR="00CA0611">
        <w:rPr>
          <w:rFonts w:cs="Calibri"/>
        </w:rPr>
        <w:t>.</w:t>
      </w:r>
    </w:p>
    <w:p w14:paraId="56C862F9" w14:textId="77777777" w:rsidR="00266FE7" w:rsidRDefault="00266FE7">
      <w:pPr>
        <w:ind w:left="1788"/>
        <w:rPr>
          <w:rFonts w:cs="Calibri"/>
        </w:rPr>
      </w:pPr>
    </w:p>
    <w:p w14:paraId="6089D8C0" w14:textId="77777777" w:rsidR="00266FE7" w:rsidRDefault="003A3D42" w:rsidP="00A739D5">
      <w:pPr>
        <w:numPr>
          <w:ilvl w:val="0"/>
          <w:numId w:val="13"/>
        </w:numPr>
        <w:rPr>
          <w:rFonts w:cs="Calibri"/>
          <w:b/>
          <w:u w:val="single"/>
        </w:rPr>
      </w:pPr>
      <w:r>
        <w:rPr>
          <w:rFonts w:cs="Calibri"/>
          <w:b/>
          <w:u w:val="single"/>
        </w:rPr>
        <w:t>Aulas para FP Básica</w:t>
      </w:r>
    </w:p>
    <w:p w14:paraId="234D25FA" w14:textId="77777777" w:rsidR="00266FE7" w:rsidRDefault="003A3D42" w:rsidP="00A739D5">
      <w:pPr>
        <w:numPr>
          <w:ilvl w:val="1"/>
          <w:numId w:val="13"/>
        </w:numPr>
        <w:rPr>
          <w:rFonts w:cs="Calibri"/>
        </w:rPr>
      </w:pPr>
      <w:r>
        <w:rPr>
          <w:rFonts w:cs="Calibri"/>
        </w:rPr>
        <w:t>La formación básica se imparte en otra aula independiente de los ciclos.</w:t>
      </w:r>
    </w:p>
    <w:p w14:paraId="61B6B4B2" w14:textId="1DDC937D" w:rsidR="00266FE7" w:rsidRDefault="003A3D42" w:rsidP="00A739D5">
      <w:pPr>
        <w:numPr>
          <w:ilvl w:val="1"/>
          <w:numId w:val="13"/>
        </w:numPr>
        <w:rPr>
          <w:rFonts w:cs="Calibri"/>
        </w:rPr>
      </w:pPr>
      <w:r>
        <w:rPr>
          <w:rFonts w:cs="Calibri"/>
        </w:rPr>
        <w:t>El aula de primero está en la planta baja del aulario</w:t>
      </w:r>
      <w:r w:rsidR="00CA0611">
        <w:rPr>
          <w:rFonts w:cs="Calibri"/>
        </w:rPr>
        <w:t>.</w:t>
      </w:r>
    </w:p>
    <w:p w14:paraId="393EF871" w14:textId="516B565A" w:rsidR="00266FE7" w:rsidRDefault="003A3D42" w:rsidP="00A739D5">
      <w:pPr>
        <w:numPr>
          <w:ilvl w:val="1"/>
          <w:numId w:val="13"/>
        </w:numPr>
        <w:rPr>
          <w:rFonts w:cs="Calibri"/>
        </w:rPr>
      </w:pPr>
      <w:r>
        <w:rPr>
          <w:rFonts w:cs="Calibri"/>
        </w:rPr>
        <w:t>El aula de segundo está en el edificio principal del instituto, una aula situada entre las dos aulas del Althia</w:t>
      </w:r>
      <w:r w:rsidR="00CA0611">
        <w:rPr>
          <w:rFonts w:cs="Calibri"/>
        </w:rPr>
        <w:t>.</w:t>
      </w:r>
    </w:p>
    <w:p w14:paraId="3FCDD07B" w14:textId="77777777" w:rsidR="00266FE7" w:rsidRDefault="00266FE7">
      <w:pPr>
        <w:rPr>
          <w:rFonts w:cs="Calibri"/>
        </w:rPr>
      </w:pPr>
    </w:p>
    <w:p w14:paraId="240548CF" w14:textId="77777777" w:rsidR="00CA0611" w:rsidRPr="00CA0611" w:rsidRDefault="00CA0611" w:rsidP="00CA0611">
      <w:pPr>
        <w:ind w:firstLine="708"/>
        <w:rPr>
          <w:rFonts w:cs="Calibri"/>
        </w:rPr>
      </w:pPr>
      <w:r w:rsidRPr="00CA0611">
        <w:rPr>
          <w:rFonts w:cs="Calibri"/>
        </w:rPr>
        <w:t>Las aulas en las que se imparte esta asignatura están situadas en el edificio principal, siguiendo la distribución típica de las aulas Althia. Si bien no todas las pantallas de los ordenadores están visibles al profesor, se dispone de software instalado en los ordenadores para poder visualizar todos los equipos desde el ordenador del profesor.</w:t>
      </w:r>
    </w:p>
    <w:p w14:paraId="79C70529" w14:textId="77777777" w:rsidR="00CA0611" w:rsidRPr="00CA0611" w:rsidRDefault="00CA0611" w:rsidP="00CA0611">
      <w:pPr>
        <w:rPr>
          <w:rFonts w:cs="Calibri"/>
        </w:rPr>
      </w:pPr>
    </w:p>
    <w:p w14:paraId="631DFF89" w14:textId="77777777" w:rsidR="00CA0611" w:rsidRPr="00CA0611" w:rsidRDefault="00CA0611" w:rsidP="00CA0611">
      <w:pPr>
        <w:rPr>
          <w:rFonts w:cs="Calibri"/>
        </w:rPr>
      </w:pPr>
      <w:r w:rsidRPr="00CA0611">
        <w:rPr>
          <w:rFonts w:cs="Calibri"/>
        </w:rPr>
        <w:t>La materia es eminentemente práctica, impartiendo antes una pequeña introducción teórica para poder realizar actividades prácticas posteriormente. Los alumnos muestran bastante interés por la materia, y van viendo su importancia en el mundo laboral que nos rodea. Luego es un tema que siempre los alumnos se van a mostrar interesados.</w:t>
      </w:r>
    </w:p>
    <w:p w14:paraId="203085CB" w14:textId="77777777" w:rsidR="00266FE7" w:rsidRPr="00CA0611" w:rsidRDefault="00266FE7">
      <w:pPr>
        <w:rPr>
          <w:rFonts w:cs="Calibri"/>
          <w:color w:val="auto"/>
        </w:rPr>
      </w:pPr>
    </w:p>
    <w:p w14:paraId="0089808F" w14:textId="4B567C7F" w:rsidR="00266FE7" w:rsidRPr="00CA0611" w:rsidRDefault="00A6794B" w:rsidP="00A739D5">
      <w:pPr>
        <w:pStyle w:val="Encabezado1"/>
        <w:numPr>
          <w:ilvl w:val="0"/>
          <w:numId w:val="10"/>
        </w:numPr>
        <w:rPr>
          <w:rFonts w:ascii="Calibri" w:hAnsi="Calibri" w:cs="Calibri"/>
          <w:color w:val="auto"/>
        </w:rPr>
      </w:pPr>
      <w:bookmarkStart w:id="6" w:name="_Toc523819754"/>
      <w:bookmarkStart w:id="7" w:name="_Toc86034113"/>
      <w:r w:rsidRPr="00CA0611">
        <w:rPr>
          <w:rFonts w:ascii="Calibri" w:hAnsi="Calibri" w:cs="Calibri"/>
          <w:color w:val="auto"/>
        </w:rPr>
        <w:t xml:space="preserve">4. </w:t>
      </w:r>
      <w:r w:rsidR="003A3D42" w:rsidRPr="00CA0611">
        <w:rPr>
          <w:rFonts w:ascii="Calibri" w:hAnsi="Calibri" w:cs="Calibri"/>
          <w:color w:val="auto"/>
        </w:rPr>
        <w:t>Objetivos</w:t>
      </w:r>
      <w:bookmarkEnd w:id="6"/>
      <w:bookmarkEnd w:id="7"/>
      <w:r w:rsidR="003A3D42" w:rsidRPr="00CA0611">
        <w:rPr>
          <w:rFonts w:ascii="Calibri" w:hAnsi="Calibri" w:cs="Calibri"/>
          <w:color w:val="auto"/>
        </w:rPr>
        <w:t xml:space="preserve"> </w:t>
      </w:r>
    </w:p>
    <w:p w14:paraId="7914EACA"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32804C62" w14:textId="10D0CBBD" w:rsidR="00266FE7" w:rsidRPr="00CA0611" w:rsidRDefault="003A3D42" w:rsidP="00A739D5">
      <w:pPr>
        <w:pStyle w:val="Encabezado2"/>
        <w:numPr>
          <w:ilvl w:val="1"/>
          <w:numId w:val="10"/>
        </w:numPr>
        <w:rPr>
          <w:rFonts w:ascii="Calibri" w:hAnsi="Calibri" w:cs="Calibri"/>
          <w:color w:val="auto"/>
        </w:rPr>
      </w:pPr>
      <w:bookmarkStart w:id="8" w:name="_Toc523819755"/>
      <w:bookmarkStart w:id="9" w:name="_Toc86034114"/>
      <w:bookmarkEnd w:id="8"/>
      <w:r w:rsidRPr="00CA0611">
        <w:rPr>
          <w:rFonts w:ascii="Calibri" w:hAnsi="Calibri" w:cs="Calibri"/>
          <w:color w:val="auto"/>
        </w:rPr>
        <w:t>Objetivos comune</w:t>
      </w:r>
      <w:r w:rsidR="00CA0611" w:rsidRPr="00CA0611">
        <w:rPr>
          <w:rFonts w:ascii="Calibri" w:hAnsi="Calibri" w:cs="Calibri"/>
          <w:color w:val="auto"/>
        </w:rPr>
        <w:t>s de Bachillerato</w:t>
      </w:r>
      <w:bookmarkEnd w:id="9"/>
    </w:p>
    <w:p w14:paraId="26BC5BAF" w14:textId="77777777" w:rsidR="00266FE7" w:rsidRPr="00CA0611" w:rsidRDefault="003A3D42">
      <w:pPr>
        <w:ind w:firstLine="360"/>
        <w:rPr>
          <w:rFonts w:cs="Calibri"/>
          <w:color w:val="auto"/>
        </w:rPr>
      </w:pPr>
      <w:r w:rsidRPr="00CA0611">
        <w:rPr>
          <w:rFonts w:cs="Calibri"/>
          <w:color w:val="auto"/>
        </w:rPr>
        <w:t>La enseñanza de las Tecnologías de la Información y la Comunicación tendrá como finalidad el desarrollo de las siguientes capacidades:</w:t>
      </w:r>
    </w:p>
    <w:p w14:paraId="23160245" w14:textId="77777777" w:rsidR="00266FE7" w:rsidRPr="00CA0611" w:rsidRDefault="003A3D42" w:rsidP="00A739D5">
      <w:pPr>
        <w:numPr>
          <w:ilvl w:val="0"/>
          <w:numId w:val="6"/>
        </w:numPr>
        <w:rPr>
          <w:rFonts w:cs="Calibri"/>
          <w:color w:val="auto"/>
        </w:rPr>
      </w:pPr>
      <w:r w:rsidRPr="00CA0611">
        <w:rPr>
          <w:rFonts w:cs="Calibri"/>
          <w:color w:val="auto"/>
        </w:rPr>
        <w:t>Conocer la incidencia de las tecnologías de la información en la sociedad y en el propio ámbito del conocimiento.</w:t>
      </w:r>
    </w:p>
    <w:p w14:paraId="1E61E5AA" w14:textId="77777777" w:rsidR="00266FE7" w:rsidRPr="00CA0611" w:rsidRDefault="003A3D42" w:rsidP="00A739D5">
      <w:pPr>
        <w:numPr>
          <w:ilvl w:val="0"/>
          <w:numId w:val="6"/>
        </w:numPr>
        <w:rPr>
          <w:rFonts w:cs="Calibri"/>
          <w:color w:val="auto"/>
        </w:rPr>
      </w:pPr>
      <w:r w:rsidRPr="00CA0611">
        <w:rPr>
          <w:rFonts w:cs="Calibri"/>
          <w:color w:val="auto"/>
        </w:rPr>
        <w:t>Familiarizarse con los elementos básicos de la interfaz hombre-máquina.</w:t>
      </w:r>
    </w:p>
    <w:p w14:paraId="2CB46102" w14:textId="2C2C8264" w:rsidR="00266FE7" w:rsidRPr="00CA0611" w:rsidRDefault="003A3D42" w:rsidP="00A739D5">
      <w:pPr>
        <w:numPr>
          <w:ilvl w:val="0"/>
          <w:numId w:val="6"/>
        </w:numPr>
        <w:rPr>
          <w:rFonts w:cs="Calibri"/>
          <w:color w:val="auto"/>
        </w:rPr>
      </w:pPr>
      <w:r w:rsidRPr="00CA0611">
        <w:rPr>
          <w:rFonts w:cs="Calibri"/>
          <w:color w:val="auto"/>
        </w:rPr>
        <w:t xml:space="preserve">Valorar el papel que </w:t>
      </w:r>
      <w:r w:rsidR="006A28A5">
        <w:rPr>
          <w:rFonts w:cs="Calibri"/>
          <w:color w:val="auto"/>
        </w:rPr>
        <w:t>e</w:t>
      </w:r>
      <w:r w:rsidRPr="00CA0611">
        <w:rPr>
          <w:rFonts w:cs="Calibri"/>
          <w:color w:val="auto"/>
        </w:rPr>
        <w:t>stas tecnologías desempeñan en los procesos productivos, industriales y científicos con sus repercusiones económicas y sociales.</w:t>
      </w:r>
    </w:p>
    <w:p w14:paraId="1EFA50B0" w14:textId="77777777" w:rsidR="00266FE7" w:rsidRPr="00CA0611" w:rsidRDefault="003A3D42" w:rsidP="00A739D5">
      <w:pPr>
        <w:numPr>
          <w:ilvl w:val="0"/>
          <w:numId w:val="6"/>
        </w:numPr>
        <w:rPr>
          <w:rFonts w:cs="Calibri"/>
          <w:color w:val="auto"/>
        </w:rPr>
      </w:pPr>
      <w:r w:rsidRPr="00CA0611">
        <w:rPr>
          <w:rFonts w:cs="Calibri"/>
          <w:color w:val="auto"/>
        </w:rPr>
        <w:t>Conocer los fundamentos físicos y lógicos de los sistemas ligados a estas tecnologías.</w:t>
      </w:r>
    </w:p>
    <w:p w14:paraId="03F623F1" w14:textId="77777777" w:rsidR="00266FE7" w:rsidRPr="00CA0611" w:rsidRDefault="003A3D42" w:rsidP="00A739D5">
      <w:pPr>
        <w:numPr>
          <w:ilvl w:val="0"/>
          <w:numId w:val="6"/>
        </w:numPr>
        <w:rPr>
          <w:rFonts w:cs="Calibri"/>
          <w:color w:val="auto"/>
        </w:rPr>
      </w:pPr>
      <w:r w:rsidRPr="00CA0611">
        <w:rPr>
          <w:rFonts w:cs="Calibri"/>
          <w:color w:val="auto"/>
        </w:rPr>
        <w:t>Manejar las estrategias que permiten convertir estas tecnologías en instrumentos de diseño, simulación, fabricación y control.</w:t>
      </w:r>
    </w:p>
    <w:p w14:paraId="14CD8A47" w14:textId="42930920" w:rsidR="00266FE7" w:rsidRPr="00CA0611" w:rsidRDefault="003A3D42" w:rsidP="00A739D5">
      <w:pPr>
        <w:numPr>
          <w:ilvl w:val="0"/>
          <w:numId w:val="6"/>
        </w:numPr>
        <w:rPr>
          <w:rFonts w:cs="Calibri"/>
          <w:color w:val="auto"/>
        </w:rPr>
      </w:pPr>
      <w:r w:rsidRPr="00CA0611">
        <w:rPr>
          <w:rFonts w:cs="Calibri"/>
          <w:color w:val="auto"/>
        </w:rPr>
        <w:t>Utilizar estas herramientas específicas para mejorar la capacidad de interpretación espacial, visual, lógica, matemática y creativa del alumno o alumna.</w:t>
      </w:r>
    </w:p>
    <w:p w14:paraId="2C3E8256" w14:textId="77777777" w:rsidR="00266FE7" w:rsidRPr="00CA0611" w:rsidRDefault="003A3D42" w:rsidP="00A739D5">
      <w:pPr>
        <w:numPr>
          <w:ilvl w:val="0"/>
          <w:numId w:val="6"/>
        </w:numPr>
        <w:rPr>
          <w:rFonts w:cs="Calibri"/>
          <w:color w:val="auto"/>
        </w:rPr>
      </w:pPr>
      <w:r w:rsidRPr="00CA0611">
        <w:rPr>
          <w:rFonts w:cs="Calibri"/>
          <w:color w:val="auto"/>
        </w:rPr>
        <w:t>Emplear técnicas de búsqueda, elaboración y presentación de la información con criterios de realidad científica.</w:t>
      </w:r>
    </w:p>
    <w:p w14:paraId="751AEE16" w14:textId="77777777" w:rsidR="00266FE7" w:rsidRPr="00CA0611" w:rsidRDefault="003A3D42" w:rsidP="00A739D5">
      <w:pPr>
        <w:numPr>
          <w:ilvl w:val="0"/>
          <w:numId w:val="6"/>
        </w:numPr>
        <w:rPr>
          <w:rFonts w:cs="Calibri"/>
          <w:color w:val="auto"/>
        </w:rPr>
      </w:pPr>
      <w:r w:rsidRPr="00CA0611">
        <w:rPr>
          <w:rFonts w:cs="Calibri"/>
          <w:color w:val="auto"/>
        </w:rPr>
        <w:t>Utilizar las herramientas propias de estas tecnologías para adquirir, analizar y transformar la información, convirtiéndola en fuente de conocimiento.</w:t>
      </w:r>
    </w:p>
    <w:p w14:paraId="252CC1D2" w14:textId="77777777" w:rsidR="00266FE7" w:rsidRPr="00CA0611" w:rsidRDefault="003A3D42" w:rsidP="00A739D5">
      <w:pPr>
        <w:numPr>
          <w:ilvl w:val="0"/>
          <w:numId w:val="6"/>
        </w:numPr>
        <w:rPr>
          <w:rFonts w:cs="Calibri"/>
          <w:color w:val="auto"/>
        </w:rPr>
      </w:pPr>
      <w:r w:rsidRPr="00CA0611">
        <w:rPr>
          <w:rFonts w:cs="Calibri"/>
          <w:color w:val="auto"/>
        </w:rPr>
        <w:t>Usar los recursos informáticos como instrumento de resolución de problemas específicos.</w:t>
      </w:r>
    </w:p>
    <w:p w14:paraId="41146AA2" w14:textId="77777777" w:rsidR="00266FE7" w:rsidRPr="00CA0611" w:rsidRDefault="003A3D42" w:rsidP="00A739D5">
      <w:pPr>
        <w:numPr>
          <w:ilvl w:val="0"/>
          <w:numId w:val="6"/>
        </w:numPr>
        <w:rPr>
          <w:rFonts w:cs="Calibri"/>
          <w:color w:val="auto"/>
        </w:rPr>
      </w:pPr>
      <w:r w:rsidRPr="00CA0611">
        <w:rPr>
          <w:rFonts w:cs="Calibri"/>
          <w:color w:val="auto"/>
        </w:rPr>
        <w:t>Fomentar las estrategias que permitan emplear los instrumentos de colaboración a través de la red, de manera que se desarrolle la capacidad de proyectar en común.</w:t>
      </w:r>
    </w:p>
    <w:p w14:paraId="474B9E6B" w14:textId="77777777" w:rsidR="00266FE7" w:rsidRPr="00CA0611" w:rsidRDefault="003A3D42" w:rsidP="00A739D5">
      <w:pPr>
        <w:numPr>
          <w:ilvl w:val="0"/>
          <w:numId w:val="6"/>
        </w:numPr>
        <w:rPr>
          <w:rFonts w:cs="Calibri"/>
          <w:color w:val="auto"/>
        </w:rPr>
      </w:pPr>
      <w:r w:rsidRPr="00CA0611">
        <w:rPr>
          <w:rFonts w:cs="Calibri"/>
          <w:color w:val="auto"/>
        </w:rPr>
        <w:t>Conocer las diferencias entre software libre y software propietario y valorar la importancia del uso del software libre en la nueva sociedad del conocimiento.</w:t>
      </w:r>
    </w:p>
    <w:p w14:paraId="3F1E39C5" w14:textId="1FEC3643" w:rsidR="00266FE7" w:rsidRDefault="00A6794B" w:rsidP="00A739D5">
      <w:pPr>
        <w:pStyle w:val="Encabezado1"/>
        <w:numPr>
          <w:ilvl w:val="0"/>
          <w:numId w:val="10"/>
        </w:numPr>
        <w:rPr>
          <w:rFonts w:ascii="Calibri" w:hAnsi="Calibri" w:cs="Calibri"/>
        </w:rPr>
      </w:pPr>
      <w:bookmarkStart w:id="10" w:name="_Toc523819756"/>
      <w:bookmarkStart w:id="11" w:name="_Toc523819757"/>
      <w:bookmarkStart w:id="12" w:name="_Toc86034115"/>
      <w:bookmarkEnd w:id="10"/>
      <w:bookmarkEnd w:id="11"/>
      <w:r>
        <w:rPr>
          <w:rFonts w:ascii="Calibri" w:hAnsi="Calibri" w:cs="Calibri"/>
        </w:rPr>
        <w:t xml:space="preserve">5. </w:t>
      </w:r>
      <w:r w:rsidR="003A3D42">
        <w:rPr>
          <w:rFonts w:ascii="Calibri" w:hAnsi="Calibri" w:cs="Calibri"/>
        </w:rPr>
        <w:t>Contenidos</w:t>
      </w:r>
      <w:bookmarkEnd w:id="12"/>
    </w:p>
    <w:p w14:paraId="08485DF7" w14:textId="77777777" w:rsidR="006A28A5" w:rsidRPr="006A28A5" w:rsidRDefault="006A28A5" w:rsidP="006A28A5">
      <w:pPr>
        <w:pStyle w:val="Encabezado2"/>
      </w:pPr>
      <w:bookmarkStart w:id="13" w:name="_Toc86034116"/>
      <w:r w:rsidRPr="006A28A5">
        <w:t>Tema 1: La Sociedad de la información y la comunicación</w:t>
      </w:r>
      <w:bookmarkEnd w:id="13"/>
    </w:p>
    <w:p w14:paraId="5B499064" w14:textId="77777777" w:rsidR="006A28A5" w:rsidRPr="006A28A5" w:rsidRDefault="006A28A5" w:rsidP="00A739D5">
      <w:pPr>
        <w:numPr>
          <w:ilvl w:val="0"/>
          <w:numId w:val="15"/>
        </w:numPr>
      </w:pPr>
      <w:r w:rsidRPr="006A28A5">
        <w:t>La sociedad de la información y la comunicación. Características y evolución.</w:t>
      </w:r>
    </w:p>
    <w:p w14:paraId="303526FE" w14:textId="77777777" w:rsidR="006A28A5" w:rsidRPr="006A28A5" w:rsidRDefault="006A28A5" w:rsidP="00A739D5">
      <w:pPr>
        <w:numPr>
          <w:ilvl w:val="0"/>
          <w:numId w:val="15"/>
        </w:numPr>
      </w:pPr>
      <w:r w:rsidRPr="006A28A5">
        <w:t>Influencia de las tecnologías en el desarrollo de la sociedad de la información y la comunicación.</w:t>
      </w:r>
    </w:p>
    <w:p w14:paraId="0225AFE0" w14:textId="77777777" w:rsidR="006A28A5" w:rsidRPr="006A28A5" w:rsidRDefault="006A28A5" w:rsidP="00A739D5">
      <w:pPr>
        <w:numPr>
          <w:ilvl w:val="0"/>
          <w:numId w:val="15"/>
        </w:numPr>
      </w:pPr>
      <w:r w:rsidRPr="006A28A5">
        <w:t>De la sociedad de la información a la sociedad del conocimiento. Definición y características de la sociedad del conocimiento.</w:t>
      </w:r>
    </w:p>
    <w:p w14:paraId="7AD8D06E" w14:textId="77777777" w:rsidR="006A28A5" w:rsidRPr="006A28A5" w:rsidRDefault="006A28A5" w:rsidP="00A739D5">
      <w:pPr>
        <w:numPr>
          <w:ilvl w:val="0"/>
          <w:numId w:val="15"/>
        </w:numPr>
      </w:pPr>
      <w:r w:rsidRPr="006A28A5">
        <w:t>Expectativas y realidades de las tecnologías de la información y la comunicación. Influencia en la creación de nuevos sectores económicos.</w:t>
      </w:r>
    </w:p>
    <w:p w14:paraId="6AC104AC" w14:textId="77777777" w:rsidR="006A28A5" w:rsidRPr="006A28A5" w:rsidRDefault="006A28A5" w:rsidP="00A739D5">
      <w:pPr>
        <w:numPr>
          <w:ilvl w:val="0"/>
          <w:numId w:val="15"/>
        </w:numPr>
      </w:pPr>
      <w:r w:rsidRPr="006A28A5">
        <w:t>La información y la comunicación como fuentes de comprensión y transformación del entorno social.</w:t>
      </w:r>
    </w:p>
    <w:p w14:paraId="09DD1CDE" w14:textId="77777777" w:rsidR="006A28A5" w:rsidRPr="006A28A5" w:rsidRDefault="006A28A5" w:rsidP="006A28A5">
      <w:pPr>
        <w:pStyle w:val="Encabezado2"/>
      </w:pPr>
      <w:bookmarkStart w:id="14" w:name="__RefHeading__2504_1919316586"/>
      <w:bookmarkStart w:id="15" w:name="_Toc440110917"/>
      <w:bookmarkStart w:id="16" w:name="_Toc86034117"/>
      <w:bookmarkEnd w:id="14"/>
      <w:bookmarkEnd w:id="15"/>
      <w:r w:rsidRPr="006A28A5">
        <w:t>Tema 2: Arquitectura de ordenadores</w:t>
      </w:r>
      <w:bookmarkEnd w:id="16"/>
    </w:p>
    <w:p w14:paraId="02A93716" w14:textId="77777777" w:rsidR="006A28A5" w:rsidRPr="006A28A5" w:rsidRDefault="006A28A5" w:rsidP="00A739D5">
      <w:pPr>
        <w:numPr>
          <w:ilvl w:val="0"/>
          <w:numId w:val="16"/>
        </w:numPr>
      </w:pPr>
      <w:r w:rsidRPr="006A28A5">
        <w:t>Arquitecturas de ordenadores.</w:t>
      </w:r>
    </w:p>
    <w:p w14:paraId="30B2F094" w14:textId="77777777" w:rsidR="006A28A5" w:rsidRPr="006A28A5" w:rsidRDefault="006A28A5" w:rsidP="00A739D5">
      <w:pPr>
        <w:numPr>
          <w:ilvl w:val="0"/>
          <w:numId w:val="16"/>
        </w:numPr>
      </w:pPr>
      <w:r w:rsidRPr="006A28A5">
        <w:t>Componentes físicos del ordenador y sus periféricos. Funciones y relaciones. Conexiones.</w:t>
      </w:r>
    </w:p>
    <w:p w14:paraId="5BC43056" w14:textId="77777777" w:rsidR="006A28A5" w:rsidRPr="006A28A5" w:rsidRDefault="006A28A5" w:rsidP="00A739D5">
      <w:pPr>
        <w:numPr>
          <w:ilvl w:val="0"/>
          <w:numId w:val="16"/>
        </w:numPr>
      </w:pPr>
      <w:r w:rsidRPr="006A28A5">
        <w:t>Memorias del ordenador. Tipos y funcionamiento.</w:t>
      </w:r>
    </w:p>
    <w:p w14:paraId="107F4A88" w14:textId="77777777" w:rsidR="006A28A5" w:rsidRPr="006A28A5" w:rsidRDefault="006A28A5" w:rsidP="00A739D5">
      <w:pPr>
        <w:numPr>
          <w:ilvl w:val="0"/>
          <w:numId w:val="16"/>
        </w:numPr>
      </w:pPr>
      <w:r w:rsidRPr="006A28A5">
        <w:t>Dispositivos de almacenamiento de la información.</w:t>
      </w:r>
    </w:p>
    <w:p w14:paraId="7E5AFD79" w14:textId="77777777" w:rsidR="006A28A5" w:rsidRPr="006A28A5" w:rsidRDefault="006A28A5" w:rsidP="006A28A5">
      <w:pPr>
        <w:pStyle w:val="Encabezado2"/>
      </w:pPr>
      <w:bookmarkStart w:id="17" w:name="__RefHeading__2508_1919316586"/>
      <w:bookmarkStart w:id="18" w:name="_Toc440110919"/>
      <w:bookmarkStart w:id="19" w:name="_Toc86034118"/>
      <w:bookmarkEnd w:id="17"/>
      <w:bookmarkEnd w:id="18"/>
      <w:r w:rsidRPr="006A28A5">
        <w:t>Tema 3: Software para sistemas informáticos</w:t>
      </w:r>
      <w:bookmarkEnd w:id="19"/>
    </w:p>
    <w:p w14:paraId="03BB0266" w14:textId="77777777" w:rsidR="006A28A5" w:rsidRPr="006A28A5" w:rsidRDefault="006A28A5" w:rsidP="00A739D5">
      <w:pPr>
        <w:numPr>
          <w:ilvl w:val="0"/>
          <w:numId w:val="17"/>
        </w:numPr>
      </w:pPr>
      <w:r w:rsidRPr="006A28A5">
        <w:t>Aplicaciones de escritorio: software libre y de propietario. Aplicaciones Web.</w:t>
      </w:r>
    </w:p>
    <w:p w14:paraId="3857A4D9" w14:textId="77777777" w:rsidR="006A28A5" w:rsidRPr="006A28A5" w:rsidRDefault="006A28A5" w:rsidP="00A739D5">
      <w:pPr>
        <w:numPr>
          <w:ilvl w:val="0"/>
          <w:numId w:val="17"/>
        </w:numPr>
      </w:pPr>
      <w:r w:rsidRPr="006A28A5">
        <w:t>Software de ofimática de escritorio y Web. Uso de funciones de procesadores de texto, hojas de cálculo, gestores de bases de datos y de presentaciones para elaboración de documentos e informes y presentación de resultados.</w:t>
      </w:r>
    </w:p>
    <w:p w14:paraId="155BEF9A" w14:textId="77777777" w:rsidR="006A28A5" w:rsidRPr="006A28A5" w:rsidRDefault="006A28A5" w:rsidP="00A739D5">
      <w:pPr>
        <w:numPr>
          <w:ilvl w:val="0"/>
          <w:numId w:val="17"/>
        </w:numPr>
      </w:pPr>
      <w:r w:rsidRPr="006A28A5">
        <w:t>Aplicaciones de diseño en 2D y 3D.</w:t>
      </w:r>
    </w:p>
    <w:p w14:paraId="0303A776" w14:textId="77777777" w:rsidR="006A28A5" w:rsidRPr="006A28A5" w:rsidRDefault="006A28A5" w:rsidP="00A739D5">
      <w:pPr>
        <w:numPr>
          <w:ilvl w:val="0"/>
          <w:numId w:val="17"/>
        </w:numPr>
      </w:pPr>
      <w:r w:rsidRPr="006A28A5">
        <w:t>Programas de edición de archivos multimedia para sonido, vídeo e imágenes.</w:t>
      </w:r>
    </w:p>
    <w:p w14:paraId="3E3C1C67" w14:textId="77777777" w:rsidR="006A28A5" w:rsidRPr="006A28A5" w:rsidRDefault="006A28A5" w:rsidP="00A739D5">
      <w:pPr>
        <w:numPr>
          <w:ilvl w:val="0"/>
          <w:numId w:val="17"/>
        </w:numPr>
      </w:pPr>
      <w:r w:rsidRPr="006A28A5">
        <w:t>Montaje y producción de películas que integren elementos multimedia.</w:t>
      </w:r>
    </w:p>
    <w:p w14:paraId="231A80A7" w14:textId="77777777" w:rsidR="006A28A5" w:rsidRPr="006A28A5" w:rsidRDefault="006A28A5" w:rsidP="00A739D5">
      <w:pPr>
        <w:numPr>
          <w:ilvl w:val="0"/>
          <w:numId w:val="17"/>
        </w:numPr>
      </w:pPr>
      <w:r w:rsidRPr="006A28A5">
        <w:t>Aplicaciones específicas para uso en dispositivos móviles.</w:t>
      </w:r>
    </w:p>
    <w:p w14:paraId="4AC639FE" w14:textId="77777777" w:rsidR="006A28A5" w:rsidRPr="006A28A5" w:rsidRDefault="006A28A5" w:rsidP="006A28A5">
      <w:pPr>
        <w:pStyle w:val="Encabezado2"/>
      </w:pPr>
      <w:bookmarkStart w:id="20" w:name="__RefHeading__2510_1919316586"/>
      <w:bookmarkStart w:id="21" w:name="_Toc440110920"/>
      <w:bookmarkStart w:id="22" w:name="_Toc86034119"/>
      <w:bookmarkEnd w:id="20"/>
      <w:bookmarkEnd w:id="21"/>
      <w:r w:rsidRPr="006A28A5">
        <w:t>Tema 4: Redes de ordenadores</w:t>
      </w:r>
      <w:bookmarkEnd w:id="22"/>
    </w:p>
    <w:p w14:paraId="31ABAF60" w14:textId="77777777" w:rsidR="006A28A5" w:rsidRPr="006A28A5" w:rsidRDefault="006A28A5" w:rsidP="00A739D5">
      <w:pPr>
        <w:numPr>
          <w:ilvl w:val="0"/>
          <w:numId w:val="18"/>
        </w:numPr>
      </w:pPr>
      <w:r w:rsidRPr="006A28A5">
        <w:t>Redes de ordenadores: definición, tipos y topologías.</w:t>
      </w:r>
    </w:p>
    <w:p w14:paraId="2273B125" w14:textId="77777777" w:rsidR="006A28A5" w:rsidRPr="006A28A5" w:rsidRDefault="006A28A5" w:rsidP="00A739D5">
      <w:pPr>
        <w:numPr>
          <w:ilvl w:val="0"/>
          <w:numId w:val="18"/>
        </w:numPr>
      </w:pPr>
      <w:r w:rsidRPr="006A28A5">
        <w:t>Tipos de conexiones: alámbricas e inalámbricas.</w:t>
      </w:r>
    </w:p>
    <w:p w14:paraId="4B5FA5EB" w14:textId="77777777" w:rsidR="006A28A5" w:rsidRPr="006A28A5" w:rsidRDefault="006A28A5" w:rsidP="00A739D5">
      <w:pPr>
        <w:numPr>
          <w:ilvl w:val="0"/>
          <w:numId w:val="18"/>
        </w:numPr>
      </w:pPr>
      <w:r w:rsidRPr="006A28A5">
        <w:t>Configuración de redes: dispositivos físicos, función e interconexión.</w:t>
      </w:r>
    </w:p>
    <w:p w14:paraId="2F6CFB2B" w14:textId="77777777" w:rsidR="006A28A5" w:rsidRPr="006A28A5" w:rsidRDefault="006A28A5" w:rsidP="00A739D5">
      <w:pPr>
        <w:numPr>
          <w:ilvl w:val="0"/>
          <w:numId w:val="18"/>
        </w:numPr>
      </w:pPr>
      <w:r w:rsidRPr="006A28A5">
        <w:t>Interconexión de sistemas abiertos: modelo OSI.</w:t>
      </w:r>
    </w:p>
    <w:p w14:paraId="761CA819" w14:textId="205F16CB" w:rsidR="006A28A5" w:rsidRDefault="006A28A5" w:rsidP="00A739D5">
      <w:pPr>
        <w:numPr>
          <w:ilvl w:val="0"/>
          <w:numId w:val="18"/>
        </w:numPr>
      </w:pPr>
      <w:r w:rsidRPr="006A28A5">
        <w:t>Protocolos de comunicación y parámetros de configuración de una red.</w:t>
      </w:r>
    </w:p>
    <w:p w14:paraId="1185039A" w14:textId="78A53CDB" w:rsidR="006A28A5" w:rsidRPr="006A28A5" w:rsidRDefault="006A28A5" w:rsidP="006A28A5">
      <w:pPr>
        <w:pStyle w:val="Encabezado2"/>
      </w:pPr>
      <w:bookmarkStart w:id="23" w:name="_Toc86034120"/>
      <w:r w:rsidRPr="006A28A5">
        <w:t>Tema 5: Programación</w:t>
      </w:r>
      <w:bookmarkEnd w:id="23"/>
    </w:p>
    <w:p w14:paraId="36E7D91A" w14:textId="77777777" w:rsidR="006A28A5" w:rsidRPr="006A28A5" w:rsidRDefault="006A28A5" w:rsidP="006A28A5">
      <w:r w:rsidRPr="006A28A5">
        <w:t>1.   Lenguajes de programación: tipos.</w:t>
      </w:r>
    </w:p>
    <w:p w14:paraId="77809016" w14:textId="77777777" w:rsidR="006A28A5" w:rsidRPr="006A28A5" w:rsidRDefault="006A28A5" w:rsidP="006A28A5">
      <w:r w:rsidRPr="006A28A5">
        <w:t>2.  Introducción a la programación estructurada.</w:t>
      </w:r>
    </w:p>
    <w:p w14:paraId="1A248D70" w14:textId="77777777" w:rsidR="006A28A5" w:rsidRPr="006A28A5" w:rsidRDefault="006A28A5" w:rsidP="006A28A5">
      <w:r w:rsidRPr="006A28A5">
        <w:t xml:space="preserve">       </w:t>
      </w:r>
      <w:r w:rsidRPr="006A28A5">
        <w:tab/>
        <w:t>3.  Técnicas de análisis para resolver problemas. Diagramas de flujo.</w:t>
      </w:r>
    </w:p>
    <w:p w14:paraId="0752B577" w14:textId="77777777" w:rsidR="006A28A5" w:rsidRPr="006A28A5" w:rsidRDefault="006A28A5" w:rsidP="006A28A5">
      <w:r w:rsidRPr="006A28A5">
        <w:t xml:space="preserve">      </w:t>
      </w:r>
      <w:r w:rsidRPr="006A28A5">
        <w:tab/>
        <w:t xml:space="preserve"> 4.  Elementos de un programa: datos, variables, funciones básicas, bucles, funciones condicionales, operaciones aritméticas y lógicas.</w:t>
      </w:r>
    </w:p>
    <w:p w14:paraId="0B085D6A" w14:textId="77777777" w:rsidR="006A28A5" w:rsidRPr="006A28A5" w:rsidRDefault="006A28A5" w:rsidP="006A28A5">
      <w:r w:rsidRPr="006A28A5">
        <w:t xml:space="preserve">      </w:t>
      </w:r>
      <w:r w:rsidRPr="006A28A5">
        <w:tab/>
        <w:t xml:space="preserve"> 5.  Algoritmos y estructuras de resolución de problemas sencillos.</w:t>
      </w:r>
    </w:p>
    <w:p w14:paraId="43EA6CD3" w14:textId="77777777" w:rsidR="006A28A5" w:rsidRPr="006A28A5" w:rsidRDefault="006A28A5" w:rsidP="006A28A5"/>
    <w:p w14:paraId="361F7766" w14:textId="66107462" w:rsidR="00266FE7" w:rsidRDefault="00A6794B" w:rsidP="00A739D5">
      <w:pPr>
        <w:pStyle w:val="Encabezado1"/>
        <w:numPr>
          <w:ilvl w:val="0"/>
          <w:numId w:val="10"/>
        </w:numPr>
        <w:rPr>
          <w:rFonts w:ascii="Calibri" w:hAnsi="Calibri" w:cs="Calibri"/>
          <w:color w:val="FF0000"/>
        </w:rPr>
      </w:pPr>
      <w:bookmarkStart w:id="24" w:name="_Toc86034121"/>
      <w:bookmarkStart w:id="25" w:name="_Toc523819760"/>
      <w:r>
        <w:rPr>
          <w:rFonts w:ascii="Calibri" w:hAnsi="Calibri" w:cs="Calibri"/>
        </w:rPr>
        <w:t xml:space="preserve">6. </w:t>
      </w:r>
      <w:r w:rsidR="003A3D42">
        <w:rPr>
          <w:rFonts w:ascii="Calibri" w:hAnsi="Calibri" w:cs="Calibri"/>
        </w:rPr>
        <w:t xml:space="preserve">Concordancia de </w:t>
      </w:r>
      <w:r w:rsidR="006A28A5">
        <w:rPr>
          <w:rFonts w:ascii="Calibri" w:hAnsi="Calibri" w:cs="Calibri"/>
        </w:rPr>
        <w:t>los temas</w:t>
      </w:r>
      <w:r w:rsidR="003A3D42">
        <w:rPr>
          <w:rFonts w:ascii="Calibri" w:hAnsi="Calibri" w:cs="Calibri"/>
        </w:rPr>
        <w:t xml:space="preserve"> con los</w:t>
      </w:r>
      <w:r w:rsidR="006A28A5">
        <w:rPr>
          <w:rFonts w:ascii="Calibri" w:hAnsi="Calibri" w:cs="Calibri"/>
        </w:rPr>
        <w:t xml:space="preserve"> objetivos</w:t>
      </w:r>
      <w:bookmarkEnd w:id="24"/>
      <w:r w:rsidR="003A3D42">
        <w:rPr>
          <w:rFonts w:ascii="Calibri" w:hAnsi="Calibri" w:cs="Calibri"/>
        </w:rPr>
        <w:t xml:space="preserve"> </w:t>
      </w:r>
      <w:bookmarkEnd w:id="25"/>
    </w:p>
    <w:p w14:paraId="72375CC3" w14:textId="77777777" w:rsidR="006A28A5" w:rsidRDefault="006A28A5" w:rsidP="006A28A5">
      <w:pPr>
        <w:ind w:firstLine="708"/>
        <w:rPr>
          <w:rFonts w:cs="Calibri"/>
        </w:rPr>
      </w:pPr>
      <w:r>
        <w:rPr>
          <w:rFonts w:cs="Calibri"/>
        </w:rPr>
        <w:t>En el siguiente cuadro resumen, se especifica la concordancia entre los objetivos específicos de esta asignatura y los temas (la X muestra correspondencia):</w:t>
      </w:r>
    </w:p>
    <w:p w14:paraId="50EE88B8" w14:textId="77777777" w:rsidR="006A28A5" w:rsidRDefault="006A28A5" w:rsidP="006A28A5">
      <w:pPr>
        <w:ind w:firstLine="708"/>
        <w:rPr>
          <w:rFonts w:cs="Calibri"/>
        </w:rPr>
      </w:pPr>
    </w:p>
    <w:tbl>
      <w:tblPr>
        <w:tblW w:w="0" w:type="auto"/>
        <w:tblInd w:w="-437" w:type="dxa"/>
        <w:tblLayout w:type="fixed"/>
        <w:tblCellMar>
          <w:left w:w="103" w:type="dxa"/>
        </w:tblCellMar>
        <w:tblLook w:val="0000" w:firstRow="0" w:lastRow="0" w:firstColumn="0" w:lastColumn="0" w:noHBand="0" w:noVBand="0"/>
      </w:tblPr>
      <w:tblGrid>
        <w:gridCol w:w="1144"/>
        <w:gridCol w:w="739"/>
        <w:gridCol w:w="739"/>
        <w:gridCol w:w="739"/>
        <w:gridCol w:w="739"/>
        <w:gridCol w:w="738"/>
        <w:gridCol w:w="739"/>
        <w:gridCol w:w="738"/>
        <w:gridCol w:w="739"/>
        <w:gridCol w:w="738"/>
        <w:gridCol w:w="673"/>
        <w:gridCol w:w="687"/>
      </w:tblGrid>
      <w:tr w:rsidR="006A28A5" w14:paraId="5D9C4A9A" w14:textId="77777777" w:rsidTr="001312E7">
        <w:trPr>
          <w:cantSplit/>
        </w:trPr>
        <w:tc>
          <w:tcPr>
            <w:tcW w:w="1144" w:type="dxa"/>
            <w:tcBorders>
              <w:top w:val="single" w:sz="4" w:space="0" w:color="000000"/>
              <w:left w:val="single" w:sz="4" w:space="0" w:color="000000"/>
              <w:bottom w:val="single" w:sz="4" w:space="0" w:color="000000"/>
              <w:right w:val="single" w:sz="4" w:space="0" w:color="000000"/>
            </w:tcBorders>
            <w:shd w:val="clear" w:color="auto" w:fill="FFFFFF"/>
          </w:tcPr>
          <w:p w14:paraId="69FFD9A0" w14:textId="6351E67D" w:rsidR="006A28A5" w:rsidRDefault="006A28A5" w:rsidP="001312E7">
            <w:pPr>
              <w:rPr>
                <w:rFonts w:cs="Calibri"/>
              </w:rPr>
            </w:pPr>
            <w:r>
              <w:rPr>
                <w:rFonts w:cs="Calibri"/>
              </w:rPr>
              <w:t>Objetivos</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CC6B7" w14:textId="6BD4AF4A" w:rsidR="006A28A5" w:rsidRPr="006A28A5" w:rsidRDefault="006A28A5" w:rsidP="001312E7">
            <w:pPr>
              <w:ind w:left="113" w:right="113"/>
              <w:jc w:val="center"/>
              <w:rPr>
                <w:rFonts w:cs="Calibri"/>
                <w:sz w:val="12"/>
                <w:szCs w:val="12"/>
              </w:rPr>
            </w:pPr>
            <w:r w:rsidRPr="006A28A5">
              <w:rPr>
                <w:rFonts w:cs="Calibri"/>
                <w:sz w:val="12"/>
                <w:szCs w:val="12"/>
              </w:rPr>
              <w:t>Ob.1</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00A0F" w14:textId="24D2492C" w:rsidR="006A28A5" w:rsidRPr="006A28A5" w:rsidRDefault="006A28A5" w:rsidP="001312E7">
            <w:pPr>
              <w:ind w:left="113" w:right="113"/>
              <w:jc w:val="center"/>
              <w:rPr>
                <w:rFonts w:cs="Calibri"/>
                <w:sz w:val="12"/>
                <w:szCs w:val="12"/>
              </w:rPr>
            </w:pPr>
            <w:r w:rsidRPr="006A28A5">
              <w:rPr>
                <w:rFonts w:cs="Calibri"/>
                <w:sz w:val="12"/>
                <w:szCs w:val="12"/>
              </w:rPr>
              <w:t>Obj</w:t>
            </w:r>
            <w:r>
              <w:rPr>
                <w:rFonts w:cs="Calibri"/>
                <w:sz w:val="12"/>
                <w:szCs w:val="12"/>
              </w:rPr>
              <w:t>.2</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EC867" w14:textId="6E4030AA" w:rsidR="006A28A5" w:rsidRPr="006A28A5" w:rsidRDefault="006A28A5" w:rsidP="001312E7">
            <w:pPr>
              <w:ind w:left="113" w:right="113"/>
              <w:jc w:val="center"/>
              <w:rPr>
                <w:rFonts w:cs="Calibri"/>
                <w:sz w:val="12"/>
                <w:szCs w:val="12"/>
              </w:rPr>
            </w:pPr>
            <w:r w:rsidRPr="006A28A5">
              <w:rPr>
                <w:rFonts w:cs="Calibri"/>
                <w:sz w:val="12"/>
                <w:szCs w:val="12"/>
              </w:rPr>
              <w:t>Obj</w:t>
            </w:r>
            <w:r>
              <w:rPr>
                <w:rFonts w:cs="Calibri"/>
                <w:sz w:val="12"/>
                <w:szCs w:val="12"/>
              </w:rPr>
              <w:t>.</w:t>
            </w:r>
            <w:r w:rsidRPr="006A28A5">
              <w:rPr>
                <w:rFonts w:cs="Calibri"/>
                <w:sz w:val="12"/>
                <w:szCs w:val="12"/>
              </w:rPr>
              <w:t>3</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AE113" w14:textId="72842DB3" w:rsidR="006A28A5" w:rsidRPr="006A28A5" w:rsidRDefault="006A28A5" w:rsidP="001312E7">
            <w:pPr>
              <w:ind w:left="113" w:right="113"/>
              <w:jc w:val="center"/>
              <w:rPr>
                <w:rFonts w:cs="Calibri"/>
                <w:sz w:val="12"/>
                <w:szCs w:val="12"/>
              </w:rPr>
            </w:pPr>
            <w:r w:rsidRPr="006A28A5">
              <w:rPr>
                <w:rFonts w:cs="Calibri"/>
                <w:sz w:val="12"/>
                <w:szCs w:val="12"/>
              </w:rPr>
              <w:t>Obj</w:t>
            </w:r>
            <w:r>
              <w:rPr>
                <w:rFonts w:cs="Calibri"/>
                <w:sz w:val="12"/>
                <w:szCs w:val="12"/>
              </w:rPr>
              <w:t>.</w:t>
            </w:r>
            <w:r w:rsidRPr="006A28A5">
              <w:rPr>
                <w:rFonts w:cs="Calibri"/>
                <w:sz w:val="12"/>
                <w:szCs w:val="12"/>
              </w:rPr>
              <w:t>4</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95E96" w14:textId="724A577D" w:rsidR="006A28A5" w:rsidRPr="006A28A5" w:rsidRDefault="006A28A5" w:rsidP="001312E7">
            <w:pPr>
              <w:ind w:left="113" w:right="113"/>
              <w:jc w:val="center"/>
              <w:rPr>
                <w:rFonts w:cs="Calibri"/>
                <w:sz w:val="12"/>
                <w:szCs w:val="12"/>
              </w:rPr>
            </w:pPr>
            <w:r w:rsidRPr="006A28A5">
              <w:rPr>
                <w:rFonts w:cs="Calibri"/>
                <w:sz w:val="12"/>
                <w:szCs w:val="12"/>
              </w:rPr>
              <w:t>Obj</w:t>
            </w:r>
            <w:r>
              <w:rPr>
                <w:rFonts w:cs="Calibri"/>
                <w:sz w:val="12"/>
                <w:szCs w:val="12"/>
              </w:rPr>
              <w:t>.</w:t>
            </w:r>
            <w:r w:rsidRPr="006A28A5">
              <w:rPr>
                <w:rFonts w:cs="Calibri"/>
                <w:sz w:val="12"/>
                <w:szCs w:val="12"/>
              </w:rPr>
              <w:t>5</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E5B4F" w14:textId="3023D818" w:rsidR="006A28A5" w:rsidRPr="006A28A5" w:rsidRDefault="006A28A5" w:rsidP="001312E7">
            <w:pPr>
              <w:ind w:left="113" w:right="113"/>
              <w:jc w:val="center"/>
              <w:rPr>
                <w:rFonts w:cs="Calibri"/>
                <w:sz w:val="12"/>
                <w:szCs w:val="12"/>
              </w:rPr>
            </w:pPr>
            <w:r w:rsidRPr="006A28A5">
              <w:rPr>
                <w:rFonts w:cs="Calibri"/>
                <w:sz w:val="12"/>
                <w:szCs w:val="12"/>
              </w:rPr>
              <w:t>Obj</w:t>
            </w:r>
            <w:r>
              <w:rPr>
                <w:rFonts w:cs="Calibri"/>
                <w:sz w:val="12"/>
                <w:szCs w:val="12"/>
              </w:rPr>
              <w:t>.</w:t>
            </w:r>
            <w:r w:rsidRPr="006A28A5">
              <w:rPr>
                <w:rFonts w:cs="Calibri"/>
                <w:sz w:val="12"/>
                <w:szCs w:val="12"/>
              </w:rPr>
              <w:t>6</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1D618" w14:textId="4B67E456" w:rsidR="006A28A5" w:rsidRPr="006A28A5" w:rsidRDefault="006A28A5" w:rsidP="001312E7">
            <w:pPr>
              <w:ind w:left="113" w:right="113"/>
              <w:jc w:val="center"/>
              <w:rPr>
                <w:rFonts w:cs="Calibri"/>
                <w:sz w:val="12"/>
                <w:szCs w:val="12"/>
              </w:rPr>
            </w:pPr>
            <w:r w:rsidRPr="006A28A5">
              <w:rPr>
                <w:rFonts w:cs="Calibri"/>
                <w:sz w:val="12"/>
                <w:szCs w:val="12"/>
              </w:rPr>
              <w:t>Obj</w:t>
            </w:r>
            <w:r>
              <w:rPr>
                <w:rFonts w:cs="Calibri"/>
                <w:sz w:val="12"/>
                <w:szCs w:val="12"/>
              </w:rPr>
              <w:t>.</w:t>
            </w:r>
            <w:r w:rsidRPr="006A28A5">
              <w:rPr>
                <w:rFonts w:cs="Calibri"/>
                <w:sz w:val="12"/>
                <w:szCs w:val="12"/>
              </w:rPr>
              <w:t>7</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F1BE0" w14:textId="4AC4F422" w:rsidR="006A28A5" w:rsidRPr="006A28A5" w:rsidRDefault="006A28A5" w:rsidP="001312E7">
            <w:pPr>
              <w:ind w:left="113" w:right="113"/>
              <w:jc w:val="center"/>
              <w:rPr>
                <w:rFonts w:cs="Calibri"/>
                <w:sz w:val="12"/>
                <w:szCs w:val="12"/>
              </w:rPr>
            </w:pPr>
            <w:r w:rsidRPr="006A28A5">
              <w:rPr>
                <w:rFonts w:cs="Calibri"/>
                <w:sz w:val="12"/>
                <w:szCs w:val="12"/>
              </w:rPr>
              <w:t>Obj</w:t>
            </w:r>
            <w:r>
              <w:rPr>
                <w:rFonts w:cs="Calibri"/>
                <w:sz w:val="12"/>
                <w:szCs w:val="12"/>
              </w:rPr>
              <w:t>.</w:t>
            </w:r>
            <w:r w:rsidRPr="006A28A5">
              <w:rPr>
                <w:rFonts w:cs="Calibri"/>
                <w:sz w:val="12"/>
                <w:szCs w:val="12"/>
              </w:rPr>
              <w:t>8</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D5351" w14:textId="4688823A" w:rsidR="006A28A5" w:rsidRPr="006A28A5" w:rsidRDefault="006A28A5" w:rsidP="001312E7">
            <w:pPr>
              <w:ind w:left="113" w:right="113"/>
              <w:jc w:val="center"/>
              <w:rPr>
                <w:rFonts w:cs="Calibri"/>
                <w:sz w:val="12"/>
                <w:szCs w:val="12"/>
              </w:rPr>
            </w:pPr>
            <w:r w:rsidRPr="006A28A5">
              <w:rPr>
                <w:rFonts w:cs="Calibri"/>
                <w:sz w:val="12"/>
                <w:szCs w:val="12"/>
              </w:rPr>
              <w:t>Obj</w:t>
            </w:r>
            <w:r>
              <w:rPr>
                <w:rFonts w:cs="Calibri"/>
                <w:sz w:val="12"/>
                <w:szCs w:val="12"/>
              </w:rPr>
              <w:t>.</w:t>
            </w:r>
            <w:r w:rsidRPr="006A28A5">
              <w:rPr>
                <w:rFonts w:cs="Calibri"/>
                <w:sz w:val="12"/>
                <w:szCs w:val="12"/>
              </w:rPr>
              <w:t>9</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21655" w14:textId="4BF1B86B" w:rsidR="006A28A5" w:rsidRPr="006A28A5" w:rsidRDefault="006A28A5" w:rsidP="001312E7">
            <w:pPr>
              <w:ind w:left="113" w:right="113"/>
              <w:jc w:val="center"/>
              <w:rPr>
                <w:rFonts w:cs="Calibri"/>
                <w:sz w:val="12"/>
                <w:szCs w:val="12"/>
              </w:rPr>
            </w:pPr>
            <w:r w:rsidRPr="006A28A5">
              <w:rPr>
                <w:rFonts w:cs="Calibri"/>
                <w:sz w:val="12"/>
                <w:szCs w:val="12"/>
              </w:rPr>
              <w:t>Obj</w:t>
            </w:r>
            <w:r>
              <w:rPr>
                <w:rFonts w:cs="Calibri"/>
                <w:sz w:val="12"/>
                <w:szCs w:val="12"/>
              </w:rPr>
              <w:t>.</w:t>
            </w:r>
            <w:r w:rsidRPr="006A28A5">
              <w:rPr>
                <w:rFonts w:cs="Calibri"/>
                <w:sz w:val="12"/>
                <w:szCs w:val="12"/>
              </w:rPr>
              <w:t>10</w:t>
            </w: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F6E6D" w14:textId="1BC26A91" w:rsidR="006A28A5" w:rsidRPr="006A28A5" w:rsidRDefault="006A28A5" w:rsidP="001312E7">
            <w:pPr>
              <w:ind w:left="113" w:right="113"/>
              <w:jc w:val="center"/>
              <w:rPr>
                <w:sz w:val="12"/>
                <w:szCs w:val="12"/>
              </w:rPr>
            </w:pPr>
            <w:r w:rsidRPr="006A28A5">
              <w:rPr>
                <w:rFonts w:cs="Calibri"/>
                <w:sz w:val="12"/>
                <w:szCs w:val="12"/>
              </w:rPr>
              <w:t>Obj</w:t>
            </w:r>
            <w:r>
              <w:rPr>
                <w:rFonts w:cs="Calibri"/>
                <w:sz w:val="12"/>
                <w:szCs w:val="12"/>
              </w:rPr>
              <w:t>.</w:t>
            </w:r>
            <w:r w:rsidRPr="006A28A5">
              <w:rPr>
                <w:rFonts w:cs="Calibri"/>
                <w:sz w:val="12"/>
                <w:szCs w:val="12"/>
              </w:rPr>
              <w:t>11</w:t>
            </w:r>
          </w:p>
        </w:tc>
      </w:tr>
      <w:tr w:rsidR="006A28A5" w14:paraId="62650901" w14:textId="77777777" w:rsidTr="001312E7">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6CB4A" w14:textId="77777777" w:rsidR="006A28A5" w:rsidRDefault="006A28A5" w:rsidP="001312E7">
            <w:pPr>
              <w:jc w:val="center"/>
              <w:rPr>
                <w:rFonts w:cs="Calibri"/>
              </w:rPr>
            </w:pPr>
            <w:r>
              <w:rPr>
                <w:rFonts w:cs="Calibri"/>
              </w:rPr>
              <w:t>Tema 1</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1AB73" w14:textId="77777777" w:rsidR="006A28A5" w:rsidRDefault="006A28A5" w:rsidP="001312E7">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B4541" w14:textId="77777777" w:rsidR="006A28A5" w:rsidRDefault="006A28A5" w:rsidP="001312E7">
            <w:pPr>
              <w:jc w:val="center"/>
              <w:rPr>
                <w:rFonts w:cs="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C865D" w14:textId="77777777" w:rsidR="006A28A5" w:rsidRDefault="006A28A5" w:rsidP="001312E7">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B56A7" w14:textId="77777777" w:rsidR="006A28A5" w:rsidRDefault="006A28A5" w:rsidP="001312E7">
            <w:pPr>
              <w:jc w:val="center"/>
              <w:rPr>
                <w:rFonts w:cs="Calibri"/>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83FB4" w14:textId="77777777" w:rsidR="006A28A5" w:rsidRDefault="006A28A5" w:rsidP="001312E7">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0999B" w14:textId="77777777" w:rsidR="006A28A5" w:rsidRDefault="006A28A5" w:rsidP="001312E7">
            <w:pPr>
              <w:jc w:val="center"/>
              <w:rPr>
                <w:rFonts w:cs="Calibri"/>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1B883" w14:textId="77777777" w:rsidR="006A28A5" w:rsidRDefault="006A28A5" w:rsidP="001312E7">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02DF7" w14:textId="77777777" w:rsidR="006A28A5" w:rsidRDefault="006A28A5" w:rsidP="001312E7">
            <w:pPr>
              <w:jc w:val="center"/>
              <w:rPr>
                <w:rFonts w:cs="Calibri"/>
              </w:rPr>
            </w:pPr>
            <w:r>
              <w:rPr>
                <w:rFonts w:cs="Calibri"/>
              </w:rPr>
              <w:t>X</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0354B" w14:textId="77777777" w:rsidR="006A28A5" w:rsidRDefault="006A28A5" w:rsidP="001312E7">
            <w:pPr>
              <w:jc w:val="center"/>
              <w:rPr>
                <w:rFonts w:cs="Calibri"/>
              </w:rPr>
            </w:pPr>
            <w:r>
              <w:rPr>
                <w:rFonts w:cs="Calibri"/>
              </w:rPr>
              <w:t>X</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972EA" w14:textId="77777777" w:rsidR="006A28A5" w:rsidRDefault="006A28A5" w:rsidP="001312E7">
            <w:pPr>
              <w:jc w:val="center"/>
              <w:rPr>
                <w:rFonts w:cs="Calibri"/>
              </w:rPr>
            </w:pPr>
            <w:r>
              <w:rPr>
                <w:rFonts w:cs="Calibri"/>
              </w:rPr>
              <w:t>X</w:t>
            </w: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A275E" w14:textId="77777777" w:rsidR="006A28A5" w:rsidRDefault="006A28A5" w:rsidP="001312E7">
            <w:pPr>
              <w:jc w:val="center"/>
              <w:rPr>
                <w:rFonts w:cs="Calibri"/>
              </w:rPr>
            </w:pPr>
          </w:p>
        </w:tc>
      </w:tr>
      <w:tr w:rsidR="006A28A5" w14:paraId="6006B896" w14:textId="77777777" w:rsidTr="001312E7">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74C9E" w14:textId="77777777" w:rsidR="006A28A5" w:rsidRDefault="006A28A5" w:rsidP="001312E7">
            <w:pPr>
              <w:jc w:val="center"/>
              <w:rPr>
                <w:rFonts w:cs="Calibri"/>
              </w:rPr>
            </w:pPr>
            <w:r>
              <w:rPr>
                <w:rFonts w:cs="Calibri"/>
              </w:rPr>
              <w:t>Tema 2</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340C2" w14:textId="77777777" w:rsidR="006A28A5" w:rsidRDefault="006A28A5" w:rsidP="001312E7">
            <w:pPr>
              <w:jc w:val="center"/>
              <w:rPr>
                <w:rFonts w:cs="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839E1" w14:textId="77777777" w:rsidR="006A28A5" w:rsidRDefault="006A28A5" w:rsidP="001312E7">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139B2" w14:textId="77777777" w:rsidR="006A28A5" w:rsidRDefault="006A28A5" w:rsidP="001312E7">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F03AE" w14:textId="77777777" w:rsidR="006A28A5" w:rsidRDefault="006A28A5" w:rsidP="001312E7">
            <w:pPr>
              <w:jc w:val="center"/>
              <w:rPr>
                <w:rFonts w:cs="Calibri"/>
              </w:rPr>
            </w:pPr>
            <w:r>
              <w:rPr>
                <w:rFonts w:cs="Calibri"/>
              </w:rPr>
              <w:t>X</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D15E3" w14:textId="77777777" w:rsidR="006A28A5" w:rsidRDefault="006A28A5" w:rsidP="001312E7">
            <w:pPr>
              <w:jc w:val="center"/>
              <w:rPr>
                <w:rFonts w:cs="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D709E" w14:textId="77777777" w:rsidR="006A28A5" w:rsidRDefault="006A28A5" w:rsidP="001312E7">
            <w:pPr>
              <w:jc w:val="center"/>
              <w:rPr>
                <w:rFonts w:cs="Calibri"/>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63E5B" w14:textId="77777777" w:rsidR="006A28A5" w:rsidRDefault="006A28A5" w:rsidP="001312E7">
            <w:pPr>
              <w:jc w:val="center"/>
              <w:rPr>
                <w:rFonts w:cs="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3048C" w14:textId="77777777" w:rsidR="006A28A5" w:rsidRDefault="006A28A5" w:rsidP="001312E7">
            <w:pPr>
              <w:jc w:val="center"/>
              <w:rPr>
                <w:rFonts w:cs="Calibri"/>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24062" w14:textId="77777777" w:rsidR="006A28A5" w:rsidRDefault="006A28A5" w:rsidP="001312E7">
            <w:pPr>
              <w:jc w:val="center"/>
              <w:rPr>
                <w:rFonts w:cs="Calibri"/>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CBB0E" w14:textId="77777777" w:rsidR="006A28A5" w:rsidRDefault="006A28A5" w:rsidP="001312E7">
            <w:pPr>
              <w:jc w:val="center"/>
              <w:rPr>
                <w:rFonts w:cs="Calibri"/>
              </w:rPr>
            </w:pP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0DE8E" w14:textId="77777777" w:rsidR="006A28A5" w:rsidRDefault="006A28A5" w:rsidP="001312E7">
            <w:pPr>
              <w:jc w:val="center"/>
              <w:rPr>
                <w:rFonts w:cs="Calibri"/>
              </w:rPr>
            </w:pPr>
          </w:p>
        </w:tc>
      </w:tr>
      <w:tr w:rsidR="006A28A5" w14:paraId="0226D1B5" w14:textId="77777777" w:rsidTr="001312E7">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44BDF" w14:textId="77777777" w:rsidR="006A28A5" w:rsidRDefault="006A28A5" w:rsidP="001312E7">
            <w:pPr>
              <w:jc w:val="center"/>
              <w:rPr>
                <w:rFonts w:cs="Calibri"/>
              </w:rPr>
            </w:pPr>
            <w:r>
              <w:rPr>
                <w:rFonts w:cs="Calibri"/>
              </w:rPr>
              <w:t>Tema 3</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FB41A" w14:textId="77777777" w:rsidR="006A28A5" w:rsidRDefault="006A28A5" w:rsidP="001312E7">
            <w:pPr>
              <w:jc w:val="center"/>
              <w:rPr>
                <w:rFonts w:cs="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D40A7" w14:textId="77777777" w:rsidR="006A28A5" w:rsidRDefault="006A28A5" w:rsidP="001312E7">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6467E" w14:textId="77777777" w:rsidR="006A28A5" w:rsidRDefault="006A28A5" w:rsidP="001312E7">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B4B7A" w14:textId="77777777" w:rsidR="006A28A5" w:rsidRDefault="006A28A5" w:rsidP="001312E7">
            <w:pPr>
              <w:jc w:val="center"/>
              <w:rPr>
                <w:rFonts w:cs="Calibri"/>
              </w:rPr>
            </w:pPr>
            <w:r>
              <w:rPr>
                <w:rFonts w:cs="Calibri"/>
              </w:rPr>
              <w:t>X</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B8353" w14:textId="77777777" w:rsidR="006A28A5" w:rsidRDefault="006A28A5" w:rsidP="001312E7">
            <w:pPr>
              <w:jc w:val="center"/>
              <w:rPr>
                <w:rFonts w:cs="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9F898" w14:textId="77777777" w:rsidR="006A28A5" w:rsidRDefault="006A28A5" w:rsidP="001312E7">
            <w:pPr>
              <w:jc w:val="center"/>
              <w:rPr>
                <w:rFonts w:cs="Calibri"/>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2B934" w14:textId="77777777" w:rsidR="006A28A5" w:rsidRDefault="006A28A5" w:rsidP="001312E7">
            <w:pPr>
              <w:jc w:val="center"/>
              <w:rPr>
                <w:rFonts w:cs="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805DD" w14:textId="77777777" w:rsidR="006A28A5" w:rsidRDefault="006A28A5" w:rsidP="001312E7">
            <w:pPr>
              <w:jc w:val="center"/>
              <w:rPr>
                <w:rFonts w:cs="Calibri"/>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5C070" w14:textId="77777777" w:rsidR="006A28A5" w:rsidRDefault="006A28A5" w:rsidP="001312E7">
            <w:pPr>
              <w:jc w:val="center"/>
              <w:rPr>
                <w:rFonts w:cs="Calibri"/>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4314D" w14:textId="77777777" w:rsidR="006A28A5" w:rsidRDefault="006A28A5" w:rsidP="001312E7">
            <w:pPr>
              <w:jc w:val="center"/>
              <w:rPr>
                <w:rFonts w:cs="Calibri"/>
              </w:rPr>
            </w:pP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41BAE" w14:textId="77777777" w:rsidR="006A28A5" w:rsidRDefault="006A28A5" w:rsidP="001312E7">
            <w:pPr>
              <w:jc w:val="center"/>
            </w:pPr>
            <w:r>
              <w:rPr>
                <w:rFonts w:cs="Calibri"/>
              </w:rPr>
              <w:t>X</w:t>
            </w:r>
          </w:p>
        </w:tc>
      </w:tr>
      <w:tr w:rsidR="006A28A5" w14:paraId="380CDF1E" w14:textId="77777777" w:rsidTr="001312E7">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7CB05" w14:textId="77777777" w:rsidR="006A28A5" w:rsidRDefault="006A28A5" w:rsidP="001312E7">
            <w:pPr>
              <w:jc w:val="center"/>
              <w:rPr>
                <w:rFonts w:cs="Calibri"/>
              </w:rPr>
            </w:pPr>
            <w:r>
              <w:rPr>
                <w:rFonts w:cs="Calibri"/>
              </w:rPr>
              <w:t>Tema 4</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4567D" w14:textId="77777777" w:rsidR="006A28A5" w:rsidRDefault="006A28A5" w:rsidP="001312E7">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6B174" w14:textId="77777777" w:rsidR="006A28A5" w:rsidRDefault="006A28A5" w:rsidP="001312E7">
            <w:pPr>
              <w:jc w:val="center"/>
              <w:rPr>
                <w:rFonts w:cs="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2AA40" w14:textId="77777777" w:rsidR="006A28A5" w:rsidRDefault="006A28A5" w:rsidP="001312E7">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A1D82" w14:textId="77777777" w:rsidR="006A28A5" w:rsidRDefault="006A28A5" w:rsidP="001312E7">
            <w:pPr>
              <w:jc w:val="center"/>
              <w:rPr>
                <w:rFonts w:cs="Calibri"/>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AF046" w14:textId="77777777" w:rsidR="006A28A5" w:rsidRDefault="006A28A5" w:rsidP="001312E7">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0846C" w14:textId="77777777" w:rsidR="006A28A5" w:rsidRDefault="006A28A5" w:rsidP="001312E7">
            <w:pPr>
              <w:jc w:val="center"/>
              <w:rPr>
                <w:rFonts w:cs="Calibri"/>
              </w:rPr>
            </w:pPr>
            <w:r>
              <w:rPr>
                <w:rFonts w:cs="Calibri"/>
              </w:rPr>
              <w:t>X</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4F8A7" w14:textId="77777777" w:rsidR="006A28A5" w:rsidRDefault="006A28A5" w:rsidP="001312E7">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3FB34" w14:textId="77777777" w:rsidR="006A28A5" w:rsidRDefault="006A28A5" w:rsidP="001312E7">
            <w:pPr>
              <w:jc w:val="center"/>
              <w:rPr>
                <w:rFonts w:cs="Calibri"/>
              </w:rPr>
            </w:pPr>
            <w:r>
              <w:rPr>
                <w:rFonts w:cs="Calibri"/>
              </w:rPr>
              <w:t>X</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8E03F" w14:textId="77777777" w:rsidR="006A28A5" w:rsidRDefault="006A28A5" w:rsidP="001312E7">
            <w:pPr>
              <w:jc w:val="center"/>
              <w:rPr>
                <w:rFonts w:cs="Calibri"/>
              </w:rPr>
            </w:pPr>
            <w:r>
              <w:rPr>
                <w:rFonts w:cs="Calibri"/>
              </w:rPr>
              <w:t>X</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F8902" w14:textId="77777777" w:rsidR="006A28A5" w:rsidRDefault="006A28A5" w:rsidP="001312E7">
            <w:pPr>
              <w:jc w:val="center"/>
              <w:rPr>
                <w:rFonts w:cs="Calibri"/>
              </w:rPr>
            </w:pP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7ED72" w14:textId="77777777" w:rsidR="006A28A5" w:rsidRDefault="006A28A5" w:rsidP="001312E7">
            <w:pPr>
              <w:jc w:val="center"/>
            </w:pPr>
            <w:r>
              <w:rPr>
                <w:rFonts w:cs="Calibri"/>
              </w:rPr>
              <w:t>X</w:t>
            </w:r>
          </w:p>
        </w:tc>
      </w:tr>
      <w:tr w:rsidR="006A28A5" w14:paraId="4FCDDB9E" w14:textId="77777777" w:rsidTr="001312E7">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85E49" w14:textId="77777777" w:rsidR="006A28A5" w:rsidRDefault="006A28A5" w:rsidP="001312E7">
            <w:pPr>
              <w:jc w:val="center"/>
              <w:rPr>
                <w:rFonts w:cs="Calibri"/>
              </w:rPr>
            </w:pPr>
            <w:r>
              <w:rPr>
                <w:rFonts w:cs="Calibri"/>
              </w:rPr>
              <w:t>Tema 5</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5EEEF" w14:textId="77777777" w:rsidR="006A28A5" w:rsidRDefault="006A28A5" w:rsidP="001312E7">
            <w:pPr>
              <w:jc w:val="center"/>
              <w:rPr>
                <w:rFonts w:cs="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C2D8D" w14:textId="77777777" w:rsidR="006A28A5" w:rsidRDefault="006A28A5" w:rsidP="001312E7">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C5530" w14:textId="77777777" w:rsidR="006A28A5" w:rsidRDefault="006A28A5" w:rsidP="001312E7">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CD98C" w14:textId="77777777" w:rsidR="006A28A5" w:rsidRDefault="006A28A5" w:rsidP="001312E7">
            <w:pPr>
              <w:jc w:val="center"/>
              <w:rPr>
                <w:rFonts w:cs="Calibri"/>
              </w:rPr>
            </w:pPr>
            <w:r>
              <w:rPr>
                <w:rFonts w:cs="Calibri"/>
              </w:rPr>
              <w:t>X</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291CB" w14:textId="77777777" w:rsidR="006A28A5" w:rsidRDefault="006A28A5" w:rsidP="001312E7">
            <w:pPr>
              <w:jc w:val="center"/>
              <w:rPr>
                <w:rFonts w:cs="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012F5" w14:textId="77777777" w:rsidR="006A28A5" w:rsidRDefault="006A28A5" w:rsidP="001312E7">
            <w:pPr>
              <w:jc w:val="center"/>
              <w:rPr>
                <w:rFonts w:cs="Calibri"/>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3FE4C" w14:textId="77777777" w:rsidR="006A28A5" w:rsidRDefault="006A28A5" w:rsidP="001312E7">
            <w:pPr>
              <w:jc w:val="center"/>
              <w:rPr>
                <w:rFonts w:cs="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F7369" w14:textId="77777777" w:rsidR="006A28A5" w:rsidRDefault="006A28A5" w:rsidP="001312E7">
            <w:pPr>
              <w:jc w:val="center"/>
              <w:rPr>
                <w:rFonts w:cs="Calibri"/>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B8021" w14:textId="77777777" w:rsidR="006A28A5" w:rsidRDefault="006A28A5" w:rsidP="001312E7">
            <w:pPr>
              <w:jc w:val="center"/>
              <w:rPr>
                <w:rFonts w:cs="Calibri"/>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F2491" w14:textId="77777777" w:rsidR="006A28A5" w:rsidRDefault="006A28A5" w:rsidP="001312E7">
            <w:pPr>
              <w:jc w:val="center"/>
              <w:rPr>
                <w:rFonts w:cs="Calibri"/>
              </w:rPr>
            </w:pP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A9974" w14:textId="77777777" w:rsidR="006A28A5" w:rsidRDefault="006A28A5" w:rsidP="001312E7">
            <w:pPr>
              <w:jc w:val="center"/>
              <w:rPr>
                <w:rFonts w:cs="Calibri"/>
              </w:rPr>
            </w:pPr>
          </w:p>
        </w:tc>
      </w:tr>
    </w:tbl>
    <w:p w14:paraId="128CD6C1" w14:textId="77777777" w:rsidR="00266FE7" w:rsidRDefault="00266FE7">
      <w:pPr>
        <w:rPr>
          <w:rFonts w:cs="Calibri"/>
        </w:rPr>
      </w:pPr>
    </w:p>
    <w:p w14:paraId="40175F76" w14:textId="77777777" w:rsidR="00266FE7" w:rsidRDefault="00A6794B" w:rsidP="00A739D5">
      <w:pPr>
        <w:pStyle w:val="Encabezado1"/>
        <w:numPr>
          <w:ilvl w:val="0"/>
          <w:numId w:val="10"/>
        </w:numPr>
        <w:rPr>
          <w:rFonts w:ascii="Calibri" w:hAnsi="Calibri" w:cs="Calibri"/>
        </w:rPr>
      </w:pPr>
      <w:bookmarkStart w:id="26" w:name="_Toc523819761"/>
      <w:bookmarkStart w:id="27" w:name="_Toc86034122"/>
      <w:bookmarkEnd w:id="26"/>
      <w:r>
        <w:rPr>
          <w:rFonts w:ascii="Calibri" w:hAnsi="Calibri" w:cs="Calibri"/>
        </w:rPr>
        <w:t xml:space="preserve">7. </w:t>
      </w:r>
      <w:r w:rsidR="003A3D42">
        <w:rPr>
          <w:rFonts w:ascii="Calibri" w:hAnsi="Calibri" w:cs="Calibri"/>
        </w:rPr>
        <w:t>Temporalización</w:t>
      </w:r>
      <w:bookmarkEnd w:id="27"/>
    </w:p>
    <w:p w14:paraId="7805FB8F" w14:textId="77777777" w:rsidR="006A28A5" w:rsidRDefault="003A3D42" w:rsidP="006A28A5">
      <w:pPr>
        <w:ind w:firstLine="708"/>
      </w:pPr>
      <w:r>
        <w:rPr>
          <w:rFonts w:cs="Calibri"/>
          <w:b/>
        </w:rPr>
        <w:tab/>
      </w:r>
      <w:r w:rsidR="006A28A5">
        <w:t xml:space="preserve">A continuación, se plantea el calendario de ejecución de las unidades de trabajo ya descritas, la </w:t>
      </w:r>
      <w:r w:rsidR="006A28A5">
        <w:rPr>
          <w:b/>
          <w:u w:val="single"/>
        </w:rPr>
        <w:t>duración asignada es orientativa</w:t>
      </w:r>
      <w:r w:rsidR="006A28A5">
        <w:t xml:space="preserve"> y puede modificarse y adaptarse durante el curso dependiendo del tipo de alumnado, recursos con los que se pueda contar en clase o posibles imprevistos:</w:t>
      </w:r>
    </w:p>
    <w:p w14:paraId="18909D3B" w14:textId="77777777" w:rsidR="006A28A5" w:rsidRDefault="006A28A5" w:rsidP="006A28A5">
      <w:pPr>
        <w:ind w:firstLine="708"/>
      </w:pPr>
    </w:p>
    <w:tbl>
      <w:tblPr>
        <w:tblW w:w="0" w:type="auto"/>
        <w:tblInd w:w="771" w:type="dxa"/>
        <w:tblLayout w:type="fixed"/>
        <w:tblCellMar>
          <w:left w:w="61" w:type="dxa"/>
          <w:right w:w="70" w:type="dxa"/>
        </w:tblCellMar>
        <w:tblLook w:val="0000" w:firstRow="0" w:lastRow="0" w:firstColumn="0" w:lastColumn="0" w:noHBand="0" w:noVBand="0"/>
      </w:tblPr>
      <w:tblGrid>
        <w:gridCol w:w="536"/>
        <w:gridCol w:w="4873"/>
        <w:gridCol w:w="1622"/>
      </w:tblGrid>
      <w:tr w:rsidR="006A28A5" w14:paraId="2A3815B7" w14:textId="77777777" w:rsidTr="001312E7">
        <w:tc>
          <w:tcPr>
            <w:tcW w:w="540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EEC92B5" w14:textId="77777777" w:rsidR="006A28A5" w:rsidRDefault="006A28A5" w:rsidP="001312E7">
            <w:pPr>
              <w:jc w:val="center"/>
              <w:rPr>
                <w:rFonts w:cs="Calibri"/>
                <w:b/>
              </w:rPr>
            </w:pPr>
            <w:r>
              <w:rPr>
                <w:rFonts w:cs="Calibri"/>
                <w:b/>
              </w:rPr>
              <w:t>Tema</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Pr>
          <w:p w14:paraId="54C52562" w14:textId="77777777" w:rsidR="006A28A5" w:rsidRDefault="006A28A5" w:rsidP="001312E7">
            <w:pPr>
              <w:jc w:val="center"/>
            </w:pPr>
            <w:r>
              <w:rPr>
                <w:rFonts w:cs="Calibri"/>
                <w:b/>
              </w:rPr>
              <w:t>Duración prevista</w:t>
            </w:r>
          </w:p>
        </w:tc>
      </w:tr>
      <w:tr w:rsidR="006A28A5" w14:paraId="291D7645" w14:textId="77777777" w:rsidTr="001312E7">
        <w:tc>
          <w:tcPr>
            <w:tcW w:w="536" w:type="dxa"/>
            <w:tcBorders>
              <w:top w:val="single" w:sz="4" w:space="0" w:color="000000"/>
              <w:left w:val="single" w:sz="4" w:space="0" w:color="000000"/>
              <w:bottom w:val="single" w:sz="4" w:space="0" w:color="000000"/>
              <w:right w:val="single" w:sz="4" w:space="0" w:color="000000"/>
            </w:tcBorders>
            <w:shd w:val="clear" w:color="auto" w:fill="FFFFFF"/>
          </w:tcPr>
          <w:p w14:paraId="44A5E3A6" w14:textId="77777777" w:rsidR="006A28A5" w:rsidRDefault="006A28A5" w:rsidP="001312E7">
            <w:pPr>
              <w:rPr>
                <w:rFonts w:cs="Calibri"/>
              </w:rPr>
            </w:pPr>
            <w:r>
              <w:rPr>
                <w:rFonts w:cs="Calibri"/>
              </w:rPr>
              <w:t>1</w:t>
            </w:r>
          </w:p>
        </w:tc>
        <w:tc>
          <w:tcPr>
            <w:tcW w:w="4873" w:type="dxa"/>
            <w:tcBorders>
              <w:top w:val="single" w:sz="4" w:space="0" w:color="000000"/>
              <w:left w:val="single" w:sz="4" w:space="0" w:color="000000"/>
              <w:bottom w:val="single" w:sz="4" w:space="0" w:color="000000"/>
              <w:right w:val="single" w:sz="4" w:space="0" w:color="000000"/>
            </w:tcBorders>
            <w:shd w:val="clear" w:color="auto" w:fill="FFFFFF"/>
          </w:tcPr>
          <w:p w14:paraId="2B1B2CCD" w14:textId="77777777" w:rsidR="006A28A5" w:rsidRDefault="006A28A5" w:rsidP="001312E7">
            <w:pPr>
              <w:rPr>
                <w:rFonts w:cs="Calibri"/>
              </w:rPr>
            </w:pPr>
            <w:r>
              <w:rPr>
                <w:rFonts w:cs="Calibri"/>
              </w:rPr>
              <w:t>La Sociedad de la Información y la Comunicación</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Pr>
          <w:p w14:paraId="4C92719D" w14:textId="77777777" w:rsidR="006A28A5" w:rsidRDefault="006A28A5" w:rsidP="001312E7">
            <w:pPr>
              <w:jc w:val="center"/>
            </w:pPr>
            <w:r>
              <w:rPr>
                <w:rFonts w:cs="Calibri"/>
              </w:rPr>
              <w:t>10</w:t>
            </w:r>
          </w:p>
        </w:tc>
      </w:tr>
      <w:tr w:rsidR="006A28A5" w14:paraId="1AEE5BE7" w14:textId="77777777" w:rsidTr="001312E7">
        <w:trPr>
          <w:trHeight w:val="374"/>
        </w:trPr>
        <w:tc>
          <w:tcPr>
            <w:tcW w:w="536" w:type="dxa"/>
            <w:tcBorders>
              <w:top w:val="single" w:sz="4" w:space="0" w:color="000000"/>
              <w:left w:val="single" w:sz="4" w:space="0" w:color="000000"/>
              <w:bottom w:val="single" w:sz="4" w:space="0" w:color="000000"/>
              <w:right w:val="single" w:sz="4" w:space="0" w:color="000000"/>
            </w:tcBorders>
            <w:shd w:val="clear" w:color="auto" w:fill="FFFFFF"/>
          </w:tcPr>
          <w:p w14:paraId="6A4EED8F" w14:textId="77777777" w:rsidR="006A28A5" w:rsidRDefault="006A28A5" w:rsidP="001312E7">
            <w:pPr>
              <w:rPr>
                <w:rFonts w:cs="Calibri"/>
              </w:rPr>
            </w:pPr>
            <w:r>
              <w:rPr>
                <w:rFonts w:cs="Calibri"/>
              </w:rPr>
              <w:t>2</w:t>
            </w:r>
          </w:p>
        </w:tc>
        <w:tc>
          <w:tcPr>
            <w:tcW w:w="4873" w:type="dxa"/>
            <w:tcBorders>
              <w:top w:val="single" w:sz="4" w:space="0" w:color="000000"/>
              <w:left w:val="single" w:sz="4" w:space="0" w:color="000000"/>
              <w:bottom w:val="single" w:sz="4" w:space="0" w:color="000000"/>
              <w:right w:val="single" w:sz="4" w:space="0" w:color="000000"/>
            </w:tcBorders>
            <w:shd w:val="clear" w:color="auto" w:fill="FFFFFF"/>
          </w:tcPr>
          <w:p w14:paraId="70FC8580" w14:textId="77777777" w:rsidR="006A28A5" w:rsidRDefault="006A28A5" w:rsidP="001312E7">
            <w:pPr>
              <w:rPr>
                <w:rFonts w:cs="Calibri"/>
                <w:bCs/>
              </w:rPr>
            </w:pPr>
            <w:r>
              <w:rPr>
                <w:rFonts w:cs="Calibri"/>
              </w:rPr>
              <w:t>Arquitectura de ordenadores</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Pr>
          <w:p w14:paraId="229A77B0" w14:textId="77777777" w:rsidR="006A28A5" w:rsidRDefault="006A28A5" w:rsidP="001312E7">
            <w:pPr>
              <w:jc w:val="center"/>
            </w:pPr>
            <w:r>
              <w:rPr>
                <w:rFonts w:cs="Calibri"/>
                <w:bCs/>
              </w:rPr>
              <w:t>15</w:t>
            </w:r>
          </w:p>
        </w:tc>
      </w:tr>
      <w:tr w:rsidR="006A28A5" w14:paraId="19C667A9" w14:textId="77777777" w:rsidTr="001312E7">
        <w:trPr>
          <w:trHeight w:val="396"/>
        </w:trPr>
        <w:tc>
          <w:tcPr>
            <w:tcW w:w="536" w:type="dxa"/>
            <w:tcBorders>
              <w:top w:val="single" w:sz="4" w:space="0" w:color="000000"/>
              <w:left w:val="single" w:sz="4" w:space="0" w:color="000000"/>
              <w:bottom w:val="single" w:sz="4" w:space="0" w:color="000000"/>
              <w:right w:val="single" w:sz="4" w:space="0" w:color="000000"/>
            </w:tcBorders>
            <w:shd w:val="clear" w:color="auto" w:fill="FFFFFF"/>
          </w:tcPr>
          <w:p w14:paraId="454872E7" w14:textId="77777777" w:rsidR="006A28A5" w:rsidRDefault="006A28A5" w:rsidP="001312E7">
            <w:pPr>
              <w:rPr>
                <w:rFonts w:cs="Calibri"/>
              </w:rPr>
            </w:pPr>
            <w:r>
              <w:rPr>
                <w:rFonts w:cs="Calibri"/>
              </w:rPr>
              <w:t>3</w:t>
            </w:r>
          </w:p>
        </w:tc>
        <w:tc>
          <w:tcPr>
            <w:tcW w:w="4873" w:type="dxa"/>
            <w:tcBorders>
              <w:top w:val="single" w:sz="4" w:space="0" w:color="000000"/>
              <w:left w:val="single" w:sz="4" w:space="0" w:color="000000"/>
              <w:bottom w:val="single" w:sz="4" w:space="0" w:color="000000"/>
              <w:right w:val="single" w:sz="4" w:space="0" w:color="000000"/>
            </w:tcBorders>
            <w:shd w:val="clear" w:color="auto" w:fill="FFFFFF"/>
          </w:tcPr>
          <w:p w14:paraId="076CD46C" w14:textId="77777777" w:rsidR="006A28A5" w:rsidRDefault="006A28A5" w:rsidP="001312E7">
            <w:pPr>
              <w:rPr>
                <w:rFonts w:cs="Calibri"/>
                <w:bCs/>
              </w:rPr>
            </w:pPr>
            <w:r>
              <w:rPr>
                <w:rFonts w:cs="Calibri"/>
              </w:rPr>
              <w:t>Software para sistemas informáticos</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Pr>
          <w:p w14:paraId="751DF82A" w14:textId="77777777" w:rsidR="006A28A5" w:rsidRDefault="006A28A5" w:rsidP="001312E7">
            <w:pPr>
              <w:jc w:val="center"/>
            </w:pPr>
            <w:r>
              <w:rPr>
                <w:rFonts w:cs="Calibri"/>
                <w:bCs/>
              </w:rPr>
              <w:t>20</w:t>
            </w:r>
          </w:p>
        </w:tc>
      </w:tr>
      <w:tr w:rsidR="006A28A5" w14:paraId="2D9128A5" w14:textId="77777777" w:rsidTr="001312E7">
        <w:tc>
          <w:tcPr>
            <w:tcW w:w="536" w:type="dxa"/>
            <w:tcBorders>
              <w:top w:val="single" w:sz="4" w:space="0" w:color="000000"/>
              <w:left w:val="single" w:sz="4" w:space="0" w:color="000000"/>
              <w:bottom w:val="single" w:sz="4" w:space="0" w:color="000000"/>
              <w:right w:val="single" w:sz="4" w:space="0" w:color="000000"/>
            </w:tcBorders>
            <w:shd w:val="clear" w:color="auto" w:fill="FFFFFF"/>
          </w:tcPr>
          <w:p w14:paraId="6B83705F" w14:textId="77777777" w:rsidR="006A28A5" w:rsidRDefault="006A28A5" w:rsidP="001312E7">
            <w:pPr>
              <w:rPr>
                <w:rFonts w:cs="Calibri"/>
              </w:rPr>
            </w:pPr>
            <w:r>
              <w:rPr>
                <w:rFonts w:cs="Calibri"/>
              </w:rPr>
              <w:t>4</w:t>
            </w:r>
          </w:p>
        </w:tc>
        <w:tc>
          <w:tcPr>
            <w:tcW w:w="4873" w:type="dxa"/>
            <w:tcBorders>
              <w:top w:val="single" w:sz="4" w:space="0" w:color="000000"/>
              <w:left w:val="single" w:sz="4" w:space="0" w:color="000000"/>
              <w:bottom w:val="single" w:sz="4" w:space="0" w:color="000000"/>
              <w:right w:val="single" w:sz="4" w:space="0" w:color="000000"/>
            </w:tcBorders>
            <w:shd w:val="clear" w:color="auto" w:fill="FFFFFF"/>
          </w:tcPr>
          <w:p w14:paraId="2C7ACC46" w14:textId="77777777" w:rsidR="006A28A5" w:rsidRDefault="006A28A5" w:rsidP="001312E7">
            <w:pPr>
              <w:rPr>
                <w:rFonts w:cs="Calibri"/>
                <w:bCs/>
              </w:rPr>
            </w:pPr>
            <w:r>
              <w:rPr>
                <w:rFonts w:cs="Calibri"/>
              </w:rPr>
              <w:t>Redes de ordenadores</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Pr>
          <w:p w14:paraId="7DFB524C" w14:textId="77777777" w:rsidR="006A28A5" w:rsidRDefault="006A28A5" w:rsidP="001312E7">
            <w:pPr>
              <w:jc w:val="center"/>
            </w:pPr>
            <w:r>
              <w:rPr>
                <w:rFonts w:cs="Calibri"/>
                <w:bCs/>
              </w:rPr>
              <w:t>10</w:t>
            </w:r>
          </w:p>
        </w:tc>
      </w:tr>
      <w:tr w:rsidR="006A28A5" w14:paraId="1C87F975" w14:textId="77777777" w:rsidTr="001312E7">
        <w:tc>
          <w:tcPr>
            <w:tcW w:w="536" w:type="dxa"/>
            <w:tcBorders>
              <w:top w:val="single" w:sz="4" w:space="0" w:color="000000"/>
              <w:left w:val="single" w:sz="4" w:space="0" w:color="000000"/>
              <w:bottom w:val="single" w:sz="4" w:space="0" w:color="000000"/>
              <w:right w:val="single" w:sz="4" w:space="0" w:color="000000"/>
            </w:tcBorders>
            <w:shd w:val="clear" w:color="auto" w:fill="FFFFFF"/>
          </w:tcPr>
          <w:p w14:paraId="34D0FF4F" w14:textId="77777777" w:rsidR="006A28A5" w:rsidRDefault="006A28A5" w:rsidP="001312E7">
            <w:pPr>
              <w:rPr>
                <w:rFonts w:cs="Calibri"/>
              </w:rPr>
            </w:pPr>
            <w:r>
              <w:rPr>
                <w:rFonts w:cs="Calibri"/>
              </w:rPr>
              <w:t>5</w:t>
            </w:r>
          </w:p>
        </w:tc>
        <w:tc>
          <w:tcPr>
            <w:tcW w:w="4873" w:type="dxa"/>
            <w:tcBorders>
              <w:top w:val="single" w:sz="4" w:space="0" w:color="000000"/>
              <w:left w:val="single" w:sz="4" w:space="0" w:color="000000"/>
              <w:bottom w:val="single" w:sz="4" w:space="0" w:color="000000"/>
              <w:right w:val="single" w:sz="4" w:space="0" w:color="000000"/>
            </w:tcBorders>
            <w:shd w:val="clear" w:color="auto" w:fill="FFFFFF"/>
          </w:tcPr>
          <w:p w14:paraId="50DF4A79" w14:textId="77777777" w:rsidR="006A28A5" w:rsidRDefault="006A28A5" w:rsidP="001312E7">
            <w:pPr>
              <w:rPr>
                <w:rFonts w:cs="Calibri"/>
                <w:bCs/>
              </w:rPr>
            </w:pPr>
            <w:r>
              <w:rPr>
                <w:rFonts w:cs="Calibri"/>
              </w:rPr>
              <w:t>Programación</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Pr>
          <w:p w14:paraId="2138D675" w14:textId="77777777" w:rsidR="006A28A5" w:rsidRDefault="006A28A5" w:rsidP="001312E7">
            <w:pPr>
              <w:jc w:val="center"/>
            </w:pPr>
            <w:r>
              <w:rPr>
                <w:rFonts w:cs="Calibri"/>
                <w:bCs/>
              </w:rPr>
              <w:t>20</w:t>
            </w:r>
          </w:p>
        </w:tc>
      </w:tr>
      <w:tr w:rsidR="006A28A5" w14:paraId="56EC0415" w14:textId="77777777" w:rsidTr="001312E7">
        <w:tc>
          <w:tcPr>
            <w:tcW w:w="540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779C4C3" w14:textId="77777777" w:rsidR="006A28A5" w:rsidRDefault="006A28A5" w:rsidP="001312E7">
            <w:pPr>
              <w:rPr>
                <w:rFonts w:cs="Calibri"/>
                <w:b/>
                <w:bCs/>
              </w:rPr>
            </w:pPr>
            <w:r>
              <w:rPr>
                <w:rFonts w:cs="Calibri"/>
              </w:rPr>
              <w:t>Duración total:</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Pr>
          <w:p w14:paraId="057E3CB8" w14:textId="77777777" w:rsidR="006A28A5" w:rsidRDefault="006A28A5" w:rsidP="001312E7">
            <w:pPr>
              <w:jc w:val="center"/>
            </w:pPr>
            <w:r>
              <w:rPr>
                <w:rFonts w:cs="Calibri"/>
                <w:b/>
                <w:bCs/>
              </w:rPr>
              <w:t>65</w:t>
            </w:r>
          </w:p>
        </w:tc>
      </w:tr>
    </w:tbl>
    <w:p w14:paraId="43A631C9" w14:textId="37657E09"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p>
    <w:p w14:paraId="59D0C6FB" w14:textId="77777777" w:rsidR="00266FE7" w:rsidRDefault="00A6794B" w:rsidP="00A739D5">
      <w:pPr>
        <w:pStyle w:val="Encabezado1"/>
        <w:numPr>
          <w:ilvl w:val="0"/>
          <w:numId w:val="10"/>
        </w:numPr>
        <w:rPr>
          <w:rFonts w:ascii="Calibri" w:hAnsi="Calibri" w:cs="Calibri"/>
        </w:rPr>
      </w:pPr>
      <w:bookmarkStart w:id="28" w:name="_Toc523819762"/>
      <w:bookmarkStart w:id="29" w:name="_Toc86034123"/>
      <w:bookmarkEnd w:id="28"/>
      <w:r>
        <w:rPr>
          <w:rFonts w:ascii="Calibri" w:hAnsi="Calibri" w:cs="Calibri"/>
        </w:rPr>
        <w:t xml:space="preserve">8. </w:t>
      </w:r>
      <w:r w:rsidR="003A3D42">
        <w:rPr>
          <w:rFonts w:ascii="Calibri" w:hAnsi="Calibri" w:cs="Calibri"/>
        </w:rPr>
        <w:t>Metodología</w:t>
      </w:r>
      <w:bookmarkEnd w:id="29"/>
    </w:p>
    <w:p w14:paraId="396E78A8" w14:textId="77777777"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5E1786F7" w14:textId="77777777" w:rsidR="00266FE7" w:rsidRDefault="00266FE7">
      <w:pPr>
        <w:ind w:firstLine="432"/>
        <w:rPr>
          <w:rFonts w:cs="Calibri"/>
        </w:rPr>
      </w:pPr>
    </w:p>
    <w:p w14:paraId="47A1ABF0" w14:textId="77777777"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204DF9D8" w14:textId="77777777" w:rsidR="00266FE7" w:rsidRDefault="00266FE7">
      <w:pPr>
        <w:ind w:firstLine="432"/>
      </w:pPr>
    </w:p>
    <w:p w14:paraId="6A769D45" w14:textId="77777777" w:rsidR="00266FE7" w:rsidRDefault="003A3D42">
      <w:pPr>
        <w:pStyle w:val="Prrafodelista"/>
        <w:ind w:left="0" w:firstLine="57"/>
        <w:rPr>
          <w:rFonts w:cs="Calibri"/>
          <w:b/>
          <w:bCs/>
          <w:sz w:val="24"/>
          <w:szCs w:val="24"/>
        </w:rPr>
      </w:pPr>
      <w:r>
        <w:rPr>
          <w:rFonts w:cs="Calibri"/>
          <w:b/>
          <w:bCs/>
          <w:sz w:val="24"/>
          <w:szCs w:val="24"/>
        </w:rPr>
        <w:t>Metodología según escenario 1 (Presencial)</w:t>
      </w:r>
    </w:p>
    <w:p w14:paraId="637C5D0C" w14:textId="77777777" w:rsidR="00266FE7" w:rsidRDefault="003A3D42">
      <w:pPr>
        <w:ind w:firstLine="708"/>
        <w:rPr>
          <w:rFonts w:cs="Calibri"/>
        </w:rPr>
      </w:pPr>
      <w:r>
        <w:rPr>
          <w:rFonts w:cs="Calibri"/>
        </w:rPr>
        <w:t>Los medios que se implantarán en la medida de lo posible para conseguir estos fines son:</w:t>
      </w:r>
    </w:p>
    <w:p w14:paraId="350A6E4D" w14:textId="77777777" w:rsidR="00266FE7" w:rsidRDefault="003A3D42" w:rsidP="00A739D5">
      <w:pPr>
        <w:numPr>
          <w:ilvl w:val="0"/>
          <w:numId w:val="8"/>
        </w:numPr>
        <w:ind w:left="1068"/>
        <w:rPr>
          <w:rFonts w:cs="Calibri"/>
        </w:rPr>
      </w:pPr>
      <w:r>
        <w:rPr>
          <w:rFonts w:cs="Calibri"/>
        </w:rPr>
        <w:t>Estructuración de la clase de la forma más óptima posible para aprovechar el espacio según el número de alumnos en el aula.</w:t>
      </w:r>
    </w:p>
    <w:p w14:paraId="6C364AC0" w14:textId="77777777" w:rsidR="00266FE7" w:rsidRDefault="00266FE7">
      <w:pPr>
        <w:ind w:left="1068"/>
        <w:rPr>
          <w:rFonts w:cs="Calibri"/>
        </w:rPr>
      </w:pPr>
    </w:p>
    <w:p w14:paraId="79DE8C3A" w14:textId="77777777" w:rsidR="00266FE7" w:rsidRDefault="003A3D42" w:rsidP="00A739D5">
      <w:pPr>
        <w:numPr>
          <w:ilvl w:val="0"/>
          <w:numId w:val="8"/>
        </w:numPr>
        <w:ind w:left="1068"/>
        <w:rPr>
          <w:rFonts w:cs="Calibri"/>
        </w:rPr>
      </w:pPr>
      <w:r>
        <w:rPr>
          <w:rFonts w:cs="Calibri"/>
        </w:rPr>
        <w:t xml:space="preserve">Utilización del proyector para realizar las explicaciones prácticas de software. </w:t>
      </w:r>
    </w:p>
    <w:p w14:paraId="69B67D3C" w14:textId="77777777" w:rsidR="00266FE7" w:rsidRDefault="00266FE7">
      <w:pPr>
        <w:pStyle w:val="Prrafodelista"/>
        <w:rPr>
          <w:rFonts w:cs="Calibri"/>
        </w:rPr>
      </w:pPr>
    </w:p>
    <w:p w14:paraId="18EF63DB" w14:textId="77777777" w:rsidR="00266FE7" w:rsidRDefault="003A3D42" w:rsidP="00A739D5">
      <w:pPr>
        <w:numPr>
          <w:ilvl w:val="0"/>
          <w:numId w:val="8"/>
        </w:numPr>
        <w:ind w:left="1068"/>
        <w:rPr>
          <w:rFonts w:cs="Calibri"/>
        </w:rPr>
      </w:pPr>
      <w:r>
        <w:rPr>
          <w:rFonts w:cs="Calibri"/>
        </w:rPr>
        <w:t>Agrupación de algunas horas de clase en bloques de 2 sesiones lectivas, con el fin de poder planificar teoría y ejercicios prácticos en el mismo día.</w:t>
      </w:r>
    </w:p>
    <w:p w14:paraId="32D6821B" w14:textId="77777777" w:rsidR="00266FE7" w:rsidRDefault="00266FE7">
      <w:pPr>
        <w:ind w:left="1068"/>
        <w:rPr>
          <w:rFonts w:cs="Calibri"/>
        </w:rPr>
      </w:pPr>
    </w:p>
    <w:p w14:paraId="6A4A0C77" w14:textId="77777777" w:rsidR="00266FE7" w:rsidRDefault="003A3D42" w:rsidP="00A739D5">
      <w:pPr>
        <w:numPr>
          <w:ilvl w:val="0"/>
          <w:numId w:val="8"/>
        </w:numPr>
        <w:ind w:left="1068"/>
        <w:rPr>
          <w:rFonts w:cs="Calibri"/>
        </w:rPr>
      </w:pPr>
      <w:r>
        <w:rPr>
          <w:rFonts w:cs="Calibri"/>
        </w:rPr>
        <w:t>Realización de actividades en grupo que permitan, de una forma próxima y fácil, el aporte de distintos puntos de vista sobre un tema concreto.</w:t>
      </w:r>
    </w:p>
    <w:p w14:paraId="35CD1616" w14:textId="77777777" w:rsidR="00266FE7" w:rsidRDefault="00266FE7">
      <w:pPr>
        <w:ind w:firstLine="708"/>
        <w:rPr>
          <w:rFonts w:cs="Calibri"/>
        </w:rPr>
      </w:pPr>
    </w:p>
    <w:p w14:paraId="17D51034" w14:textId="77777777" w:rsidR="00266FE7" w:rsidRDefault="003A3D42" w:rsidP="00A739D5">
      <w:pPr>
        <w:numPr>
          <w:ilvl w:val="0"/>
          <w:numId w:val="8"/>
        </w:numPr>
        <w:ind w:left="1068"/>
        <w:rPr>
          <w:rFonts w:cs="Calibri"/>
        </w:rPr>
      </w:pPr>
      <w:r>
        <w:rPr>
          <w:rFonts w:cs="Calibri"/>
        </w:rPr>
        <w:t>Agrupaciones de alumnos para realizar proyectos o ejercicios conjuntos.</w:t>
      </w:r>
    </w:p>
    <w:p w14:paraId="63DB55EF" w14:textId="77777777" w:rsidR="00266FE7" w:rsidRDefault="003A3D42" w:rsidP="00A739D5">
      <w:pPr>
        <w:numPr>
          <w:ilvl w:val="0"/>
          <w:numId w:val="8"/>
        </w:numPr>
        <w:ind w:left="1068"/>
        <w:rPr>
          <w:rFonts w:cs="Calibri"/>
        </w:rPr>
      </w:pPr>
      <w:r>
        <w:rPr>
          <w:rFonts w:cs="Calibri"/>
        </w:rPr>
        <w:t>Planteamiento de actividades creativas donde el alumno pueda aportar su criterio a los temas comentados.</w:t>
      </w:r>
    </w:p>
    <w:p w14:paraId="707C90C1" w14:textId="77777777" w:rsidR="00266FE7" w:rsidRDefault="003A3D42" w:rsidP="00A739D5">
      <w:pPr>
        <w:numPr>
          <w:ilvl w:val="0"/>
          <w:numId w:val="8"/>
        </w:numPr>
        <w:ind w:left="1068"/>
        <w:rPr>
          <w:rFonts w:cs="Calibri"/>
        </w:rPr>
      </w:pPr>
      <w:r>
        <w:rPr>
          <w:rFonts w:cs="Calibri"/>
        </w:rPr>
        <w:t>Por otra parte se plantea la necesidad de motivar e incentivar el interés del alumno por los temas referenciados en clase, esto se concreta en los puntos siguientes:</w:t>
      </w:r>
    </w:p>
    <w:p w14:paraId="75CA41A2" w14:textId="77777777" w:rsidR="00266FE7" w:rsidRDefault="003A3D42" w:rsidP="00A739D5">
      <w:pPr>
        <w:numPr>
          <w:ilvl w:val="0"/>
          <w:numId w:val="8"/>
        </w:numPr>
        <w:rPr>
          <w:rFonts w:cs="Calibri"/>
        </w:rPr>
      </w:pPr>
      <w:r>
        <w:rPr>
          <w:rFonts w:cs="Calibri"/>
        </w:rPr>
        <w:t>Acercamiento de los temas didácticos al mundo real, aportando publicaciones y documentación de productos lo más conocidos y asequibles posible.</w:t>
      </w:r>
    </w:p>
    <w:p w14:paraId="6B44D810" w14:textId="77777777" w:rsidR="00266FE7" w:rsidRDefault="003A3D42" w:rsidP="00A739D5">
      <w:pPr>
        <w:numPr>
          <w:ilvl w:val="0"/>
          <w:numId w:val="8"/>
        </w:numPr>
        <w:rPr>
          <w:rFonts w:cs="Calibri"/>
        </w:rPr>
      </w:pPr>
      <w:r>
        <w:rPr>
          <w:rFonts w:cs="Calibri"/>
        </w:rPr>
        <w:t>Desmitificando la teoría más abstracta y convirtiéndola en cosas tangibles. Es decir, analizando el punto de vista práctico de los conceptos expresados en clase.</w:t>
      </w:r>
    </w:p>
    <w:p w14:paraId="4B21D386" w14:textId="77777777" w:rsidR="00266FE7" w:rsidRDefault="003A3D42" w:rsidP="00A739D5">
      <w:pPr>
        <w:numPr>
          <w:ilvl w:val="0"/>
          <w:numId w:val="8"/>
        </w:numPr>
        <w:rPr>
          <w:rFonts w:cs="Calibri"/>
        </w:rPr>
      </w:pPr>
      <w:r>
        <w:rPr>
          <w:rFonts w:cs="Calibri"/>
        </w:rPr>
        <w:t>Planteando ejemplos de aplicación de los trabajos en clase en el mundo laboral real (o lo más cercano posible) de forma que se vaya formando la imagen, en cada alumno, de su perfil profesional.</w:t>
      </w:r>
    </w:p>
    <w:p w14:paraId="6BBCA34E" w14:textId="77777777" w:rsidR="00266FE7" w:rsidRDefault="003A3D42" w:rsidP="00A739D5">
      <w:pPr>
        <w:numPr>
          <w:ilvl w:val="0"/>
          <w:numId w:val="8"/>
        </w:numPr>
        <w:rPr>
          <w:rFonts w:cs="Calibri"/>
          <w:color w:val="000000"/>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14:paraId="3ED1C931" w14:textId="77777777" w:rsidR="00266FE7" w:rsidRDefault="003A3D42">
      <w:pPr>
        <w:pStyle w:val="Prrafodelista"/>
        <w:ind w:left="0"/>
        <w:rPr>
          <w:rFonts w:cs="Calibri"/>
          <w:b/>
          <w:bCs/>
          <w:sz w:val="24"/>
          <w:szCs w:val="24"/>
        </w:rPr>
      </w:pPr>
      <w:r>
        <w:rPr>
          <w:rFonts w:cs="Calibri"/>
          <w:b/>
          <w:bCs/>
          <w:sz w:val="24"/>
          <w:szCs w:val="24"/>
        </w:rPr>
        <w:t>Metodología según escenario 2 (Semipresencial)</w:t>
      </w:r>
    </w:p>
    <w:p w14:paraId="12C377D2" w14:textId="77777777" w:rsidR="006A28A5" w:rsidRPr="00330A73" w:rsidRDefault="003A3D42" w:rsidP="006A28A5">
      <w:pPr>
        <w:ind w:firstLine="708"/>
        <w:rPr>
          <w:rFonts w:asciiTheme="minorHAnsi" w:hAnsiTheme="minorHAnsi" w:cstheme="minorHAnsi"/>
        </w:rPr>
      </w:pPr>
      <w:r>
        <w:rPr>
          <w:rFonts w:cs="Calibri"/>
          <w:color w:val="FF0000"/>
        </w:rPr>
        <w:t xml:space="preserve">  </w:t>
      </w:r>
      <w:r w:rsidR="006A28A5" w:rsidRPr="00330A73">
        <w:rPr>
          <w:rFonts w:asciiTheme="minorHAnsi" w:hAnsiTheme="minorHAnsi" w:cstheme="minorHAnsi"/>
        </w:rPr>
        <w:t>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Teams,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 Estas actividades serán guiadas por el profesor, que se encargará de resolver las dudas que vayan surgiendo.</w:t>
      </w:r>
    </w:p>
    <w:p w14:paraId="00CA090C" w14:textId="6FD86A22" w:rsidR="00266FE7" w:rsidRDefault="00266FE7" w:rsidP="006A28A5">
      <w:pPr>
        <w:pStyle w:val="Prrafodelista"/>
        <w:ind w:left="0"/>
        <w:rPr>
          <w:rFonts w:cs="Calibri"/>
          <w:color w:val="FF0000"/>
          <w:sz w:val="24"/>
          <w:szCs w:val="24"/>
          <w:shd w:val="clear" w:color="auto" w:fill="FFFF00"/>
        </w:rPr>
      </w:pPr>
    </w:p>
    <w:p w14:paraId="61C9CBE0" w14:textId="77777777" w:rsidR="00266FE7" w:rsidRDefault="003A3D42">
      <w:pPr>
        <w:pStyle w:val="Prrafodelista"/>
        <w:ind w:left="0"/>
        <w:rPr>
          <w:rFonts w:cs="Calibri"/>
          <w:b/>
          <w:bCs/>
          <w:sz w:val="24"/>
          <w:szCs w:val="24"/>
        </w:rPr>
      </w:pPr>
      <w:r>
        <w:rPr>
          <w:rFonts w:cs="Calibri"/>
          <w:b/>
          <w:bCs/>
          <w:sz w:val="24"/>
          <w:szCs w:val="24"/>
        </w:rPr>
        <w:t>Metodología según escenario 3 ( No presencial )</w:t>
      </w:r>
    </w:p>
    <w:p w14:paraId="5062109F" w14:textId="77777777" w:rsidR="006A28A5" w:rsidRPr="00330A73" w:rsidRDefault="003A3D42" w:rsidP="006A28A5">
      <w:pPr>
        <w:rPr>
          <w:rFonts w:asciiTheme="minorHAnsi" w:hAnsiTheme="minorHAnsi" w:cstheme="minorHAnsi"/>
        </w:rPr>
      </w:pPr>
      <w:r>
        <w:rPr>
          <w:rFonts w:cs="Calibri"/>
          <w:b/>
          <w:bCs/>
        </w:rPr>
        <w:tab/>
      </w:r>
      <w:r w:rsidR="006A28A5" w:rsidRPr="00330A73">
        <w:rPr>
          <w:rFonts w:asciiTheme="minorHAnsi" w:hAnsiTheme="minorHAnsi" w:cstheme="minorHAnsi"/>
        </w:rPr>
        <w:t>El seguimiento del proceso de enseñanza-aprendizaje se realizará utilizando las herramientas puestas a disposición por la Junta de Comunidades de Castilla-La Mancha: Teams, Papás, Moodle. La metodología en la enseñanza no presencial es la misma que la aplicada en aquellos alumnos/as que no deban/puedan asistir a clase en la enseñanza semipresencial.</w:t>
      </w:r>
    </w:p>
    <w:p w14:paraId="5D248205" w14:textId="77777777" w:rsidR="006A28A5" w:rsidRPr="00330A73" w:rsidRDefault="006A28A5" w:rsidP="006A28A5">
      <w:pPr>
        <w:rPr>
          <w:rFonts w:asciiTheme="minorHAnsi" w:hAnsiTheme="minorHAnsi" w:cstheme="minorHAnsi"/>
        </w:rPr>
      </w:pPr>
    </w:p>
    <w:p w14:paraId="5C9CE6FC" w14:textId="77777777" w:rsidR="006A28A5" w:rsidRPr="00330A73" w:rsidRDefault="006A28A5" w:rsidP="006A28A5">
      <w:pPr>
        <w:rPr>
          <w:rFonts w:asciiTheme="minorHAnsi" w:hAnsiTheme="minorHAnsi" w:cstheme="minorHAnsi"/>
        </w:rPr>
      </w:pPr>
      <w:r w:rsidRPr="00330A73">
        <w:rPr>
          <w:rFonts w:asciiTheme="minorHAnsi" w:hAnsiTheme="minorHAnsi" w:cstheme="minorHAnsi"/>
        </w:rPr>
        <w:t>Para la entrega de las tareas, el profesor informará a los alumnos/as de las fechas de entrega (con antelación suficiente), para ello se utilizará la plataforma Moodle y en el caso de que esté tenga problemas de conexión se informará al alumno/a mediante su correo personal.</w:t>
      </w:r>
    </w:p>
    <w:p w14:paraId="703BB9DB" w14:textId="77777777" w:rsidR="00266FE7" w:rsidRDefault="00A6794B" w:rsidP="00A739D5">
      <w:pPr>
        <w:pStyle w:val="Encabezado1"/>
        <w:numPr>
          <w:ilvl w:val="0"/>
          <w:numId w:val="10"/>
        </w:numPr>
        <w:rPr>
          <w:rFonts w:ascii="Calibri" w:hAnsi="Calibri" w:cs="Calibri"/>
        </w:rPr>
      </w:pPr>
      <w:bookmarkStart w:id="30" w:name="_Toc523819763"/>
      <w:bookmarkStart w:id="31" w:name="_Toc86034124"/>
      <w:bookmarkEnd w:id="30"/>
      <w:r>
        <w:rPr>
          <w:rFonts w:ascii="Calibri" w:hAnsi="Calibri" w:cs="Calibri"/>
        </w:rPr>
        <w:t xml:space="preserve">9. </w:t>
      </w:r>
      <w:r w:rsidR="003A3D42">
        <w:rPr>
          <w:rFonts w:ascii="Calibri" w:hAnsi="Calibri" w:cs="Calibri"/>
        </w:rPr>
        <w:t>Evaluación</w:t>
      </w:r>
      <w:bookmarkEnd w:id="31"/>
    </w:p>
    <w:p w14:paraId="78247267" w14:textId="77777777" w:rsidR="00625536" w:rsidRDefault="00625536" w:rsidP="00625536">
      <w:pPr>
        <w:ind w:firstLine="432"/>
        <w:rPr>
          <w:rFonts w:cs="Calibri"/>
          <w:b/>
          <w:bCs/>
        </w:rPr>
      </w:pPr>
      <w:r>
        <w:rPr>
          <w:rFonts w:cs="Calibri"/>
        </w:rPr>
        <w:t>La evaluación será</w:t>
      </w:r>
      <w:r>
        <w:t xml:space="preserve"> </w:t>
      </w:r>
      <w:r>
        <w:rPr>
          <w:rFonts w:cs="Calibri"/>
        </w:rPr>
        <w:t xml:space="preserve">continua, formativa y sumativa, considerándose además de las pruebas objetivas, el trabajo en clase, el progreso, el interés por la asignatura, la atención, etc..: </w:t>
      </w:r>
    </w:p>
    <w:p w14:paraId="2945D8CC" w14:textId="77777777" w:rsidR="00625536" w:rsidRDefault="00625536" w:rsidP="00A739D5">
      <w:pPr>
        <w:numPr>
          <w:ilvl w:val="0"/>
          <w:numId w:val="19"/>
        </w:numPr>
        <w:rPr>
          <w:rFonts w:cs="Calibri"/>
          <w:b/>
          <w:bCs/>
        </w:rPr>
      </w:pPr>
      <w:r>
        <w:rPr>
          <w:rFonts w:cs="Calibri"/>
          <w:b/>
          <w:bCs/>
        </w:rPr>
        <w:t>Continua:</w:t>
      </w:r>
      <w:r>
        <w:rPr>
          <w:rFonts w:cs="Calibri"/>
        </w:rPr>
        <w:t xml:space="preserve"> para garantizar la adquisición de las competencias imprescindibles, estableciendo refuerzos en cualquier momento del curso cuando el progreso de un alumno o alumna no sea el adecuado.</w:t>
      </w:r>
    </w:p>
    <w:p w14:paraId="779ADBDA" w14:textId="77777777" w:rsidR="00625536" w:rsidRDefault="00625536" w:rsidP="00A739D5">
      <w:pPr>
        <w:numPr>
          <w:ilvl w:val="0"/>
          <w:numId w:val="19"/>
        </w:numPr>
        <w:rPr>
          <w:rFonts w:cs="Calibri"/>
          <w:b/>
          <w:bCs/>
        </w:rPr>
      </w:pPr>
      <w:r>
        <w:rPr>
          <w:rFonts w:cs="Calibri"/>
          <w:b/>
          <w:bCs/>
        </w:rPr>
        <w:t>Formativa:</w:t>
      </w:r>
      <w:r>
        <w:rPr>
          <w:rFonts w:cs="Calibri"/>
        </w:rPr>
        <w:t xml:space="preserve"> para mejorar el proceso de enseñanza-aprendizaje durante un periodo o curso de manera que el profesorado pueda adecuar las estrategias de enseñanza y las actividades didácticas con el fin de mejorar el aprendizaje de cada alumno.</w:t>
      </w:r>
    </w:p>
    <w:p w14:paraId="0AF140EC" w14:textId="77777777" w:rsidR="00625536" w:rsidRDefault="00625536" w:rsidP="00A739D5">
      <w:pPr>
        <w:numPr>
          <w:ilvl w:val="0"/>
          <w:numId w:val="19"/>
        </w:numPr>
        <w:rPr>
          <w:rFonts w:cs="Calibri"/>
        </w:rPr>
      </w:pPr>
      <w:r>
        <w:rPr>
          <w:rFonts w:cs="Calibri"/>
          <w:b/>
          <w:bCs/>
        </w:rPr>
        <w:t>Sumativa:</w:t>
      </w:r>
      <w:r>
        <w:rPr>
          <w:rFonts w:cs="Calibri"/>
        </w:rPr>
        <w:t xml:space="preserve"> para la consecución de los objetivos y competencias correspondientes, teniendo en cuenta todas las asignaturas, sin impedir la realización de la evaluación manera diferenciada (la evaluación de cada asignatura se realiza teniendo en cuenta los criterios de evaluación y los estándares de aprendizaje evaluables de cada una de ellas).</w:t>
      </w:r>
    </w:p>
    <w:p w14:paraId="645441A0" w14:textId="77777777" w:rsidR="00625536" w:rsidRDefault="00625536" w:rsidP="00625536">
      <w:pPr>
        <w:ind w:left="432" w:firstLine="276"/>
        <w:rPr>
          <w:rFonts w:cs="Calibri"/>
        </w:rPr>
      </w:pPr>
      <w:r>
        <w:rPr>
          <w:rFonts w:cs="Calibri"/>
        </w:rPr>
        <w:t xml:space="preserve">La superación de las materias de segundo curso que impliquen continuidad, como es el caso de esta asignatura, estará condicionada a la superación de las correspondientes materias de primer curso, que para las TIC II sería la asignatura de TIC I. </w:t>
      </w:r>
    </w:p>
    <w:p w14:paraId="0F667131" w14:textId="77777777" w:rsidR="00625536" w:rsidRDefault="00625536" w:rsidP="00625536">
      <w:pPr>
        <w:ind w:left="432" w:firstLine="276"/>
        <w:rPr>
          <w:rFonts w:cs="Calibri"/>
        </w:rPr>
      </w:pPr>
      <w:r>
        <w:rPr>
          <w:rFonts w:cs="Calibri"/>
        </w:rPr>
        <w:t>Los alumnos con TIC I pendiente, deberán superar, mediante trabajos dirigidos por el profesor de TIC II o las pruebas que considere convenientes, los objetivos y competencias de TIC I.</w:t>
      </w:r>
    </w:p>
    <w:p w14:paraId="68112503" w14:textId="77777777" w:rsidR="00625536" w:rsidRDefault="00625536" w:rsidP="00625536">
      <w:pPr>
        <w:ind w:left="432"/>
        <w:rPr>
          <w:rFonts w:cs="Calibri"/>
        </w:rPr>
      </w:pPr>
    </w:p>
    <w:p w14:paraId="74C5D77A" w14:textId="77777777" w:rsidR="00625536" w:rsidRDefault="00625536" w:rsidP="00625536">
      <w:pPr>
        <w:ind w:left="432"/>
        <w:rPr>
          <w:rFonts w:cs="Calibri"/>
        </w:rPr>
      </w:pPr>
      <w:r>
        <w:rPr>
          <w:rFonts w:cs="Calibri"/>
        </w:rPr>
        <w:t>Junto con las competencias, se establecen otros elementos del currículo fundamentales para la evaluación. Se trata de:</w:t>
      </w:r>
    </w:p>
    <w:p w14:paraId="64E85908" w14:textId="77777777" w:rsidR="00625536" w:rsidRDefault="00625536" w:rsidP="00A739D5">
      <w:pPr>
        <w:numPr>
          <w:ilvl w:val="0"/>
          <w:numId w:val="20"/>
        </w:numPr>
        <w:rPr>
          <w:rFonts w:cs="Calibri"/>
        </w:rPr>
      </w:pPr>
      <w:r>
        <w:rPr>
          <w:rFonts w:cs="Calibri"/>
        </w:rPr>
        <w:t xml:space="preserve">Los </w:t>
      </w:r>
      <w:r>
        <w:rPr>
          <w:rFonts w:cs="Calibri"/>
          <w:b/>
        </w:rPr>
        <w:t>criterios de evaluación</w:t>
      </w:r>
      <w:r>
        <w:rPr>
          <w:rFonts w:cs="Calibri"/>
        </w:rPr>
        <w:t>, son el referente específico para evaluar el aprendizaje del alumnado. Describen aquello que se quiere valorar y que el alumnado debe lograr, tanto en conocimientos como en competencias (responden a lo que se pretende conseguir en cada asignatura).</w:t>
      </w:r>
    </w:p>
    <w:p w14:paraId="40AC6F88" w14:textId="77777777" w:rsidR="00625536" w:rsidRDefault="00625536" w:rsidP="00A739D5">
      <w:pPr>
        <w:numPr>
          <w:ilvl w:val="0"/>
          <w:numId w:val="20"/>
        </w:numPr>
        <w:rPr>
          <w:rFonts w:cs="Calibri"/>
        </w:rPr>
      </w:pPr>
      <w:r>
        <w:rPr>
          <w:rFonts w:cs="Calibri"/>
        </w:rPr>
        <w:t xml:space="preserve">Los </w:t>
      </w:r>
      <w:r>
        <w:rPr>
          <w:rFonts w:cs="Calibri"/>
          <w:b/>
        </w:rPr>
        <w:t>estándares</w:t>
      </w:r>
      <w:r>
        <w:rPr>
          <w:rFonts w:cs="Calibri"/>
        </w:rPr>
        <w:t xml:space="preserve">, son las especificaciones de los criterios de evaluación que permiten definir los </w:t>
      </w:r>
      <w:r>
        <w:rPr>
          <w:rFonts w:cs="Calibri"/>
          <w:b/>
        </w:rPr>
        <w:t>resultados del aprendizaje</w:t>
      </w:r>
      <w:r>
        <w:rPr>
          <w:rFonts w:cs="Calibri"/>
        </w:rPr>
        <w:t xml:space="preserve"> y que concretan lo que el estudiante debe saber, comprender y saber hacer en cada asignatura. Deben ser observables, medibles y evaluables y permitir graduar el rendimiento o logra alcanzado. Su diseño debe contribuir a facilitar la construcción de pruebas estandarizadas y comparables.</w:t>
      </w:r>
    </w:p>
    <w:p w14:paraId="05203AA9" w14:textId="77777777" w:rsidR="00266FE7" w:rsidRDefault="003A3D42" w:rsidP="00A739D5">
      <w:pPr>
        <w:pStyle w:val="Encabezado2"/>
        <w:numPr>
          <w:ilvl w:val="1"/>
          <w:numId w:val="10"/>
        </w:numPr>
        <w:rPr>
          <w:rFonts w:ascii="Calibri" w:hAnsi="Calibri" w:cs="Calibri"/>
        </w:rPr>
      </w:pPr>
      <w:r>
        <w:rPr>
          <w:rFonts w:ascii="Calibri" w:hAnsi="Calibri" w:cs="Calibri"/>
        </w:rPr>
        <w:t xml:space="preserve"> </w:t>
      </w:r>
      <w:bookmarkStart w:id="32" w:name="_Toc523819764"/>
      <w:bookmarkStart w:id="33" w:name="_Toc86034125"/>
      <w:bookmarkEnd w:id="32"/>
      <w:r>
        <w:rPr>
          <w:rFonts w:ascii="Calibri" w:hAnsi="Calibri" w:cs="Calibri"/>
        </w:rPr>
        <w:t>El proceso de evaluación</w:t>
      </w:r>
      <w:bookmarkEnd w:id="33"/>
    </w:p>
    <w:p w14:paraId="4077149A" w14:textId="77777777" w:rsidR="00266FE7" w:rsidRDefault="003A3D42" w:rsidP="00A739D5">
      <w:pPr>
        <w:pStyle w:val="Encabezado3"/>
        <w:numPr>
          <w:ilvl w:val="2"/>
          <w:numId w:val="10"/>
        </w:numPr>
        <w:rPr>
          <w:rFonts w:ascii="Calibri" w:hAnsi="Calibri" w:cs="Calibri"/>
        </w:rPr>
      </w:pPr>
      <w:bookmarkStart w:id="34" w:name="_Toc523819765"/>
      <w:bookmarkStart w:id="35" w:name="_Toc86034126"/>
      <w:bookmarkEnd w:id="34"/>
      <w:r>
        <w:rPr>
          <w:rFonts w:ascii="Calibri" w:hAnsi="Calibri" w:cs="Calibri"/>
        </w:rPr>
        <w:t>Evaluación inicial</w:t>
      </w:r>
      <w:bookmarkEnd w:id="35"/>
    </w:p>
    <w:p w14:paraId="335E1C0E" w14:textId="3F3DCE9C" w:rsidR="00266FE7" w:rsidRDefault="003A3D42">
      <w:pPr>
        <w:ind w:firstLine="708"/>
        <w:rPr>
          <w:rFonts w:cs="Calibri"/>
        </w:rPr>
      </w:pPr>
      <w:r>
        <w:rPr>
          <w:rFonts w:cs="Calibri"/>
        </w:rPr>
        <w:t xml:space="preserve">Al comienzo de cada </w:t>
      </w:r>
      <w:r w:rsidR="00625536">
        <w:rPr>
          <w:rFonts w:cs="Calibri"/>
        </w:rPr>
        <w:t>tema</w:t>
      </w:r>
      <w:r>
        <w:rPr>
          <w:rFonts w:cs="Calibri"/>
        </w:rPr>
        <w:t xml:space="preserve">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3C672332" w14:textId="77777777" w:rsidR="00266FE7" w:rsidRDefault="00266FE7">
      <w:pPr>
        <w:ind w:firstLine="708"/>
        <w:rPr>
          <w:rFonts w:cs="Calibri"/>
        </w:rPr>
      </w:pPr>
    </w:p>
    <w:p w14:paraId="5BBE1466" w14:textId="0FB9BA6C" w:rsidR="00266FE7" w:rsidRDefault="003A3D42">
      <w:pPr>
        <w:ind w:firstLine="708"/>
        <w:rPr>
          <w:rFonts w:cs="Calibri"/>
        </w:rPr>
      </w:pPr>
      <w:r>
        <w:rPr>
          <w:rFonts w:cs="Calibri"/>
        </w:rPr>
        <w:t xml:space="preserve">En el caso de que </w:t>
      </w:r>
      <w:r w:rsidR="00625536">
        <w:rPr>
          <w:rFonts w:cs="Calibri"/>
        </w:rPr>
        <w:t xml:space="preserve">los temas </w:t>
      </w:r>
      <w:r>
        <w:rPr>
          <w:rFonts w:cs="Calibri"/>
        </w:rPr>
        <w:t>anteriores sirvan como base a un</w:t>
      </w:r>
      <w:r w:rsidR="00625536">
        <w:rPr>
          <w:rFonts w:cs="Calibri"/>
        </w:rPr>
        <w:t xml:space="preserve"> nuevo tema</w:t>
      </w:r>
      <w:r>
        <w:rPr>
          <w:rFonts w:cs="Calibri"/>
        </w:rPr>
        <w:t>, los alumnos en esta fase realizarán un repaso de esos conceptos.</w:t>
      </w:r>
    </w:p>
    <w:p w14:paraId="262161BA" w14:textId="77777777" w:rsidR="00266FE7" w:rsidRDefault="00266FE7">
      <w:pPr>
        <w:rPr>
          <w:rFonts w:cs="Calibri"/>
        </w:rPr>
      </w:pPr>
    </w:p>
    <w:p w14:paraId="69AED9C9" w14:textId="77777777" w:rsidR="00266FE7" w:rsidRDefault="003A3D42" w:rsidP="00A739D5">
      <w:pPr>
        <w:pStyle w:val="Encabezado3"/>
        <w:numPr>
          <w:ilvl w:val="2"/>
          <w:numId w:val="10"/>
        </w:numPr>
        <w:rPr>
          <w:rFonts w:ascii="Calibri" w:hAnsi="Calibri" w:cs="Calibri"/>
        </w:rPr>
      </w:pPr>
      <w:bookmarkStart w:id="36" w:name="_Toc523819766"/>
      <w:bookmarkStart w:id="37" w:name="_Toc86034127"/>
      <w:bookmarkEnd w:id="36"/>
      <w:r>
        <w:rPr>
          <w:rFonts w:ascii="Calibri" w:hAnsi="Calibri" w:cs="Calibri"/>
        </w:rPr>
        <w:t>Procedimientos para evaluar el proceso de aprendizaje del alumnado</w:t>
      </w:r>
      <w:bookmarkEnd w:id="37"/>
    </w:p>
    <w:p w14:paraId="73E5DD37" w14:textId="77777777" w:rsidR="00266FE7" w:rsidRDefault="003A3D42">
      <w:pPr>
        <w:ind w:firstLine="708"/>
        <w:rPr>
          <w:rFonts w:cs="Calibri"/>
        </w:rPr>
      </w:pPr>
      <w:r>
        <w:rPr>
          <w:rFonts w:cs="Calibri"/>
        </w:rPr>
        <w:t>Utilizando la observación y el análisis de los trabajos desarrollados, se utilizarán los siguientes instrumentos de evaluación:</w:t>
      </w:r>
    </w:p>
    <w:p w14:paraId="54648815" w14:textId="77777777" w:rsidR="00266FE7" w:rsidRDefault="00266FE7">
      <w:pPr>
        <w:rPr>
          <w:rFonts w:cs="Calibri"/>
        </w:rPr>
      </w:pPr>
    </w:p>
    <w:p w14:paraId="2FC56645" w14:textId="77777777" w:rsidR="00266FE7" w:rsidRDefault="003A3D42" w:rsidP="00A739D5">
      <w:pPr>
        <w:numPr>
          <w:ilvl w:val="0"/>
          <w:numId w:val="7"/>
        </w:numPr>
        <w:rPr>
          <w:rFonts w:cs="Calibri"/>
        </w:rPr>
      </w:pPr>
      <w:r>
        <w:rPr>
          <w:rFonts w:cs="Calibri"/>
        </w:rPr>
        <w:t>El trabajo en equipo</w:t>
      </w:r>
    </w:p>
    <w:p w14:paraId="42F13A56" w14:textId="77777777" w:rsidR="00266FE7" w:rsidRDefault="003A3D42" w:rsidP="00A739D5">
      <w:pPr>
        <w:numPr>
          <w:ilvl w:val="0"/>
          <w:numId w:val="7"/>
        </w:numPr>
        <w:rPr>
          <w:rFonts w:cs="Calibri"/>
        </w:rPr>
      </w:pPr>
      <w:r>
        <w:rPr>
          <w:rFonts w:cs="Calibri"/>
        </w:rPr>
        <w:t>La investigación de los contenidos</w:t>
      </w:r>
    </w:p>
    <w:p w14:paraId="3B57C3D8" w14:textId="77777777" w:rsidR="00266FE7" w:rsidRDefault="003A3D42" w:rsidP="00A739D5">
      <w:pPr>
        <w:numPr>
          <w:ilvl w:val="0"/>
          <w:numId w:val="7"/>
        </w:numPr>
        <w:rPr>
          <w:rFonts w:cs="Calibri"/>
        </w:rPr>
      </w:pPr>
      <w:r>
        <w:rPr>
          <w:rFonts w:cs="Calibri"/>
        </w:rPr>
        <w:t>La asistencia regular a clase</w:t>
      </w:r>
    </w:p>
    <w:p w14:paraId="3100FDB3" w14:textId="77777777" w:rsidR="00266FE7" w:rsidRDefault="003A3D42" w:rsidP="00A739D5">
      <w:pPr>
        <w:numPr>
          <w:ilvl w:val="0"/>
          <w:numId w:val="7"/>
        </w:numPr>
        <w:rPr>
          <w:rFonts w:cs="Calibri"/>
        </w:rPr>
      </w:pPr>
      <w:r>
        <w:rPr>
          <w:rFonts w:cs="Calibri"/>
        </w:rPr>
        <w:t>La puntualidad</w:t>
      </w:r>
    </w:p>
    <w:p w14:paraId="0E1199C4" w14:textId="77777777" w:rsidR="00266FE7" w:rsidRDefault="003A3D42" w:rsidP="00A739D5">
      <w:pPr>
        <w:numPr>
          <w:ilvl w:val="0"/>
          <w:numId w:val="7"/>
        </w:numPr>
        <w:rPr>
          <w:rFonts w:cs="Calibri"/>
        </w:rPr>
      </w:pPr>
      <w:r>
        <w:rPr>
          <w:rFonts w:cs="Calibri"/>
        </w:rPr>
        <w:t>La correcta utilización del material y equipos</w:t>
      </w:r>
    </w:p>
    <w:p w14:paraId="5444B098" w14:textId="77777777" w:rsidR="00266FE7" w:rsidRDefault="003A3D42" w:rsidP="00A739D5">
      <w:pPr>
        <w:numPr>
          <w:ilvl w:val="0"/>
          <w:numId w:val="7"/>
        </w:numPr>
        <w:rPr>
          <w:rFonts w:cs="Calibri"/>
        </w:rPr>
      </w:pPr>
      <w:r>
        <w:rPr>
          <w:rFonts w:cs="Calibri"/>
        </w:rPr>
        <w:t>Participación en clase</w:t>
      </w:r>
    </w:p>
    <w:p w14:paraId="6A37A07E" w14:textId="77777777" w:rsidR="00266FE7" w:rsidRDefault="003A3D42" w:rsidP="00A739D5">
      <w:pPr>
        <w:numPr>
          <w:ilvl w:val="0"/>
          <w:numId w:val="7"/>
        </w:numPr>
        <w:rPr>
          <w:rFonts w:cs="Calibri"/>
        </w:rPr>
      </w:pPr>
      <w:r>
        <w:rPr>
          <w:rFonts w:cs="Calibri"/>
        </w:rPr>
        <w:t>Realización y presentación de los trabajos obligatorios solicitados por el profesor.</w:t>
      </w:r>
    </w:p>
    <w:p w14:paraId="7314E37A" w14:textId="77777777" w:rsidR="00266FE7" w:rsidRDefault="003A3D42" w:rsidP="00A739D5">
      <w:pPr>
        <w:numPr>
          <w:ilvl w:val="0"/>
          <w:numId w:val="7"/>
        </w:numPr>
        <w:rPr>
          <w:rFonts w:cs="Calibri"/>
        </w:rPr>
      </w:pPr>
      <w:r>
        <w:rPr>
          <w:rFonts w:cs="Calibri"/>
        </w:rPr>
        <w:t>La elaboración de los trabajos optativos</w:t>
      </w:r>
    </w:p>
    <w:p w14:paraId="0367BA22" w14:textId="77777777" w:rsidR="00266FE7" w:rsidRDefault="003A3D42" w:rsidP="00A739D5">
      <w:pPr>
        <w:numPr>
          <w:ilvl w:val="0"/>
          <w:numId w:val="7"/>
        </w:numPr>
        <w:rPr>
          <w:rFonts w:cs="Calibri"/>
        </w:rPr>
      </w:pPr>
      <w:r>
        <w:rPr>
          <w:rFonts w:cs="Calibri"/>
        </w:rPr>
        <w:t>Pruebas escritas, con contenidos teóricos y prácticos</w:t>
      </w:r>
    </w:p>
    <w:p w14:paraId="3D5C52BD" w14:textId="77777777" w:rsidR="00266FE7" w:rsidRDefault="00266FE7">
      <w:pPr>
        <w:ind w:left="1080"/>
        <w:rPr>
          <w:rFonts w:cs="Calibri"/>
        </w:rPr>
      </w:pPr>
    </w:p>
    <w:p w14:paraId="19DEF2D5" w14:textId="77777777" w:rsidR="00266FE7" w:rsidRDefault="003A3D42">
      <w:pPr>
        <w:ind w:firstLine="708"/>
        <w:rPr>
          <w:rFonts w:cs="Calibri"/>
        </w:rPr>
      </w:pPr>
      <w:r>
        <w:rPr>
          <w:rFonts w:cs="Calibri"/>
        </w:rPr>
        <w:t>Se considera que estos instrumentos de evaluación son adecuados para los criterios de evaluación de este módulo.</w:t>
      </w:r>
    </w:p>
    <w:p w14:paraId="19168483" w14:textId="77777777" w:rsidR="00266FE7" w:rsidRDefault="003A3D42" w:rsidP="00A739D5">
      <w:pPr>
        <w:pStyle w:val="Encabezado3"/>
        <w:numPr>
          <w:ilvl w:val="2"/>
          <w:numId w:val="10"/>
        </w:numPr>
        <w:rPr>
          <w:rFonts w:ascii="Calibri" w:hAnsi="Calibri" w:cs="Calibri"/>
        </w:rPr>
      </w:pPr>
      <w:bookmarkStart w:id="38" w:name="_Toc523819767"/>
      <w:bookmarkStart w:id="39" w:name="_Toc86034128"/>
      <w:bookmarkEnd w:id="38"/>
      <w:r>
        <w:rPr>
          <w:rFonts w:ascii="Calibri" w:hAnsi="Calibri" w:cs="Calibri"/>
        </w:rPr>
        <w:t>Evaluación sumativa</w:t>
      </w:r>
      <w:bookmarkEnd w:id="39"/>
    </w:p>
    <w:p w14:paraId="0FE652BC" w14:textId="77777777"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1200B22B" w14:textId="77777777" w:rsidR="003414DD" w:rsidRDefault="003414DD">
      <w:pPr>
        <w:ind w:firstLine="576"/>
        <w:rPr>
          <w:rFonts w:cs="Calibri"/>
        </w:rPr>
      </w:pPr>
    </w:p>
    <w:p w14:paraId="5D281C42" w14:textId="6E6FFC02" w:rsidR="00266FE7" w:rsidRDefault="003A3D42" w:rsidP="00A739D5">
      <w:pPr>
        <w:pStyle w:val="Encabezado2"/>
        <w:numPr>
          <w:ilvl w:val="1"/>
          <w:numId w:val="10"/>
        </w:numPr>
        <w:rPr>
          <w:rFonts w:ascii="Calibri" w:hAnsi="Calibri" w:cs="Calibri"/>
        </w:rPr>
      </w:pPr>
      <w:bookmarkStart w:id="40" w:name="_Toc523819768"/>
      <w:bookmarkStart w:id="41" w:name="_Toc86034129"/>
      <w:bookmarkEnd w:id="40"/>
      <w:r>
        <w:rPr>
          <w:rFonts w:ascii="Calibri" w:hAnsi="Calibri" w:cs="Calibri"/>
        </w:rPr>
        <w:t>Criterios de evaluación</w:t>
      </w:r>
      <w:r w:rsidR="00625536">
        <w:rPr>
          <w:rFonts w:ascii="Calibri" w:hAnsi="Calibri" w:cs="Calibri"/>
        </w:rPr>
        <w:t xml:space="preserve"> y sus correspondientes estándares de aprendizaje evaluables</w:t>
      </w:r>
      <w:bookmarkEnd w:id="41"/>
    </w:p>
    <w:tbl>
      <w:tblPr>
        <w:tblW w:w="0" w:type="auto"/>
        <w:tblInd w:w="5" w:type="dxa"/>
        <w:tblLayout w:type="fixed"/>
        <w:tblCellMar>
          <w:left w:w="0" w:type="dxa"/>
          <w:right w:w="0" w:type="dxa"/>
        </w:tblCellMar>
        <w:tblLook w:val="0000" w:firstRow="0" w:lastRow="0" w:firstColumn="0" w:lastColumn="0" w:noHBand="0" w:noVBand="0"/>
      </w:tblPr>
      <w:tblGrid>
        <w:gridCol w:w="8240"/>
        <w:gridCol w:w="481"/>
      </w:tblGrid>
      <w:tr w:rsidR="00625536" w14:paraId="41D80ED7" w14:textId="77777777" w:rsidTr="001312E7">
        <w:tc>
          <w:tcPr>
            <w:tcW w:w="8240" w:type="dxa"/>
            <w:tcBorders>
              <w:top w:val="single" w:sz="4" w:space="0" w:color="000000"/>
              <w:left w:val="single" w:sz="4" w:space="0" w:color="000000"/>
              <w:bottom w:val="single" w:sz="4" w:space="0" w:color="000000"/>
              <w:right w:val="single" w:sz="4" w:space="0" w:color="000000"/>
            </w:tcBorders>
            <w:shd w:val="clear" w:color="auto" w:fill="BFBFBF"/>
          </w:tcPr>
          <w:p w14:paraId="66D49F46" w14:textId="77777777" w:rsidR="00625536" w:rsidRDefault="00625536" w:rsidP="001312E7">
            <w:pPr>
              <w:jc w:val="center"/>
            </w:pPr>
            <w:r>
              <w:rPr>
                <w:b/>
                <w:szCs w:val="20"/>
              </w:rPr>
              <w:t>Tecnologías de la Información y la Comunicación I. 1º Bachillerato</w:t>
            </w:r>
          </w:p>
        </w:tc>
        <w:tc>
          <w:tcPr>
            <w:tcW w:w="481" w:type="dxa"/>
            <w:shd w:val="clear" w:color="auto" w:fill="auto"/>
          </w:tcPr>
          <w:p w14:paraId="05EF212A" w14:textId="77777777" w:rsidR="00625536" w:rsidRDefault="00625536" w:rsidP="001312E7"/>
        </w:tc>
      </w:tr>
      <w:tr w:rsidR="00625536" w14:paraId="52AA799A" w14:textId="77777777" w:rsidTr="001312E7">
        <w:tblPrEx>
          <w:tblCellMar>
            <w:left w:w="103" w:type="dxa"/>
            <w:right w:w="108" w:type="dxa"/>
          </w:tblCellMar>
        </w:tblPrEx>
        <w:tc>
          <w:tcPr>
            <w:tcW w:w="872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BE2BFE" w14:textId="77777777" w:rsidR="00625536" w:rsidRDefault="00625536" w:rsidP="001312E7">
            <w:pPr>
              <w:jc w:val="center"/>
            </w:pPr>
            <w:r>
              <w:rPr>
                <w:b/>
                <w:szCs w:val="20"/>
              </w:rPr>
              <w:t>Criterios de evaluación</w:t>
            </w:r>
          </w:p>
        </w:tc>
      </w:tr>
      <w:tr w:rsidR="00625536" w14:paraId="62D2B758" w14:textId="77777777" w:rsidTr="001312E7">
        <w:tc>
          <w:tcPr>
            <w:tcW w:w="8240" w:type="dxa"/>
            <w:tcBorders>
              <w:top w:val="single" w:sz="4" w:space="0" w:color="000000"/>
              <w:left w:val="single" w:sz="4" w:space="0" w:color="000000"/>
              <w:bottom w:val="single" w:sz="4" w:space="0" w:color="000000"/>
              <w:right w:val="single" w:sz="4" w:space="0" w:color="000000"/>
            </w:tcBorders>
            <w:shd w:val="clear" w:color="auto" w:fill="BFBFBF"/>
          </w:tcPr>
          <w:p w14:paraId="7107E9FA" w14:textId="77777777" w:rsidR="00625536" w:rsidRDefault="00625536" w:rsidP="001312E7">
            <w:pPr>
              <w:jc w:val="center"/>
            </w:pPr>
            <w:r>
              <w:rPr>
                <w:b/>
                <w:szCs w:val="20"/>
              </w:rPr>
              <w:t>Bloque 1. La sociedad de la información y la comunicación</w:t>
            </w:r>
          </w:p>
        </w:tc>
        <w:tc>
          <w:tcPr>
            <w:tcW w:w="481" w:type="dxa"/>
            <w:shd w:val="clear" w:color="auto" w:fill="auto"/>
          </w:tcPr>
          <w:p w14:paraId="57A7FE46" w14:textId="77777777" w:rsidR="00625536" w:rsidRDefault="00625536" w:rsidP="001312E7"/>
        </w:tc>
      </w:tr>
      <w:tr w:rsidR="00625536" w14:paraId="0280EB01" w14:textId="77777777" w:rsidTr="001312E7">
        <w:tblPrEx>
          <w:tblCellMar>
            <w:left w:w="103" w:type="dxa"/>
            <w:right w:w="108" w:type="dxa"/>
          </w:tblCellMar>
        </w:tblPrEx>
        <w:trPr>
          <w:trHeight w:val="439"/>
        </w:trPr>
        <w:tc>
          <w:tcPr>
            <w:tcW w:w="87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14:paraId="48D084BC" w14:textId="77777777" w:rsidR="00625536" w:rsidRDefault="00625536" w:rsidP="00A739D5">
            <w:pPr>
              <w:numPr>
                <w:ilvl w:val="0"/>
                <w:numId w:val="21"/>
              </w:numPr>
              <w:jc w:val="left"/>
            </w:pPr>
            <w:r>
              <w:rPr>
                <w:szCs w:val="20"/>
              </w:rPr>
              <w:t>Analizar y valorar las influencias de las tecnologías de la información y la comunicación en la transformación de la sociedad actual, tanto en los ámbitos de la adquisición del conocimiento como en los de la producción.</w:t>
            </w:r>
          </w:p>
        </w:tc>
      </w:tr>
      <w:tr w:rsidR="00625536" w14:paraId="51523B71"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26C43C83" w14:textId="77777777" w:rsidR="00625536" w:rsidRDefault="00625536" w:rsidP="001312E7"/>
        </w:tc>
      </w:tr>
      <w:tr w:rsidR="00625536" w14:paraId="76AD2207"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5ABF4454" w14:textId="77777777" w:rsidR="00625536" w:rsidRDefault="00625536" w:rsidP="001312E7"/>
        </w:tc>
      </w:tr>
      <w:tr w:rsidR="00625536" w14:paraId="40BC330A" w14:textId="77777777" w:rsidTr="001312E7">
        <w:tc>
          <w:tcPr>
            <w:tcW w:w="8240" w:type="dxa"/>
            <w:tcBorders>
              <w:top w:val="single" w:sz="4" w:space="0" w:color="000000"/>
              <w:left w:val="single" w:sz="4" w:space="0" w:color="000000"/>
              <w:bottom w:val="single" w:sz="4" w:space="0" w:color="000000"/>
              <w:right w:val="single" w:sz="4" w:space="0" w:color="000000"/>
            </w:tcBorders>
            <w:shd w:val="clear" w:color="auto" w:fill="BFBFBF"/>
          </w:tcPr>
          <w:p w14:paraId="6AFF6CBD" w14:textId="77777777" w:rsidR="00625536" w:rsidRDefault="00625536" w:rsidP="001312E7">
            <w:pPr>
              <w:ind w:left="720"/>
              <w:jc w:val="center"/>
            </w:pPr>
            <w:r>
              <w:rPr>
                <w:b/>
                <w:szCs w:val="20"/>
              </w:rPr>
              <w:t>Bloque 2. Arquitectura de los ordenadores</w:t>
            </w:r>
          </w:p>
        </w:tc>
        <w:tc>
          <w:tcPr>
            <w:tcW w:w="481" w:type="dxa"/>
            <w:shd w:val="clear" w:color="auto" w:fill="auto"/>
          </w:tcPr>
          <w:p w14:paraId="63FB74C9" w14:textId="77777777" w:rsidR="00625536" w:rsidRDefault="00625536" w:rsidP="001312E7"/>
        </w:tc>
      </w:tr>
      <w:tr w:rsidR="00625536" w14:paraId="6064113E" w14:textId="77777777" w:rsidTr="001312E7">
        <w:tblPrEx>
          <w:tblCellMar>
            <w:left w:w="103" w:type="dxa"/>
            <w:right w:w="108" w:type="dxa"/>
          </w:tblCellMar>
        </w:tblPrEx>
        <w:trPr>
          <w:trHeight w:val="439"/>
        </w:trPr>
        <w:tc>
          <w:tcPr>
            <w:tcW w:w="87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14:paraId="0EFECF51" w14:textId="77777777" w:rsidR="00625536" w:rsidRDefault="00625536" w:rsidP="00A739D5">
            <w:pPr>
              <w:numPr>
                <w:ilvl w:val="0"/>
                <w:numId w:val="22"/>
              </w:numPr>
              <w:jc w:val="left"/>
            </w:pPr>
            <w:r>
              <w:rPr>
                <w:szCs w:val="20"/>
              </w:rPr>
              <w:t>Configurar ordenadores y equipos informáticos identificando los subsistemas que los componen, describiendo sus características y relacionando cada elemento con las prestaciones del conjunto.</w:t>
            </w:r>
          </w:p>
        </w:tc>
      </w:tr>
      <w:tr w:rsidR="00625536" w14:paraId="7CFD6787"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79F667EA" w14:textId="77777777" w:rsidR="00625536" w:rsidRDefault="00625536" w:rsidP="001312E7"/>
        </w:tc>
      </w:tr>
      <w:tr w:rsidR="00625536" w14:paraId="73F1A764"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2079990F" w14:textId="77777777" w:rsidR="00625536" w:rsidRDefault="00625536" w:rsidP="001312E7"/>
        </w:tc>
      </w:tr>
      <w:tr w:rsidR="00625536" w14:paraId="262AF930"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18AFAA75" w14:textId="77777777" w:rsidR="00625536" w:rsidRDefault="00625536" w:rsidP="001312E7"/>
        </w:tc>
      </w:tr>
      <w:tr w:rsidR="00625536" w14:paraId="723D3C86" w14:textId="77777777" w:rsidTr="001312E7">
        <w:tc>
          <w:tcPr>
            <w:tcW w:w="8240" w:type="dxa"/>
            <w:tcBorders>
              <w:top w:val="single" w:sz="4" w:space="0" w:color="000000"/>
              <w:left w:val="single" w:sz="4" w:space="0" w:color="000000"/>
              <w:bottom w:val="single" w:sz="4" w:space="0" w:color="000000"/>
              <w:right w:val="single" w:sz="4" w:space="0" w:color="000000"/>
            </w:tcBorders>
            <w:shd w:val="clear" w:color="auto" w:fill="BFBFBF"/>
          </w:tcPr>
          <w:p w14:paraId="59A66022" w14:textId="77777777" w:rsidR="00625536" w:rsidRDefault="00625536" w:rsidP="001312E7">
            <w:pPr>
              <w:ind w:left="720"/>
              <w:jc w:val="center"/>
            </w:pPr>
            <w:r>
              <w:rPr>
                <w:b/>
                <w:szCs w:val="20"/>
              </w:rPr>
              <w:t>Bloque 3. Sistemas operativos</w:t>
            </w:r>
          </w:p>
        </w:tc>
        <w:tc>
          <w:tcPr>
            <w:tcW w:w="481" w:type="dxa"/>
            <w:shd w:val="clear" w:color="auto" w:fill="auto"/>
          </w:tcPr>
          <w:p w14:paraId="5EC2CCF2" w14:textId="77777777" w:rsidR="00625536" w:rsidRDefault="00625536" w:rsidP="001312E7"/>
        </w:tc>
      </w:tr>
      <w:tr w:rsidR="00625536" w14:paraId="07B6B071" w14:textId="77777777" w:rsidTr="001312E7">
        <w:tblPrEx>
          <w:tblCellMar>
            <w:left w:w="103" w:type="dxa"/>
            <w:right w:w="108" w:type="dxa"/>
          </w:tblCellMar>
        </w:tblPrEx>
        <w:trPr>
          <w:trHeight w:val="439"/>
        </w:trPr>
        <w:tc>
          <w:tcPr>
            <w:tcW w:w="87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14:paraId="3247CE00" w14:textId="77777777" w:rsidR="00625536" w:rsidRDefault="00625536" w:rsidP="00A739D5">
            <w:pPr>
              <w:numPr>
                <w:ilvl w:val="0"/>
                <w:numId w:val="23"/>
              </w:numPr>
              <w:jc w:val="left"/>
            </w:pPr>
            <w:r>
              <w:rPr>
                <w:szCs w:val="20"/>
              </w:rPr>
              <w:t>Instalar y utilizar software de propósito general y de aplicación vinculado al sistema operativo evaluando sus características y entornos de aplicación.</w:t>
            </w:r>
          </w:p>
        </w:tc>
      </w:tr>
      <w:tr w:rsidR="00625536" w14:paraId="1AB2A6CF"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069B9BBF" w14:textId="77777777" w:rsidR="00625536" w:rsidRDefault="00625536" w:rsidP="001312E7"/>
        </w:tc>
      </w:tr>
      <w:tr w:rsidR="00625536" w14:paraId="30A0192E"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52B6246C" w14:textId="77777777" w:rsidR="00625536" w:rsidRDefault="00625536" w:rsidP="001312E7"/>
        </w:tc>
      </w:tr>
      <w:tr w:rsidR="00625536" w14:paraId="0F2D5A6E" w14:textId="77777777" w:rsidTr="001312E7">
        <w:tc>
          <w:tcPr>
            <w:tcW w:w="8240" w:type="dxa"/>
            <w:tcBorders>
              <w:top w:val="single" w:sz="4" w:space="0" w:color="000000"/>
              <w:left w:val="single" w:sz="4" w:space="0" w:color="000000"/>
              <w:bottom w:val="single" w:sz="4" w:space="0" w:color="000000"/>
              <w:right w:val="single" w:sz="4" w:space="0" w:color="000000"/>
            </w:tcBorders>
            <w:shd w:val="clear" w:color="auto" w:fill="BFBFBF"/>
          </w:tcPr>
          <w:p w14:paraId="08F2BA4E" w14:textId="77777777" w:rsidR="00625536" w:rsidRDefault="00625536" w:rsidP="001312E7">
            <w:pPr>
              <w:ind w:left="720"/>
              <w:jc w:val="center"/>
            </w:pPr>
            <w:r>
              <w:rPr>
                <w:b/>
                <w:szCs w:val="20"/>
              </w:rPr>
              <w:t>Bloque 4. Software para sistemas informáticos</w:t>
            </w:r>
          </w:p>
        </w:tc>
        <w:tc>
          <w:tcPr>
            <w:tcW w:w="481" w:type="dxa"/>
            <w:shd w:val="clear" w:color="auto" w:fill="auto"/>
          </w:tcPr>
          <w:p w14:paraId="62E1E57A" w14:textId="77777777" w:rsidR="00625536" w:rsidRDefault="00625536" w:rsidP="001312E7"/>
        </w:tc>
      </w:tr>
      <w:tr w:rsidR="00625536" w14:paraId="58153C75" w14:textId="77777777" w:rsidTr="001312E7">
        <w:tblPrEx>
          <w:tblCellMar>
            <w:left w:w="103" w:type="dxa"/>
            <w:right w:w="108" w:type="dxa"/>
          </w:tblCellMar>
        </w:tblPrEx>
        <w:trPr>
          <w:trHeight w:val="439"/>
        </w:trPr>
        <w:tc>
          <w:tcPr>
            <w:tcW w:w="87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14:paraId="59F2F105" w14:textId="77777777" w:rsidR="00625536" w:rsidRDefault="00625536" w:rsidP="00A739D5">
            <w:pPr>
              <w:numPr>
                <w:ilvl w:val="0"/>
                <w:numId w:val="24"/>
              </w:numPr>
              <w:jc w:val="left"/>
            </w:pPr>
            <w:r>
              <w:rPr>
                <w:szCs w:val="20"/>
              </w:rPr>
              <w:t>Utilizar aplicaciones informáticas de escritorio o web, como instrumentos de resolución de problemas específicos.</w:t>
            </w:r>
          </w:p>
        </w:tc>
      </w:tr>
      <w:tr w:rsidR="00625536" w14:paraId="155C4CF7"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41BD4712" w14:textId="77777777" w:rsidR="00625536" w:rsidRDefault="00625536" w:rsidP="001312E7"/>
        </w:tc>
      </w:tr>
      <w:tr w:rsidR="00625536" w14:paraId="7DFB463A"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110167E4" w14:textId="77777777" w:rsidR="00625536" w:rsidRDefault="00625536" w:rsidP="001312E7"/>
        </w:tc>
      </w:tr>
      <w:tr w:rsidR="00625536" w14:paraId="532ABBAC"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2BC22C50" w14:textId="77777777" w:rsidR="00625536" w:rsidRDefault="00625536" w:rsidP="001312E7"/>
        </w:tc>
      </w:tr>
      <w:tr w:rsidR="00625536" w14:paraId="143D7524"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296EA1AF" w14:textId="77777777" w:rsidR="00625536" w:rsidRDefault="00625536" w:rsidP="001312E7"/>
        </w:tc>
      </w:tr>
      <w:tr w:rsidR="00625536" w14:paraId="32C0A1E6" w14:textId="77777777" w:rsidTr="001312E7">
        <w:tblPrEx>
          <w:tblCellMar>
            <w:left w:w="103" w:type="dxa"/>
            <w:right w:w="108" w:type="dxa"/>
          </w:tblCellMar>
        </w:tblPrEx>
        <w:tc>
          <w:tcPr>
            <w:tcW w:w="872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C3B342" w14:textId="77777777" w:rsidR="00625536" w:rsidRDefault="00625536" w:rsidP="00A739D5">
            <w:pPr>
              <w:numPr>
                <w:ilvl w:val="0"/>
                <w:numId w:val="24"/>
              </w:numPr>
              <w:jc w:val="left"/>
            </w:pPr>
            <w:r>
              <w:rPr>
                <w:szCs w:val="20"/>
              </w:rPr>
              <w:t>Comunicar ideas mediante el uso de programas de diseño de elementos gráficos en 2D y 3D.</w:t>
            </w:r>
          </w:p>
        </w:tc>
      </w:tr>
      <w:tr w:rsidR="00625536" w14:paraId="313FA0EC" w14:textId="77777777" w:rsidTr="001312E7">
        <w:tblPrEx>
          <w:tblCellMar>
            <w:left w:w="103" w:type="dxa"/>
            <w:right w:w="108" w:type="dxa"/>
          </w:tblCellMar>
        </w:tblPrEx>
        <w:trPr>
          <w:trHeight w:val="439"/>
        </w:trPr>
        <w:tc>
          <w:tcPr>
            <w:tcW w:w="87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14:paraId="230FD3DE" w14:textId="77777777" w:rsidR="00625536" w:rsidRDefault="00625536" w:rsidP="00A739D5">
            <w:pPr>
              <w:numPr>
                <w:ilvl w:val="0"/>
                <w:numId w:val="24"/>
              </w:numPr>
              <w:jc w:val="left"/>
            </w:pPr>
            <w:r>
              <w:rPr>
                <w:szCs w:val="20"/>
              </w:rPr>
              <w:t>Elaborar y editar contenidos de imagen, audio y vídeo y desarrollar capacidades para integrarlos en diversas producciones.</w:t>
            </w:r>
          </w:p>
        </w:tc>
      </w:tr>
      <w:tr w:rsidR="00625536" w14:paraId="28BD0A60"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710D5D31" w14:textId="77777777" w:rsidR="00625536" w:rsidRDefault="00625536" w:rsidP="001312E7"/>
        </w:tc>
      </w:tr>
      <w:tr w:rsidR="00625536" w14:paraId="0162288E"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7743DC2A" w14:textId="77777777" w:rsidR="00625536" w:rsidRDefault="00625536" w:rsidP="001312E7"/>
        </w:tc>
      </w:tr>
      <w:tr w:rsidR="00625536" w14:paraId="465C340E" w14:textId="77777777" w:rsidTr="001312E7">
        <w:tc>
          <w:tcPr>
            <w:tcW w:w="8240" w:type="dxa"/>
            <w:tcBorders>
              <w:top w:val="single" w:sz="4" w:space="0" w:color="000000"/>
              <w:left w:val="single" w:sz="4" w:space="0" w:color="000000"/>
              <w:bottom w:val="single" w:sz="4" w:space="0" w:color="000000"/>
              <w:right w:val="single" w:sz="4" w:space="0" w:color="000000"/>
            </w:tcBorders>
            <w:shd w:val="clear" w:color="auto" w:fill="BFBFBF"/>
          </w:tcPr>
          <w:p w14:paraId="2DBA7547" w14:textId="77777777" w:rsidR="00625536" w:rsidRDefault="00625536" w:rsidP="001312E7">
            <w:pPr>
              <w:ind w:left="720"/>
              <w:jc w:val="center"/>
            </w:pPr>
            <w:r>
              <w:rPr>
                <w:b/>
                <w:szCs w:val="20"/>
              </w:rPr>
              <w:t>Bloque 5. Redes de ordenadores</w:t>
            </w:r>
          </w:p>
        </w:tc>
        <w:tc>
          <w:tcPr>
            <w:tcW w:w="481" w:type="dxa"/>
            <w:shd w:val="clear" w:color="auto" w:fill="auto"/>
          </w:tcPr>
          <w:p w14:paraId="6531E648" w14:textId="77777777" w:rsidR="00625536" w:rsidRDefault="00625536" w:rsidP="001312E7"/>
        </w:tc>
      </w:tr>
      <w:tr w:rsidR="00625536" w14:paraId="45F3E104" w14:textId="77777777" w:rsidTr="001312E7">
        <w:tblPrEx>
          <w:tblCellMar>
            <w:left w:w="103" w:type="dxa"/>
            <w:right w:w="108" w:type="dxa"/>
          </w:tblCellMar>
        </w:tblPrEx>
        <w:trPr>
          <w:trHeight w:val="439"/>
        </w:trPr>
        <w:tc>
          <w:tcPr>
            <w:tcW w:w="87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14:paraId="5A45E1CA" w14:textId="77777777" w:rsidR="00625536" w:rsidRDefault="00625536" w:rsidP="00A739D5">
            <w:pPr>
              <w:numPr>
                <w:ilvl w:val="0"/>
                <w:numId w:val="25"/>
              </w:numPr>
              <w:jc w:val="left"/>
            </w:pPr>
            <w:r>
              <w:rPr>
                <w:szCs w:val="20"/>
              </w:rPr>
              <w:t>Analizar las principales topologías utilizadas en el diseño de redes de ordenadores relacionándolas con el área de aplicación y con las tecnologías empleadas.</w:t>
            </w:r>
          </w:p>
        </w:tc>
      </w:tr>
      <w:tr w:rsidR="00625536" w14:paraId="490403A1"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380C401A" w14:textId="77777777" w:rsidR="00625536" w:rsidRDefault="00625536" w:rsidP="001312E7"/>
        </w:tc>
      </w:tr>
      <w:tr w:rsidR="00625536" w14:paraId="7DDBDFD8"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3A0C1DB1" w14:textId="77777777" w:rsidR="00625536" w:rsidRDefault="00625536" w:rsidP="001312E7"/>
        </w:tc>
      </w:tr>
      <w:tr w:rsidR="00625536" w14:paraId="3E5EE3D9" w14:textId="77777777" w:rsidTr="001312E7">
        <w:tblPrEx>
          <w:tblCellMar>
            <w:left w:w="103" w:type="dxa"/>
            <w:right w:w="108" w:type="dxa"/>
          </w:tblCellMar>
        </w:tblPrEx>
        <w:trPr>
          <w:trHeight w:val="439"/>
        </w:trPr>
        <w:tc>
          <w:tcPr>
            <w:tcW w:w="87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14:paraId="77276BC9" w14:textId="77777777" w:rsidR="00625536" w:rsidRDefault="00625536" w:rsidP="00A739D5">
            <w:pPr>
              <w:numPr>
                <w:ilvl w:val="0"/>
                <w:numId w:val="25"/>
              </w:numPr>
              <w:jc w:val="left"/>
            </w:pPr>
            <w:r>
              <w:rPr>
                <w:szCs w:val="20"/>
              </w:rPr>
              <w:t>Analizar la función de los equipos de conexión que permiten realizar configuraciones de redes y su interconexión con redes de área extensa.</w:t>
            </w:r>
          </w:p>
        </w:tc>
      </w:tr>
      <w:tr w:rsidR="00625536" w14:paraId="18D282FD" w14:textId="77777777" w:rsidTr="001312E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5957CFFA" w14:textId="77777777" w:rsidR="00625536" w:rsidRDefault="00625536" w:rsidP="001312E7"/>
        </w:tc>
      </w:tr>
      <w:tr w:rsidR="00625536" w14:paraId="65EEF88C" w14:textId="77777777" w:rsidTr="001312E7">
        <w:tblPrEx>
          <w:tblCellMar>
            <w:left w:w="103" w:type="dxa"/>
            <w:right w:w="108" w:type="dxa"/>
          </w:tblCellMar>
        </w:tblPrEx>
        <w:tc>
          <w:tcPr>
            <w:tcW w:w="872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EF7DD3B" w14:textId="77777777" w:rsidR="00625536" w:rsidRDefault="00625536" w:rsidP="00A739D5">
            <w:pPr>
              <w:numPr>
                <w:ilvl w:val="0"/>
                <w:numId w:val="25"/>
              </w:numPr>
              <w:jc w:val="left"/>
            </w:pPr>
            <w:r>
              <w:rPr>
                <w:szCs w:val="20"/>
              </w:rPr>
              <w:t>Describir los niveles del modelo OSI, relacionándolos con sus funciones en una red informática.</w:t>
            </w:r>
          </w:p>
        </w:tc>
      </w:tr>
    </w:tbl>
    <w:p w14:paraId="5923D4E2" w14:textId="769A2DC0" w:rsidR="00625536" w:rsidRDefault="00625536" w:rsidP="00625536"/>
    <w:p w14:paraId="13DA13B7" w14:textId="77777777" w:rsidR="00625536" w:rsidRPr="00625536" w:rsidRDefault="00625536" w:rsidP="00625536"/>
    <w:p w14:paraId="79503574" w14:textId="30C1E5DF" w:rsidR="00266FE7" w:rsidRPr="00625536" w:rsidRDefault="00625536" w:rsidP="00A739D5">
      <w:pPr>
        <w:pStyle w:val="Encabezado2"/>
        <w:numPr>
          <w:ilvl w:val="1"/>
          <w:numId w:val="10"/>
        </w:numPr>
        <w:rPr>
          <w:rFonts w:ascii="Calibri" w:hAnsi="Calibri" w:cs="Calibri"/>
          <w:color w:val="auto"/>
        </w:rPr>
      </w:pPr>
      <w:bookmarkStart w:id="42" w:name="_Toc523819769"/>
      <w:bookmarkStart w:id="43" w:name="_Toc86034130"/>
      <w:bookmarkEnd w:id="42"/>
      <w:r w:rsidRPr="00625536">
        <w:rPr>
          <w:rFonts w:ascii="Calibri" w:hAnsi="Calibri" w:cs="Calibri"/>
          <w:color w:val="auto"/>
        </w:rPr>
        <w:t>Integración de las competencias clave en los elementos curriculares, mediante la relación entre los estándares de aprendizaje evaluables y cada una de las competencias</w:t>
      </w:r>
      <w:bookmarkEnd w:id="43"/>
    </w:p>
    <w:p w14:paraId="1C31CAB1" w14:textId="77777777" w:rsidR="00625536" w:rsidRDefault="00625536" w:rsidP="00625536">
      <w:pPr>
        <w:ind w:firstLine="576"/>
        <w:rPr>
          <w:rFonts w:cs="Calibri"/>
          <w:b/>
        </w:rPr>
      </w:pPr>
      <w:r>
        <w:rPr>
          <w:rFonts w:cs="Calibri"/>
        </w:rPr>
        <w:t xml:space="preserve">La asignatura de </w:t>
      </w:r>
      <w:r>
        <w:rPr>
          <w:rFonts w:cs="Calibri"/>
          <w:i/>
        </w:rPr>
        <w:t xml:space="preserve">Tecnologías de la Información y la Comunicación I </w:t>
      </w:r>
      <w:r>
        <w:rPr>
          <w:rFonts w:cs="Calibri"/>
        </w:rPr>
        <w:t>contribuye a la adquisición de las competencias clave de la siguiente manera:</w:t>
      </w:r>
    </w:p>
    <w:p w14:paraId="3D39AF8F" w14:textId="77777777" w:rsidR="00625536" w:rsidRDefault="00625536" w:rsidP="00A739D5">
      <w:pPr>
        <w:numPr>
          <w:ilvl w:val="0"/>
          <w:numId w:val="26"/>
        </w:numPr>
        <w:rPr>
          <w:rFonts w:cs="Calibri"/>
          <w:b/>
        </w:rPr>
      </w:pPr>
      <w:r>
        <w:rPr>
          <w:rFonts w:cs="Calibri"/>
          <w:b/>
        </w:rPr>
        <w:t>Comunicación lingüística</w:t>
      </w:r>
      <w:r>
        <w:rPr>
          <w:rFonts w:cs="Calibri"/>
        </w:rPr>
        <w:t xml:space="preserve"> (</w:t>
      </w:r>
      <w:r>
        <w:rPr>
          <w:rFonts w:cs="Calibri"/>
          <w:b/>
        </w:rPr>
        <w:t>CL</w:t>
      </w:r>
      <w:r>
        <w:rPr>
          <w:rFonts w:cs="Calibri"/>
        </w:rPr>
        <w:t>): la contribución a la competencia en comunicación lingüística se realiza a través de la adquisición de vocabulario específico, que ha de ser utilizado en los procesos de búsqueda, análisis, selección, resumen y comunicación de la información. La lectura, interpretación y redacción de informes y documentos técnicos contribuye al conocimiento y a la capacidad de utilización de diferentes tipos de textos y sus estructuras formales.</w:t>
      </w:r>
    </w:p>
    <w:p w14:paraId="6910D0D2" w14:textId="77777777" w:rsidR="00625536" w:rsidRDefault="00625536" w:rsidP="00A739D5">
      <w:pPr>
        <w:numPr>
          <w:ilvl w:val="0"/>
          <w:numId w:val="26"/>
        </w:numPr>
        <w:rPr>
          <w:rFonts w:cs="Calibri"/>
          <w:b/>
        </w:rPr>
      </w:pPr>
      <w:r>
        <w:rPr>
          <w:rFonts w:cs="Calibri"/>
          <w:b/>
        </w:rPr>
        <w:t>Competencia matemática y competencias básicas en ciencia y tecnología</w:t>
      </w:r>
      <w:r>
        <w:rPr>
          <w:rFonts w:cs="Calibri"/>
        </w:rPr>
        <w:t xml:space="preserve"> (</w:t>
      </w:r>
      <w:r>
        <w:rPr>
          <w:rFonts w:cs="Calibri"/>
          <w:b/>
        </w:rPr>
        <w:t>CM</w:t>
      </w:r>
      <w:r>
        <w:rPr>
          <w:rFonts w:cs="Calibri"/>
        </w:rPr>
        <w:t>): el uso instrumental de herramientas matemáticas de manera contextualizada contribuye a configurar la competencia matemática en la medida en que proporciona situaciones de aplicabilidad a diversos campos como la realización de cálculos, la representación gráfica y la medición de magnitudes.</w:t>
      </w:r>
    </w:p>
    <w:p w14:paraId="4527FA41" w14:textId="77777777" w:rsidR="00625536" w:rsidRDefault="00625536" w:rsidP="00A739D5">
      <w:pPr>
        <w:numPr>
          <w:ilvl w:val="0"/>
          <w:numId w:val="26"/>
        </w:numPr>
        <w:rPr>
          <w:rFonts w:cs="Calibri"/>
          <w:b/>
        </w:rPr>
      </w:pPr>
      <w:r>
        <w:rPr>
          <w:rFonts w:cs="Calibri"/>
          <w:b/>
        </w:rPr>
        <w:t>Competencia digital</w:t>
      </w:r>
      <w:r>
        <w:rPr>
          <w:rFonts w:cs="Calibri"/>
        </w:rPr>
        <w:t xml:space="preserve"> (</w:t>
      </w:r>
      <w:r>
        <w:rPr>
          <w:rFonts w:cs="Calibri"/>
          <w:b/>
        </w:rPr>
        <w:t>CD</w:t>
      </w:r>
      <w:r>
        <w:rPr>
          <w:rFonts w:cs="Calibri"/>
        </w:rPr>
        <w:t>): el tratamiento específico de las tecnologías de la información y la comunicación (en adelante TIC), proporciona una oportunidad especial para desarrollar la competencia digital y, a este desarrollo, están dirigidos específicamente los contenidos. Aunque en otras asignaturas se utilicen las TIC como herramientas de trabajo, es en la asignatura de Tecnologías de la Información y la Comunicación I donde los alumnos adquieren los conocimientos y destrezas relacionados con el uso de las TIC que se aplicarán posteriormente. Están asociados a su desarrollo los contenidos que permiten localizar, procesar, elaborar, almacenar y presentar información, así como intercambiar información y comunicarse a través de Internet de forma crítica y segura.</w:t>
      </w:r>
    </w:p>
    <w:p w14:paraId="29B87405" w14:textId="77777777" w:rsidR="00625536" w:rsidRDefault="00625536" w:rsidP="00A739D5">
      <w:pPr>
        <w:numPr>
          <w:ilvl w:val="0"/>
          <w:numId w:val="26"/>
        </w:numPr>
        <w:rPr>
          <w:rFonts w:cs="Calibri"/>
          <w:b/>
        </w:rPr>
      </w:pPr>
      <w:r>
        <w:rPr>
          <w:rFonts w:cs="Calibri"/>
          <w:b/>
        </w:rPr>
        <w:t>Aprender a aprender</w:t>
      </w:r>
      <w:r>
        <w:rPr>
          <w:rFonts w:cs="Calibri"/>
        </w:rPr>
        <w:t xml:space="preserve"> (</w:t>
      </w:r>
      <w:r>
        <w:rPr>
          <w:rFonts w:cs="Calibri"/>
          <w:b/>
        </w:rPr>
        <w:t>AA</w:t>
      </w:r>
      <w:r>
        <w:rPr>
          <w:rFonts w:cs="Calibri"/>
        </w:rPr>
        <w:t>): la contribución a la autonomía e iniciativa personal se centra en el modo particular que proporciona esta materia para abordar los problemas tecnológicos mediante la realización de proyectos técnicos, pues en ellos el alumnado debe resolver problemas de forma autónoma y creativa, evaluar de forma reflexiva diferentes alternativas, planificar el trabajo y evaluar los resultados. Mediante la obtención, análisis y selección de información útil para abordar un proyecto se contribuye a la adquisición de la competencia de aprender a aprender.</w:t>
      </w:r>
    </w:p>
    <w:p w14:paraId="2447A694" w14:textId="77777777" w:rsidR="00625536" w:rsidRDefault="00625536" w:rsidP="00A739D5">
      <w:pPr>
        <w:numPr>
          <w:ilvl w:val="0"/>
          <w:numId w:val="26"/>
        </w:numPr>
        <w:rPr>
          <w:rFonts w:cs="Calibri"/>
          <w:b/>
        </w:rPr>
      </w:pPr>
      <w:r>
        <w:rPr>
          <w:rFonts w:cs="Calibri"/>
          <w:b/>
        </w:rPr>
        <w:t>Competencias sociales y cívicas</w:t>
      </w:r>
      <w:r>
        <w:rPr>
          <w:rFonts w:cs="Calibri"/>
        </w:rPr>
        <w:t xml:space="preserve"> (</w:t>
      </w:r>
      <w:r>
        <w:rPr>
          <w:rFonts w:cs="Calibri"/>
          <w:b/>
        </w:rPr>
        <w:t>CSC</w:t>
      </w:r>
      <w:r>
        <w:rPr>
          <w:rFonts w:cs="Calibri"/>
        </w:rPr>
        <w:t xml:space="preserve">): la contribución de la asignatura de Tecnologías de la Información y la Comunicación I en lo que se refiere a las </w:t>
      </w:r>
      <w:r>
        <w:rPr>
          <w:rFonts w:cs="Calibri"/>
          <w:i/>
        </w:rPr>
        <w:t>habilidades para las relaciones humanas</w:t>
      </w:r>
      <w:r>
        <w:rPr>
          <w:rFonts w:cs="Calibri"/>
        </w:rPr>
        <w:t xml:space="preserve"> y al conocimiento de la organización y funcionamiento de las sociedades vendrá determinada por el modo en que se aborden los contenidos, especialmente los asociados al proceso de resolución de problemas informáticos. El alumno tiene múltiples ocasiones para expresar y discutir adecuadamente ideas y razonamientos, escuchar a los demás, abordar dificultades, gestionar conflictos y tomar decisiones, practicando el diálogo, la negociación y adoptando actitudes de respeto y tolerancia hacia sus compañeros. Asimismo, la asignatura de Tecnologías de la Información y la Comunicación I contribuye al conocimiento de la organización y funcionamiento de las sociedades desde el análisis del desarrollo tecnológico de las mismas y su influencia en los cambios económicos y sociales que han tenido lugar a lo largo del último siglo.</w:t>
      </w:r>
    </w:p>
    <w:p w14:paraId="6BCE4F88" w14:textId="77777777" w:rsidR="00625536" w:rsidRDefault="00625536" w:rsidP="00A739D5">
      <w:pPr>
        <w:numPr>
          <w:ilvl w:val="0"/>
          <w:numId w:val="26"/>
        </w:numPr>
        <w:rPr>
          <w:rFonts w:cs="Calibri"/>
          <w:b/>
        </w:rPr>
      </w:pPr>
      <w:r>
        <w:rPr>
          <w:rFonts w:cs="Calibri"/>
          <w:b/>
        </w:rPr>
        <w:t>Sentido de iniciativa y espíritu emprendedor</w:t>
      </w:r>
      <w:r>
        <w:rPr>
          <w:rFonts w:cs="Calibri"/>
        </w:rPr>
        <w:t xml:space="preserve"> (</w:t>
      </w:r>
      <w:r>
        <w:rPr>
          <w:rFonts w:cs="Calibri"/>
          <w:b/>
        </w:rPr>
        <w:t>SI</w:t>
      </w:r>
      <w:r>
        <w:rPr>
          <w:rFonts w:cs="Calibri"/>
        </w:rPr>
        <w:t>): la contribución al espíritu emprendedor e iniciativa personal de la asignatura se centra en la forma de desarrollar la habilidad de transformar las ideas en objetos y sistemas técnicos mediante el método de resolución de proyectos. La asignatura de Tecnologías de la Información y la Comunicación I fomenta la creatividad, la innovación y la asunción de riesgos, así como la habilidad para planificar y gestionar proyectos informáticos.</w:t>
      </w:r>
    </w:p>
    <w:p w14:paraId="64CE1774" w14:textId="77777777" w:rsidR="00625536" w:rsidRDefault="00625536" w:rsidP="00A739D5">
      <w:pPr>
        <w:numPr>
          <w:ilvl w:val="0"/>
          <w:numId w:val="26"/>
        </w:numPr>
        <w:rPr>
          <w:rFonts w:cs="Calibri"/>
        </w:rPr>
      </w:pPr>
      <w:r>
        <w:rPr>
          <w:rFonts w:cs="Calibri"/>
          <w:b/>
        </w:rPr>
        <w:t>Conciencia y expresiones culturales</w:t>
      </w:r>
      <w:r>
        <w:rPr>
          <w:rFonts w:cs="Calibri"/>
        </w:rPr>
        <w:t xml:space="preserve"> (</w:t>
      </w:r>
      <w:r>
        <w:rPr>
          <w:rFonts w:cs="Calibri"/>
          <w:b/>
        </w:rPr>
        <w:t>CEC</w:t>
      </w:r>
      <w:r>
        <w:rPr>
          <w:rFonts w:cs="Calibri"/>
        </w:rPr>
        <w:t>): la contribución de la asignatura de Tecnologías de la Información y la Comunicación I a la adquisición de esta competencia se logra a través del desarrollo de aptitudes creativas que pueden trasladarse a una variedad de contextos profesionales.</w:t>
      </w:r>
    </w:p>
    <w:p w14:paraId="5166B181" w14:textId="77777777" w:rsidR="00625536" w:rsidRDefault="00625536" w:rsidP="00625536">
      <w:pPr>
        <w:rPr>
          <w:rFonts w:cs="Calibri"/>
        </w:rPr>
      </w:pPr>
    </w:p>
    <w:tbl>
      <w:tblPr>
        <w:tblW w:w="0" w:type="auto"/>
        <w:tblInd w:w="103" w:type="dxa"/>
        <w:tblLayout w:type="fixed"/>
        <w:tblCellMar>
          <w:left w:w="103" w:type="dxa"/>
        </w:tblCellMar>
        <w:tblLook w:val="0000" w:firstRow="0" w:lastRow="0" w:firstColumn="0" w:lastColumn="0" w:noHBand="0" w:noVBand="0"/>
      </w:tblPr>
      <w:tblGrid>
        <w:gridCol w:w="6734"/>
        <w:gridCol w:w="1986"/>
      </w:tblGrid>
      <w:tr w:rsidR="00625536" w14:paraId="578A2E5B"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BFBFBF"/>
          </w:tcPr>
          <w:p w14:paraId="6BB47F12" w14:textId="77777777" w:rsidR="00625536" w:rsidRDefault="00625536" w:rsidP="001312E7">
            <w:pPr>
              <w:jc w:val="center"/>
              <w:rPr>
                <w:b/>
                <w:szCs w:val="20"/>
              </w:rPr>
            </w:pPr>
            <w:r>
              <w:rPr>
                <w:b/>
                <w:szCs w:val="20"/>
              </w:rPr>
              <w:t>Tecnologías de la Información y la Comunicación I. 1º Bachillerato</w:t>
            </w: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067BD43F" w14:textId="77777777" w:rsidR="00625536" w:rsidRDefault="00625536" w:rsidP="001312E7">
            <w:pPr>
              <w:jc w:val="center"/>
            </w:pPr>
            <w:r>
              <w:rPr>
                <w:b/>
                <w:szCs w:val="20"/>
              </w:rPr>
              <w:t>Competencias Clave</w:t>
            </w:r>
          </w:p>
        </w:tc>
      </w:tr>
      <w:tr w:rsidR="00625536" w14:paraId="23E8BDB7"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6B213F1C" w14:textId="77777777" w:rsidR="00625536" w:rsidRDefault="00625536" w:rsidP="001312E7">
            <w:pPr>
              <w:jc w:val="center"/>
            </w:pPr>
            <w:r>
              <w:rPr>
                <w:b/>
                <w:szCs w:val="20"/>
              </w:rPr>
              <w:t>Estándares de aprendizaje evaluables</w:t>
            </w:r>
          </w:p>
        </w:tc>
        <w:tc>
          <w:tcPr>
            <w:tcW w:w="1986" w:type="dxa"/>
            <w:vMerge/>
            <w:tcBorders>
              <w:top w:val="single" w:sz="4" w:space="0" w:color="000000"/>
              <w:left w:val="single" w:sz="4" w:space="0" w:color="000000"/>
              <w:bottom w:val="single" w:sz="4" w:space="0" w:color="000000"/>
              <w:right w:val="single" w:sz="4" w:space="0" w:color="000000"/>
            </w:tcBorders>
            <w:shd w:val="clear" w:color="auto" w:fill="BFBFBF"/>
          </w:tcPr>
          <w:p w14:paraId="757EFE25" w14:textId="77777777" w:rsidR="00625536" w:rsidRDefault="00625536" w:rsidP="001312E7"/>
        </w:tc>
      </w:tr>
      <w:tr w:rsidR="00625536" w14:paraId="757C4FC6"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BFBFBF"/>
          </w:tcPr>
          <w:p w14:paraId="32C2DB17" w14:textId="77777777" w:rsidR="00625536" w:rsidRDefault="00625536" w:rsidP="001312E7">
            <w:pPr>
              <w:jc w:val="center"/>
              <w:rPr>
                <w:b/>
                <w:szCs w:val="20"/>
              </w:rPr>
            </w:pPr>
            <w:r>
              <w:rPr>
                <w:b/>
                <w:szCs w:val="20"/>
              </w:rPr>
              <w:t>Bloque 1. La sociedad de la información y la comunicación</w:t>
            </w:r>
          </w:p>
        </w:tc>
        <w:tc>
          <w:tcPr>
            <w:tcW w:w="1986" w:type="dxa"/>
            <w:tcBorders>
              <w:top w:val="single" w:sz="4" w:space="0" w:color="000000"/>
              <w:left w:val="single" w:sz="4" w:space="0" w:color="000000"/>
              <w:bottom w:val="single" w:sz="4" w:space="0" w:color="000000"/>
              <w:right w:val="single" w:sz="4" w:space="0" w:color="000000"/>
            </w:tcBorders>
            <w:shd w:val="clear" w:color="auto" w:fill="BFBFBF"/>
          </w:tcPr>
          <w:p w14:paraId="785BD160" w14:textId="77777777" w:rsidR="00625536" w:rsidRDefault="00625536" w:rsidP="001312E7">
            <w:pPr>
              <w:jc w:val="center"/>
              <w:rPr>
                <w:b/>
                <w:szCs w:val="20"/>
              </w:rPr>
            </w:pPr>
          </w:p>
        </w:tc>
      </w:tr>
      <w:tr w:rsidR="00625536" w14:paraId="11BE74F2"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3D0D6188" w14:textId="77777777" w:rsidR="00625536" w:rsidRDefault="00625536" w:rsidP="00A739D5">
            <w:pPr>
              <w:numPr>
                <w:ilvl w:val="0"/>
                <w:numId w:val="27"/>
              </w:numPr>
              <w:jc w:val="left"/>
              <w:rPr>
                <w:szCs w:val="20"/>
              </w:rPr>
            </w:pPr>
            <w:r>
              <w:rPr>
                <w:szCs w:val="20"/>
              </w:rPr>
              <w:t>Describe las diferencias entre lo que se considera sociedad de la información y sociedad del conocimiento.</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456368F6" w14:textId="77777777" w:rsidR="00625536" w:rsidRDefault="00625536" w:rsidP="001312E7">
            <w:pPr>
              <w:jc w:val="center"/>
            </w:pPr>
            <w:r>
              <w:rPr>
                <w:szCs w:val="20"/>
              </w:rPr>
              <w:t>CL, CD, CSC, CEC</w:t>
            </w:r>
          </w:p>
        </w:tc>
      </w:tr>
      <w:tr w:rsidR="00625536" w14:paraId="131F33DC"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529917A5" w14:textId="77777777" w:rsidR="00625536" w:rsidRDefault="00625536" w:rsidP="00A739D5">
            <w:pPr>
              <w:numPr>
                <w:ilvl w:val="0"/>
                <w:numId w:val="27"/>
              </w:numPr>
              <w:jc w:val="left"/>
              <w:rPr>
                <w:szCs w:val="20"/>
              </w:rPr>
            </w:pPr>
            <w:r>
              <w:rPr>
                <w:szCs w:val="20"/>
              </w:rPr>
              <w:t>Valora la influencia de las tecnologías en el avance de la sociedad de la información y la comunicación en actividades de la vida diaria como la educación y el comercio.</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562CE377" w14:textId="77777777" w:rsidR="00625536" w:rsidRDefault="00625536" w:rsidP="001312E7">
            <w:pPr>
              <w:jc w:val="center"/>
            </w:pPr>
            <w:r>
              <w:rPr>
                <w:szCs w:val="20"/>
              </w:rPr>
              <w:t>CL, CD</w:t>
            </w:r>
          </w:p>
        </w:tc>
      </w:tr>
      <w:tr w:rsidR="00625536" w14:paraId="2336AF43"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2F153A6B" w14:textId="77777777" w:rsidR="00625536" w:rsidRDefault="00625536" w:rsidP="00A739D5">
            <w:pPr>
              <w:numPr>
                <w:ilvl w:val="0"/>
                <w:numId w:val="27"/>
              </w:numPr>
              <w:jc w:val="left"/>
              <w:rPr>
                <w:szCs w:val="20"/>
              </w:rPr>
            </w:pPr>
            <w:r>
              <w:rPr>
                <w:szCs w:val="20"/>
              </w:rPr>
              <w:t>Explica qué nuevos sectores económicos han aparecido como consecuencia de la generalización de las tecnologías de la información y la comunicación.</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5C6ED6E3" w14:textId="77777777" w:rsidR="00625536" w:rsidRDefault="00625536" w:rsidP="001312E7">
            <w:pPr>
              <w:jc w:val="center"/>
            </w:pPr>
            <w:r>
              <w:rPr>
                <w:szCs w:val="20"/>
              </w:rPr>
              <w:t>CD, AA, SI</w:t>
            </w:r>
          </w:p>
        </w:tc>
      </w:tr>
      <w:tr w:rsidR="00625536" w14:paraId="6F107C6C"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BFBFBF"/>
          </w:tcPr>
          <w:p w14:paraId="03EE6D4B" w14:textId="77777777" w:rsidR="00625536" w:rsidRDefault="00625536" w:rsidP="001312E7">
            <w:pPr>
              <w:ind w:left="720"/>
              <w:jc w:val="center"/>
              <w:rPr>
                <w:b/>
                <w:szCs w:val="20"/>
              </w:rPr>
            </w:pPr>
            <w:r>
              <w:rPr>
                <w:b/>
                <w:szCs w:val="20"/>
              </w:rPr>
              <w:t>Bloque 2. Arquitectura de los ordenadores</w:t>
            </w:r>
          </w:p>
        </w:tc>
        <w:tc>
          <w:tcPr>
            <w:tcW w:w="1986" w:type="dxa"/>
            <w:tcBorders>
              <w:top w:val="single" w:sz="4" w:space="0" w:color="000000"/>
              <w:left w:val="single" w:sz="4" w:space="0" w:color="000000"/>
              <w:bottom w:val="single" w:sz="4" w:space="0" w:color="000000"/>
              <w:right w:val="single" w:sz="4" w:space="0" w:color="000000"/>
            </w:tcBorders>
            <w:shd w:val="clear" w:color="auto" w:fill="BFBFBF"/>
          </w:tcPr>
          <w:p w14:paraId="6CE38274" w14:textId="77777777" w:rsidR="00625536" w:rsidRDefault="00625536" w:rsidP="001312E7">
            <w:pPr>
              <w:ind w:left="720"/>
              <w:jc w:val="center"/>
              <w:rPr>
                <w:b/>
                <w:szCs w:val="20"/>
              </w:rPr>
            </w:pPr>
          </w:p>
        </w:tc>
      </w:tr>
      <w:tr w:rsidR="00625536" w14:paraId="6978DCB3"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668224CE" w14:textId="77777777" w:rsidR="00625536" w:rsidRDefault="00625536" w:rsidP="00A739D5">
            <w:pPr>
              <w:numPr>
                <w:ilvl w:val="0"/>
                <w:numId w:val="28"/>
              </w:numPr>
              <w:jc w:val="left"/>
              <w:rPr>
                <w:szCs w:val="20"/>
              </w:rPr>
            </w:pPr>
            <w:r>
              <w:rPr>
                <w:szCs w:val="20"/>
              </w:rPr>
              <w:t>Describe las características de los subsistemas que componen un ordenador identificando sus principales parámetros de funcionamiento.</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29CAF07E" w14:textId="77777777" w:rsidR="00625536" w:rsidRDefault="00625536" w:rsidP="001312E7">
            <w:pPr>
              <w:jc w:val="center"/>
            </w:pPr>
            <w:r>
              <w:rPr>
                <w:szCs w:val="20"/>
              </w:rPr>
              <w:t>CM</w:t>
            </w:r>
          </w:p>
        </w:tc>
      </w:tr>
      <w:tr w:rsidR="00625536" w14:paraId="5BB12551"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5CB7B171" w14:textId="77777777" w:rsidR="00625536" w:rsidRDefault="00625536" w:rsidP="00A739D5">
            <w:pPr>
              <w:numPr>
                <w:ilvl w:val="0"/>
                <w:numId w:val="28"/>
              </w:numPr>
              <w:jc w:val="left"/>
              <w:rPr>
                <w:szCs w:val="20"/>
              </w:rPr>
            </w:pPr>
            <w:r>
              <w:rPr>
                <w:szCs w:val="20"/>
              </w:rPr>
              <w:t>Realiza esquemas de interconexión de los bloques funcionales de un ordenador describiendo la contribución de cada uno de ellos al funcionamiento integral del sistema.</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0E1F23E8" w14:textId="77777777" w:rsidR="00625536" w:rsidRDefault="00625536" w:rsidP="001312E7">
            <w:pPr>
              <w:jc w:val="center"/>
            </w:pPr>
            <w:r>
              <w:rPr>
                <w:szCs w:val="20"/>
              </w:rPr>
              <w:t>CM, SI</w:t>
            </w:r>
          </w:p>
        </w:tc>
      </w:tr>
      <w:tr w:rsidR="00625536" w14:paraId="0F813BD8"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35F16A72" w14:textId="77777777" w:rsidR="00625536" w:rsidRDefault="00625536" w:rsidP="00A739D5">
            <w:pPr>
              <w:numPr>
                <w:ilvl w:val="0"/>
                <w:numId w:val="28"/>
              </w:numPr>
              <w:jc w:val="left"/>
              <w:rPr>
                <w:szCs w:val="20"/>
              </w:rPr>
            </w:pPr>
            <w:r>
              <w:rPr>
                <w:szCs w:val="20"/>
              </w:rPr>
              <w:t>Diferencia dispositivos de almacenamiento masivo utilizados en sistemas de ordenadores reconociendo su importancia en la custodia de la información.</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098D5EF9" w14:textId="77777777" w:rsidR="00625536" w:rsidRDefault="00625536" w:rsidP="001312E7">
            <w:pPr>
              <w:jc w:val="center"/>
            </w:pPr>
            <w:r>
              <w:rPr>
                <w:szCs w:val="20"/>
              </w:rPr>
              <w:t>CM</w:t>
            </w:r>
          </w:p>
        </w:tc>
      </w:tr>
      <w:tr w:rsidR="00625536" w14:paraId="64B1A5BA"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6BE18896" w14:textId="77777777" w:rsidR="00625536" w:rsidRDefault="00625536" w:rsidP="00A739D5">
            <w:pPr>
              <w:numPr>
                <w:ilvl w:val="0"/>
                <w:numId w:val="28"/>
              </w:numPr>
              <w:jc w:val="left"/>
              <w:rPr>
                <w:szCs w:val="20"/>
              </w:rPr>
            </w:pPr>
            <w:r>
              <w:rPr>
                <w:szCs w:val="20"/>
              </w:rPr>
              <w:t>Reconoce los tipos de memoria utilizados en ordenadores analizando los parámetros que las definen y su aportación al rendimiento del conjunto.</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4641C865" w14:textId="77777777" w:rsidR="00625536" w:rsidRDefault="00625536" w:rsidP="001312E7">
            <w:pPr>
              <w:jc w:val="center"/>
            </w:pPr>
            <w:r>
              <w:rPr>
                <w:szCs w:val="20"/>
              </w:rPr>
              <w:t>CM</w:t>
            </w:r>
          </w:p>
        </w:tc>
      </w:tr>
      <w:tr w:rsidR="00625536" w14:paraId="470CB580"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BFBFBF"/>
          </w:tcPr>
          <w:p w14:paraId="0E2FC503" w14:textId="77777777" w:rsidR="00625536" w:rsidRDefault="00625536" w:rsidP="001312E7">
            <w:pPr>
              <w:ind w:left="720"/>
              <w:jc w:val="center"/>
              <w:rPr>
                <w:b/>
                <w:szCs w:val="20"/>
              </w:rPr>
            </w:pPr>
            <w:r>
              <w:rPr>
                <w:b/>
                <w:szCs w:val="20"/>
              </w:rPr>
              <w:t>Bloque 3. Sistemas operativos</w:t>
            </w:r>
          </w:p>
        </w:tc>
        <w:tc>
          <w:tcPr>
            <w:tcW w:w="1986" w:type="dxa"/>
            <w:tcBorders>
              <w:top w:val="single" w:sz="4" w:space="0" w:color="000000"/>
              <w:left w:val="single" w:sz="4" w:space="0" w:color="000000"/>
              <w:bottom w:val="single" w:sz="4" w:space="0" w:color="000000"/>
              <w:right w:val="single" w:sz="4" w:space="0" w:color="000000"/>
            </w:tcBorders>
            <w:shd w:val="clear" w:color="auto" w:fill="BFBFBF"/>
          </w:tcPr>
          <w:p w14:paraId="59A5C1E8" w14:textId="77777777" w:rsidR="00625536" w:rsidRDefault="00625536" w:rsidP="001312E7">
            <w:pPr>
              <w:ind w:left="720"/>
              <w:jc w:val="center"/>
              <w:rPr>
                <w:b/>
                <w:szCs w:val="20"/>
              </w:rPr>
            </w:pPr>
          </w:p>
        </w:tc>
      </w:tr>
      <w:tr w:rsidR="00625536" w14:paraId="62CE9BFF"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4D9BCFA2" w14:textId="77777777" w:rsidR="00625536" w:rsidRDefault="00625536" w:rsidP="00A739D5">
            <w:pPr>
              <w:numPr>
                <w:ilvl w:val="0"/>
                <w:numId w:val="29"/>
              </w:numPr>
              <w:jc w:val="left"/>
              <w:rPr>
                <w:szCs w:val="20"/>
              </w:rPr>
            </w:pPr>
            <w:r>
              <w:rPr>
                <w:szCs w:val="20"/>
              </w:rPr>
              <w:t>Instala sistemas operativos y programas de aplicación para la resolución de problemas en ordenadores personales y dispositivos móviles siguiendo instrucciones del fabricante.</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6D795569" w14:textId="77777777" w:rsidR="00625536" w:rsidRDefault="00625536" w:rsidP="001312E7">
            <w:pPr>
              <w:jc w:val="center"/>
            </w:pPr>
            <w:r>
              <w:rPr>
                <w:szCs w:val="20"/>
              </w:rPr>
              <w:t>CD, AA</w:t>
            </w:r>
          </w:p>
        </w:tc>
      </w:tr>
      <w:tr w:rsidR="00625536" w14:paraId="3E679C94"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2B437369" w14:textId="77777777" w:rsidR="00625536" w:rsidRDefault="00625536" w:rsidP="00A739D5">
            <w:pPr>
              <w:numPr>
                <w:ilvl w:val="0"/>
                <w:numId w:val="29"/>
              </w:numPr>
              <w:jc w:val="left"/>
              <w:rPr>
                <w:szCs w:val="20"/>
              </w:rPr>
            </w:pPr>
            <w:r>
              <w:rPr>
                <w:szCs w:val="20"/>
              </w:rPr>
              <w:t>Configura los elementos básicos del sistema operativo y de accesibilidad del equipo informático.</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55AF3A97" w14:textId="77777777" w:rsidR="00625536" w:rsidRDefault="00625536" w:rsidP="001312E7">
            <w:pPr>
              <w:jc w:val="center"/>
            </w:pPr>
            <w:r>
              <w:rPr>
                <w:szCs w:val="20"/>
              </w:rPr>
              <w:t>CL, CD, SI</w:t>
            </w:r>
          </w:p>
        </w:tc>
      </w:tr>
      <w:tr w:rsidR="00625536" w14:paraId="7E06760F"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27EEBEEC" w14:textId="77777777" w:rsidR="00625536" w:rsidRDefault="00625536" w:rsidP="00A739D5">
            <w:pPr>
              <w:numPr>
                <w:ilvl w:val="0"/>
                <w:numId w:val="29"/>
              </w:numPr>
              <w:jc w:val="left"/>
              <w:rPr>
                <w:szCs w:val="20"/>
              </w:rPr>
            </w:pPr>
            <w:r>
              <w:rPr>
                <w:szCs w:val="20"/>
              </w:rPr>
              <w:t>Gestiona el almacenamiento de la información y de las aplicaciones en dispositivos móviles.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0D1F1F75" w14:textId="77777777" w:rsidR="00625536" w:rsidRDefault="00625536" w:rsidP="001312E7">
            <w:pPr>
              <w:jc w:val="center"/>
            </w:pPr>
            <w:r>
              <w:rPr>
                <w:szCs w:val="20"/>
              </w:rPr>
              <w:t>CD, SI</w:t>
            </w:r>
          </w:p>
        </w:tc>
      </w:tr>
      <w:tr w:rsidR="00625536" w14:paraId="43EC663E"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BFBFBF"/>
          </w:tcPr>
          <w:p w14:paraId="58EC243E" w14:textId="77777777" w:rsidR="00625536" w:rsidRDefault="00625536" w:rsidP="001312E7">
            <w:pPr>
              <w:ind w:left="720"/>
              <w:jc w:val="center"/>
              <w:rPr>
                <w:b/>
                <w:szCs w:val="20"/>
              </w:rPr>
            </w:pPr>
            <w:r>
              <w:rPr>
                <w:b/>
                <w:szCs w:val="20"/>
              </w:rPr>
              <w:t>Bloque 4. Software para sistemas informáticos</w:t>
            </w:r>
          </w:p>
        </w:tc>
        <w:tc>
          <w:tcPr>
            <w:tcW w:w="1986" w:type="dxa"/>
            <w:tcBorders>
              <w:top w:val="single" w:sz="4" w:space="0" w:color="000000"/>
              <w:left w:val="single" w:sz="4" w:space="0" w:color="000000"/>
              <w:bottom w:val="single" w:sz="4" w:space="0" w:color="000000"/>
              <w:right w:val="single" w:sz="4" w:space="0" w:color="000000"/>
            </w:tcBorders>
            <w:shd w:val="clear" w:color="auto" w:fill="BFBFBF"/>
          </w:tcPr>
          <w:p w14:paraId="76375608" w14:textId="77777777" w:rsidR="00625536" w:rsidRDefault="00625536" w:rsidP="001312E7">
            <w:pPr>
              <w:ind w:left="720"/>
              <w:jc w:val="center"/>
              <w:rPr>
                <w:b/>
                <w:szCs w:val="20"/>
              </w:rPr>
            </w:pPr>
          </w:p>
        </w:tc>
      </w:tr>
      <w:tr w:rsidR="00625536" w14:paraId="6A90B786"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5F1B43BF" w14:textId="77777777" w:rsidR="00625536" w:rsidRDefault="00625536" w:rsidP="00A739D5">
            <w:pPr>
              <w:numPr>
                <w:ilvl w:val="0"/>
                <w:numId w:val="30"/>
              </w:numPr>
              <w:jc w:val="left"/>
              <w:rPr>
                <w:szCs w:val="20"/>
              </w:rPr>
            </w:pPr>
            <w:r>
              <w:rPr>
                <w:szCs w:val="20"/>
              </w:rPr>
              <w:t>Elabora informes de texto que integren texto e imágenes aplicando las posibilidades de las aplicaciones y teniendo en cuenta el destinatario.</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3402CD74" w14:textId="77777777" w:rsidR="00625536" w:rsidRDefault="00625536" w:rsidP="001312E7">
            <w:pPr>
              <w:jc w:val="center"/>
            </w:pPr>
            <w:r>
              <w:rPr>
                <w:szCs w:val="20"/>
              </w:rPr>
              <w:t>CL, CD, CSC, CEC</w:t>
            </w:r>
          </w:p>
        </w:tc>
      </w:tr>
      <w:tr w:rsidR="00625536" w14:paraId="57688365"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4CDD8E75" w14:textId="77777777" w:rsidR="00625536" w:rsidRDefault="00625536" w:rsidP="00A739D5">
            <w:pPr>
              <w:numPr>
                <w:ilvl w:val="0"/>
                <w:numId w:val="30"/>
              </w:numPr>
              <w:jc w:val="left"/>
              <w:rPr>
                <w:szCs w:val="20"/>
              </w:rPr>
            </w:pPr>
            <w:r>
              <w:rPr>
                <w:szCs w:val="20"/>
              </w:rPr>
              <w:t>Elabora presentaciones que integren texto, imágenes y elementos multimedia, adecuando el mensaje al público objeto que está destinado.</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6AAF053A" w14:textId="77777777" w:rsidR="00625536" w:rsidRDefault="00625536" w:rsidP="001312E7">
            <w:pPr>
              <w:jc w:val="center"/>
            </w:pPr>
            <w:r>
              <w:rPr>
                <w:szCs w:val="20"/>
              </w:rPr>
              <w:t>CL, CD, CSC, CEC</w:t>
            </w:r>
          </w:p>
        </w:tc>
      </w:tr>
      <w:tr w:rsidR="00625536" w14:paraId="0A292A03"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5F85A729" w14:textId="77777777" w:rsidR="00625536" w:rsidRDefault="00625536" w:rsidP="00A739D5">
            <w:pPr>
              <w:numPr>
                <w:ilvl w:val="0"/>
                <w:numId w:val="30"/>
              </w:numPr>
              <w:jc w:val="left"/>
              <w:rPr>
                <w:szCs w:val="20"/>
              </w:rPr>
            </w:pPr>
            <w:r>
              <w:rPr>
                <w:szCs w:val="20"/>
              </w:rPr>
              <w:t>Resuelve problemas que requieran la utilización de hojas de cálculo generando resultados textuales, numéricos y gráficos.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256AB832" w14:textId="77777777" w:rsidR="00625536" w:rsidRDefault="00625536" w:rsidP="001312E7">
            <w:pPr>
              <w:jc w:val="center"/>
            </w:pPr>
            <w:r>
              <w:rPr>
                <w:szCs w:val="20"/>
              </w:rPr>
              <w:t>CL, CD, AA</w:t>
            </w:r>
          </w:p>
        </w:tc>
      </w:tr>
      <w:tr w:rsidR="00625536" w14:paraId="4B75E366"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683D7261" w14:textId="77777777" w:rsidR="00625536" w:rsidRDefault="00625536" w:rsidP="00A739D5">
            <w:pPr>
              <w:numPr>
                <w:ilvl w:val="0"/>
                <w:numId w:val="30"/>
              </w:numPr>
              <w:jc w:val="left"/>
              <w:rPr>
                <w:szCs w:val="20"/>
              </w:rPr>
            </w:pPr>
            <w:r>
              <w:rPr>
                <w:szCs w:val="20"/>
              </w:rPr>
              <w:t>Diseña bases de datos sencillas y/o extrae información, realizando consultas, formularios e informes.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1859E369" w14:textId="77777777" w:rsidR="00625536" w:rsidRDefault="00625536" w:rsidP="001312E7">
            <w:pPr>
              <w:jc w:val="center"/>
            </w:pPr>
            <w:r>
              <w:rPr>
                <w:szCs w:val="20"/>
              </w:rPr>
              <w:t>CD, AA, SI</w:t>
            </w:r>
          </w:p>
        </w:tc>
      </w:tr>
      <w:tr w:rsidR="00625536" w14:paraId="66E27BFC"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04A19900" w14:textId="77777777" w:rsidR="00625536" w:rsidRDefault="00625536" w:rsidP="00A739D5">
            <w:pPr>
              <w:numPr>
                <w:ilvl w:val="0"/>
                <w:numId w:val="30"/>
              </w:numPr>
              <w:jc w:val="left"/>
              <w:rPr>
                <w:szCs w:val="20"/>
              </w:rPr>
            </w:pPr>
            <w:r>
              <w:rPr>
                <w:szCs w:val="20"/>
              </w:rPr>
              <w:t>Usa aplicaciones informáticas de escritorio en dispositivos móviles.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4677396A" w14:textId="77777777" w:rsidR="00625536" w:rsidRDefault="00625536" w:rsidP="001312E7">
            <w:pPr>
              <w:jc w:val="center"/>
            </w:pPr>
            <w:r>
              <w:rPr>
                <w:szCs w:val="20"/>
              </w:rPr>
              <w:t>CL, CM, CD, AA, CSC, SI, CEC</w:t>
            </w:r>
          </w:p>
        </w:tc>
      </w:tr>
      <w:tr w:rsidR="00625536" w14:paraId="2DD67722"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19BB62A4" w14:textId="77777777" w:rsidR="00625536" w:rsidRDefault="00625536" w:rsidP="00A739D5">
            <w:pPr>
              <w:numPr>
                <w:ilvl w:val="0"/>
                <w:numId w:val="31"/>
              </w:numPr>
              <w:jc w:val="left"/>
              <w:rPr>
                <w:szCs w:val="20"/>
              </w:rPr>
            </w:pPr>
            <w:r>
              <w:rPr>
                <w:szCs w:val="20"/>
              </w:rPr>
              <w:t>Diseña elementos gráficos en 2D y 3D para comunicar ideas.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44C3FD3A" w14:textId="77777777" w:rsidR="00625536" w:rsidRDefault="00625536" w:rsidP="001312E7">
            <w:pPr>
              <w:jc w:val="center"/>
            </w:pPr>
            <w:r>
              <w:rPr>
                <w:szCs w:val="20"/>
              </w:rPr>
              <w:t>CM, CD, AA, CSC</w:t>
            </w:r>
          </w:p>
        </w:tc>
      </w:tr>
      <w:tr w:rsidR="00625536" w14:paraId="48C7FFDF"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17A51DC2" w14:textId="77777777" w:rsidR="00625536" w:rsidRDefault="00625536" w:rsidP="00A739D5">
            <w:pPr>
              <w:numPr>
                <w:ilvl w:val="0"/>
                <w:numId w:val="32"/>
              </w:numPr>
              <w:jc w:val="left"/>
              <w:rPr>
                <w:szCs w:val="20"/>
              </w:rPr>
            </w:pPr>
            <w:r>
              <w:rPr>
                <w:szCs w:val="20"/>
              </w:rPr>
              <w:t>Edita mediante software específico imágenes y crea nuevos materiales en diversos formatos con responsabilidad y autonomía.</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34735D1D" w14:textId="77777777" w:rsidR="00625536" w:rsidRDefault="00625536" w:rsidP="001312E7">
            <w:pPr>
              <w:jc w:val="center"/>
            </w:pPr>
            <w:r>
              <w:rPr>
                <w:szCs w:val="20"/>
              </w:rPr>
              <w:t>CM, CD, SI</w:t>
            </w:r>
          </w:p>
        </w:tc>
      </w:tr>
      <w:tr w:rsidR="00625536" w14:paraId="747AF0A3"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3BAFDBCA" w14:textId="77777777" w:rsidR="00625536" w:rsidRDefault="00625536" w:rsidP="00A739D5">
            <w:pPr>
              <w:numPr>
                <w:ilvl w:val="0"/>
                <w:numId w:val="32"/>
              </w:numPr>
              <w:jc w:val="left"/>
              <w:rPr>
                <w:szCs w:val="20"/>
              </w:rPr>
            </w:pPr>
            <w:r>
              <w:rPr>
                <w:szCs w:val="20"/>
              </w:rPr>
              <w:t>Realiza pequeñas películas integrando sonido, vídeo e imágenes, utilizando programas de edición de archivos multimedia.</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648F9CB0" w14:textId="77777777" w:rsidR="00625536" w:rsidRDefault="00625536" w:rsidP="001312E7">
            <w:pPr>
              <w:jc w:val="center"/>
            </w:pPr>
            <w:r>
              <w:rPr>
                <w:szCs w:val="20"/>
              </w:rPr>
              <w:t>CD, CSC, CEC</w:t>
            </w:r>
          </w:p>
        </w:tc>
      </w:tr>
      <w:tr w:rsidR="00625536" w14:paraId="35587DC2"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2B6EA237" w14:textId="77777777" w:rsidR="00625536" w:rsidRDefault="00625536" w:rsidP="00A739D5">
            <w:pPr>
              <w:numPr>
                <w:ilvl w:val="0"/>
                <w:numId w:val="32"/>
              </w:numPr>
              <w:jc w:val="left"/>
              <w:rPr>
                <w:szCs w:val="20"/>
              </w:rPr>
            </w:pPr>
            <w:r>
              <w:rPr>
                <w:szCs w:val="20"/>
              </w:rPr>
              <w:t>Produce y edita materiales multimedia mediante aplicaciones de dispositivos móviles.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4E51DB57" w14:textId="77777777" w:rsidR="00625536" w:rsidRDefault="00625536" w:rsidP="001312E7">
            <w:pPr>
              <w:jc w:val="center"/>
            </w:pPr>
            <w:r>
              <w:rPr>
                <w:szCs w:val="20"/>
              </w:rPr>
              <w:t>CL, CM, CD, AA, CSC, SI, CEC</w:t>
            </w:r>
          </w:p>
        </w:tc>
      </w:tr>
      <w:tr w:rsidR="00625536" w14:paraId="1849D672"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BFBFBF"/>
          </w:tcPr>
          <w:p w14:paraId="1EDD5D8F" w14:textId="77777777" w:rsidR="00625536" w:rsidRDefault="00625536" w:rsidP="001312E7">
            <w:pPr>
              <w:ind w:left="720"/>
              <w:jc w:val="center"/>
              <w:rPr>
                <w:b/>
                <w:szCs w:val="20"/>
              </w:rPr>
            </w:pPr>
            <w:r>
              <w:rPr>
                <w:b/>
                <w:szCs w:val="20"/>
              </w:rPr>
              <w:t>Bloque 5. Redes de ordenadores</w:t>
            </w:r>
          </w:p>
        </w:tc>
        <w:tc>
          <w:tcPr>
            <w:tcW w:w="1986" w:type="dxa"/>
            <w:tcBorders>
              <w:top w:val="single" w:sz="4" w:space="0" w:color="000000"/>
              <w:left w:val="single" w:sz="4" w:space="0" w:color="000000"/>
              <w:bottom w:val="single" w:sz="4" w:space="0" w:color="000000"/>
              <w:right w:val="single" w:sz="4" w:space="0" w:color="000000"/>
            </w:tcBorders>
            <w:shd w:val="clear" w:color="auto" w:fill="BFBFBF"/>
          </w:tcPr>
          <w:p w14:paraId="2D5B07E0" w14:textId="77777777" w:rsidR="00625536" w:rsidRDefault="00625536" w:rsidP="001312E7">
            <w:pPr>
              <w:ind w:left="720"/>
              <w:jc w:val="center"/>
              <w:rPr>
                <w:b/>
                <w:szCs w:val="20"/>
              </w:rPr>
            </w:pPr>
          </w:p>
        </w:tc>
      </w:tr>
      <w:tr w:rsidR="00625536" w14:paraId="24EA2CB4"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63B4A47C" w14:textId="77777777" w:rsidR="00625536" w:rsidRDefault="00625536" w:rsidP="00A739D5">
            <w:pPr>
              <w:numPr>
                <w:ilvl w:val="0"/>
                <w:numId w:val="33"/>
              </w:numPr>
              <w:jc w:val="left"/>
              <w:rPr>
                <w:szCs w:val="20"/>
              </w:rPr>
            </w:pPr>
            <w:r>
              <w:rPr>
                <w:szCs w:val="20"/>
              </w:rPr>
              <w:t>Dibuja esquemas de configuración de pequeñas redes locales seleccionando las tecnologías en función del espacio físico disponible.</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2417176B" w14:textId="77777777" w:rsidR="00625536" w:rsidRDefault="00625536" w:rsidP="001312E7">
            <w:pPr>
              <w:jc w:val="center"/>
            </w:pPr>
            <w:r>
              <w:rPr>
                <w:szCs w:val="20"/>
              </w:rPr>
              <w:t>CM</w:t>
            </w:r>
          </w:p>
        </w:tc>
      </w:tr>
      <w:tr w:rsidR="00625536" w14:paraId="074D8221"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46C1BE25" w14:textId="77777777" w:rsidR="00625536" w:rsidRDefault="00625536" w:rsidP="00A739D5">
            <w:pPr>
              <w:numPr>
                <w:ilvl w:val="0"/>
                <w:numId w:val="33"/>
              </w:numPr>
              <w:jc w:val="left"/>
              <w:rPr>
                <w:szCs w:val="20"/>
              </w:rPr>
            </w:pPr>
            <w:r>
              <w:rPr>
                <w:szCs w:val="20"/>
              </w:rPr>
              <w:t>Describe los diferentes tipos de cableados utilizados en redes de datos.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11A87998" w14:textId="77777777" w:rsidR="00625536" w:rsidRDefault="00625536" w:rsidP="001312E7">
            <w:pPr>
              <w:jc w:val="center"/>
            </w:pPr>
            <w:r>
              <w:rPr>
                <w:szCs w:val="20"/>
              </w:rPr>
              <w:t>CM</w:t>
            </w:r>
          </w:p>
        </w:tc>
      </w:tr>
      <w:tr w:rsidR="00625536" w14:paraId="0CFE8BF6"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4385F186" w14:textId="77777777" w:rsidR="00625536" w:rsidRDefault="00625536" w:rsidP="00A739D5">
            <w:pPr>
              <w:numPr>
                <w:ilvl w:val="0"/>
                <w:numId w:val="33"/>
              </w:numPr>
              <w:jc w:val="left"/>
              <w:rPr>
                <w:szCs w:val="20"/>
              </w:rPr>
            </w:pPr>
            <w:r>
              <w:rPr>
                <w:szCs w:val="20"/>
              </w:rPr>
              <w:t>Realiza un análisis comparativo entre tecnología cableada e inalámbrica indicando posibles ventajas e inconvenientes.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048F6ABD" w14:textId="77777777" w:rsidR="00625536" w:rsidRDefault="00625536" w:rsidP="001312E7">
            <w:pPr>
              <w:jc w:val="center"/>
            </w:pPr>
            <w:r>
              <w:rPr>
                <w:szCs w:val="20"/>
              </w:rPr>
              <w:t>CM</w:t>
            </w:r>
          </w:p>
        </w:tc>
      </w:tr>
      <w:tr w:rsidR="00625536" w14:paraId="728E369F"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1C4C11CB" w14:textId="77777777" w:rsidR="00625536" w:rsidRDefault="00625536" w:rsidP="00A739D5">
            <w:pPr>
              <w:numPr>
                <w:ilvl w:val="0"/>
                <w:numId w:val="34"/>
              </w:numPr>
              <w:jc w:val="left"/>
              <w:rPr>
                <w:szCs w:val="20"/>
              </w:rPr>
            </w:pPr>
            <w:r>
              <w:rPr>
                <w:szCs w:val="20"/>
              </w:rPr>
              <w:t>Explica la funcionalidad de los diferentes elementos que permiten configurar redes de datos indicando sus ventajas e inconvenientes principales.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2D535FC8" w14:textId="77777777" w:rsidR="00625536" w:rsidRDefault="00625536" w:rsidP="001312E7">
            <w:pPr>
              <w:jc w:val="center"/>
            </w:pPr>
            <w:r>
              <w:rPr>
                <w:szCs w:val="20"/>
              </w:rPr>
              <w:t>CM, CD, CSC</w:t>
            </w:r>
          </w:p>
        </w:tc>
      </w:tr>
      <w:tr w:rsidR="00625536" w14:paraId="62A1CB48"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54D27017" w14:textId="77777777" w:rsidR="00625536" w:rsidRDefault="00625536" w:rsidP="00A739D5">
            <w:pPr>
              <w:numPr>
                <w:ilvl w:val="0"/>
                <w:numId w:val="34"/>
              </w:numPr>
              <w:jc w:val="left"/>
              <w:rPr>
                <w:szCs w:val="20"/>
              </w:rPr>
            </w:pPr>
            <w:r>
              <w:rPr>
                <w:szCs w:val="20"/>
              </w:rPr>
              <w:t>Configura los parámetros básicos de una red en función de sus características.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282305C9" w14:textId="77777777" w:rsidR="00625536" w:rsidRDefault="00625536" w:rsidP="001312E7">
            <w:pPr>
              <w:jc w:val="center"/>
            </w:pPr>
            <w:r>
              <w:rPr>
                <w:szCs w:val="20"/>
              </w:rPr>
              <w:t>CM, CD</w:t>
            </w:r>
          </w:p>
        </w:tc>
      </w:tr>
      <w:tr w:rsidR="00625536" w14:paraId="180800C1" w14:textId="77777777" w:rsidTr="001312E7">
        <w:tc>
          <w:tcPr>
            <w:tcW w:w="6734" w:type="dxa"/>
            <w:tcBorders>
              <w:top w:val="single" w:sz="4" w:space="0" w:color="000000"/>
              <w:left w:val="single" w:sz="4" w:space="0" w:color="000000"/>
              <w:bottom w:val="single" w:sz="4" w:space="0" w:color="000000"/>
              <w:right w:val="single" w:sz="4" w:space="0" w:color="000000"/>
            </w:tcBorders>
            <w:shd w:val="clear" w:color="auto" w:fill="FFFFFF"/>
          </w:tcPr>
          <w:p w14:paraId="74006C22" w14:textId="77777777" w:rsidR="00625536" w:rsidRDefault="00625536" w:rsidP="00A739D5">
            <w:pPr>
              <w:numPr>
                <w:ilvl w:val="0"/>
                <w:numId w:val="35"/>
              </w:numPr>
              <w:jc w:val="left"/>
              <w:rPr>
                <w:szCs w:val="20"/>
              </w:rPr>
            </w:pPr>
            <w:r>
              <w:rPr>
                <w:szCs w:val="20"/>
              </w:rPr>
              <w:t>Elabora un esquema de cómo se realiza la comunicación entre los niveles OSI de dos equipos remotos.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4F415288" w14:textId="77777777" w:rsidR="00625536" w:rsidRDefault="00625536" w:rsidP="001312E7">
            <w:pPr>
              <w:jc w:val="center"/>
            </w:pPr>
            <w:r>
              <w:rPr>
                <w:szCs w:val="20"/>
              </w:rPr>
              <w:t>CM, CD</w:t>
            </w:r>
          </w:p>
        </w:tc>
      </w:tr>
    </w:tbl>
    <w:p w14:paraId="06119B52" w14:textId="77777777" w:rsidR="00625536" w:rsidRDefault="00625536" w:rsidP="00625536"/>
    <w:p w14:paraId="7A4E72C3" w14:textId="479D2F83" w:rsidR="00266FE7" w:rsidRDefault="00266FE7"/>
    <w:p w14:paraId="1F0C865A" w14:textId="4FE02A5B" w:rsidR="00625536" w:rsidRPr="00625536" w:rsidRDefault="00625536" w:rsidP="00A739D5">
      <w:pPr>
        <w:pStyle w:val="Encabezado2"/>
        <w:numPr>
          <w:ilvl w:val="1"/>
          <w:numId w:val="10"/>
        </w:numPr>
        <w:rPr>
          <w:rFonts w:ascii="Calibri" w:hAnsi="Calibri" w:cs="Calibri"/>
        </w:rPr>
      </w:pPr>
      <w:bookmarkStart w:id="44" w:name="_Toc86034131"/>
      <w:r w:rsidRPr="00625536">
        <w:rPr>
          <w:rFonts w:ascii="Calibri" w:hAnsi="Calibri" w:cs="Calibri"/>
        </w:rPr>
        <w:t>Criterios de calificación</w:t>
      </w:r>
      <w:bookmarkEnd w:id="44"/>
    </w:p>
    <w:p w14:paraId="7665B3F6" w14:textId="77777777" w:rsidR="00625536" w:rsidRPr="005617F3" w:rsidRDefault="00625536" w:rsidP="00625536">
      <w:pPr>
        <w:rPr>
          <w:rFonts w:cs="Calibri"/>
          <w:b/>
          <w:bCs/>
        </w:rPr>
      </w:pPr>
      <w:r w:rsidRPr="005617F3">
        <w:rPr>
          <w:rFonts w:cs="Calibri"/>
          <w:b/>
          <w:bCs/>
        </w:rPr>
        <w:t>Criterios de calificación según escenario 1 (presencial)</w:t>
      </w:r>
    </w:p>
    <w:p w14:paraId="36B5D9C8" w14:textId="77777777" w:rsidR="00625536" w:rsidRDefault="00625536" w:rsidP="00625536">
      <w:pPr>
        <w:ind w:firstLine="576"/>
      </w:pPr>
      <w:r>
        <w:t>Para la calificación se tendrán en cuenta los criterios de evaluación del grado de adquisición de las competencias y el logro de los objetivos de la etapa educativa.</w:t>
      </w:r>
    </w:p>
    <w:p w14:paraId="79709968" w14:textId="77777777" w:rsidR="00625536" w:rsidRDefault="00625536" w:rsidP="00625536">
      <w:pPr>
        <w:ind w:firstLine="576"/>
      </w:pPr>
      <w:r>
        <w:t>Para ello, se utilizarán los estándares de aprendizaje evaluables, diferenciándolos en básicos, intermedios y avanzados. Se intentará que al final del curso el porcentaje de la nota correspondiente a cada apartado quede de la siguiente forma:</w:t>
      </w:r>
    </w:p>
    <w:p w14:paraId="6FBA1D1F" w14:textId="77777777" w:rsidR="00625536" w:rsidRDefault="00625536" w:rsidP="00625536">
      <w:pPr>
        <w:ind w:firstLine="576"/>
      </w:pPr>
      <w:r>
        <w:t>•</w:t>
      </w:r>
      <w:r>
        <w:tab/>
        <w:t>Estándares básicos: 51-59%.</w:t>
      </w:r>
    </w:p>
    <w:p w14:paraId="51FC0F4B" w14:textId="77777777" w:rsidR="00625536" w:rsidRDefault="00625536" w:rsidP="00625536">
      <w:pPr>
        <w:ind w:firstLine="576"/>
      </w:pPr>
      <w:r>
        <w:t>•</w:t>
      </w:r>
      <w:r>
        <w:tab/>
        <w:t>Estándares intermedios: 21-44%.</w:t>
      </w:r>
    </w:p>
    <w:p w14:paraId="4DE392C7" w14:textId="77777777" w:rsidR="00625536" w:rsidRDefault="00625536" w:rsidP="00625536">
      <w:pPr>
        <w:ind w:firstLine="576"/>
      </w:pPr>
      <w:r>
        <w:t>•</w:t>
      </w:r>
      <w:r>
        <w:tab/>
        <w:t>Estándares avanzados: 5-20%.</w:t>
      </w:r>
    </w:p>
    <w:p w14:paraId="2E82B0AA" w14:textId="77777777" w:rsidR="00625536" w:rsidRDefault="00625536" w:rsidP="00625536">
      <w:pPr>
        <w:ind w:firstLine="576"/>
      </w:pPr>
      <w:r>
        <w:t>(En algún trimestre puede que no sea posible que los porcentajes mencionados estén en estos márgenes, ya que dependerán de los estándares evaluados en dicho trimestre, que no son todos los estándares del curso completo).</w:t>
      </w:r>
    </w:p>
    <w:p w14:paraId="66C03176" w14:textId="77777777" w:rsidR="00625536" w:rsidRDefault="00625536" w:rsidP="00625536">
      <w:pPr>
        <w:ind w:firstLine="576"/>
        <w:rPr>
          <w:rFonts w:cs="Calibri"/>
          <w:b/>
          <w:bCs/>
        </w:rPr>
      </w:pPr>
      <w:r>
        <w:t>Para superar el curso el alumno deberá superar el 100% de los estándares básicos establecidos en la anterior tabla. En el caso de que solo tuviera suspenso un único estándar básico será el equipo docente reunido el que considerará si ese criterio básico puede compensarse para poder aprobar con otros criterios superados intermedios o avanzados.</w:t>
      </w:r>
    </w:p>
    <w:p w14:paraId="7636758C" w14:textId="77777777" w:rsidR="00625536" w:rsidRDefault="00625536" w:rsidP="00625536">
      <w:pPr>
        <w:ind w:firstLine="576"/>
        <w:rPr>
          <w:rFonts w:cs="Calibri"/>
        </w:rPr>
      </w:pPr>
      <w:r>
        <w:rPr>
          <w:rFonts w:cs="Calibri"/>
          <w:b/>
          <w:bCs/>
        </w:rPr>
        <w:t>La calificación final podría ser suspensa en todo el trimestre o el curso</w:t>
      </w:r>
      <w:r>
        <w:rPr>
          <w:rFonts w:cs="Calibri"/>
        </w:rPr>
        <w:t xml:space="preserve"> si en la evaluación del alumno se detectara que ha </w:t>
      </w:r>
      <w:r>
        <w:rPr>
          <w:rFonts w:cs="Calibri"/>
          <w:b/>
          <w:bCs/>
        </w:rPr>
        <w:t>incurrido en el intento de engañar al profesor intentando utilizar sistemas fraudulentos para demostrar sus competencias</w:t>
      </w:r>
      <w:r>
        <w:rPr>
          <w:rFonts w:cs="Calibri"/>
        </w:rPr>
        <w:t xml:space="preserve"> (por ejemplo, copiar en un examen o el uso de cualquier sistema con parecida intención).</w:t>
      </w:r>
    </w:p>
    <w:p w14:paraId="22487B77" w14:textId="77777777" w:rsidR="00625536" w:rsidRDefault="00625536" w:rsidP="00625536">
      <w:pPr>
        <w:ind w:firstLine="576"/>
        <w:rPr>
          <w:rFonts w:cs="Calibri"/>
        </w:rPr>
      </w:pPr>
      <w:r>
        <w:rPr>
          <w:rFonts w:cs="Calibri"/>
        </w:rPr>
        <w:t>De todas maneras, a criterio del profesor, quedaría la posibilidad de que la calificación fuera suspensa sólo en la prueba en la que el alumno ha usado los métodos fraudulentos (por ejemplo, en el caso de un examen, tener calificación suspensa en dicho examen).</w:t>
      </w:r>
    </w:p>
    <w:p w14:paraId="51B54498" w14:textId="77777777" w:rsidR="00625536" w:rsidRDefault="00625536" w:rsidP="00625536">
      <w:pPr>
        <w:pStyle w:val="Default"/>
        <w:spacing w:line="360" w:lineRule="auto"/>
        <w:ind w:firstLine="708"/>
        <w:rPr>
          <w:rFonts w:ascii="Calibri" w:hAnsi="Calibri" w:cs="Calibri"/>
          <w:b/>
          <w:bCs/>
        </w:rPr>
      </w:pPr>
      <w:r>
        <w:rPr>
          <w:rFonts w:ascii="Calibri" w:hAnsi="Calibri" w:cs="Calibri"/>
        </w:rPr>
        <w:t xml:space="preserve">Para llevar a cabo la evaluación se van a utilizar los siguientes instrumentos: </w:t>
      </w:r>
    </w:p>
    <w:p w14:paraId="3215562F" w14:textId="77777777" w:rsidR="00625536" w:rsidRDefault="00625536" w:rsidP="00A739D5">
      <w:pPr>
        <w:pStyle w:val="Default"/>
        <w:numPr>
          <w:ilvl w:val="0"/>
          <w:numId w:val="36"/>
        </w:numPr>
        <w:spacing w:line="360" w:lineRule="auto"/>
        <w:rPr>
          <w:rFonts w:ascii="Calibri" w:hAnsi="Calibri" w:cs="Calibri"/>
          <w:b/>
        </w:rPr>
      </w:pPr>
      <w:r>
        <w:rPr>
          <w:rFonts w:ascii="Calibri" w:hAnsi="Calibri" w:cs="Calibri"/>
          <w:b/>
          <w:bCs/>
        </w:rPr>
        <w:t xml:space="preserve">Pruebas individuales </w:t>
      </w:r>
      <w:r>
        <w:rPr>
          <w:rFonts w:ascii="Calibri" w:hAnsi="Calibri" w:cs="Calibri"/>
        </w:rPr>
        <w:t xml:space="preserve">en las que cada alumno demostrará sus conocimientos respecto a los contenidos indicados. </w:t>
      </w:r>
    </w:p>
    <w:p w14:paraId="7798102E" w14:textId="77777777" w:rsidR="00625536" w:rsidRDefault="00625536" w:rsidP="00A739D5">
      <w:pPr>
        <w:pStyle w:val="Default"/>
        <w:numPr>
          <w:ilvl w:val="0"/>
          <w:numId w:val="36"/>
        </w:numPr>
        <w:spacing w:line="360" w:lineRule="auto"/>
        <w:rPr>
          <w:rFonts w:ascii="Calibri" w:hAnsi="Calibri" w:cs="Calibri"/>
          <w:b/>
        </w:rPr>
      </w:pPr>
      <w:r>
        <w:rPr>
          <w:rFonts w:ascii="Calibri" w:hAnsi="Calibri" w:cs="Calibri"/>
          <w:b/>
        </w:rPr>
        <w:t>Observación directa</w:t>
      </w:r>
      <w:r>
        <w:rPr>
          <w:rFonts w:ascii="Calibri" w:hAnsi="Calibri" w:cs="Calibri"/>
        </w:rPr>
        <w:t xml:space="preserve"> por parte del profesor. Esta observación se realizará a lo largo de todas las actividades teniendo en cuenta que criterio se debe observar en cada momento. </w:t>
      </w:r>
    </w:p>
    <w:p w14:paraId="1FB19D03" w14:textId="77777777" w:rsidR="00625536" w:rsidRDefault="00625536" w:rsidP="00A739D5">
      <w:pPr>
        <w:pStyle w:val="Default"/>
        <w:numPr>
          <w:ilvl w:val="0"/>
          <w:numId w:val="36"/>
        </w:numPr>
        <w:spacing w:line="360" w:lineRule="auto"/>
        <w:rPr>
          <w:b/>
        </w:rPr>
      </w:pPr>
      <w:r>
        <w:rPr>
          <w:rFonts w:ascii="Calibri" w:hAnsi="Calibri" w:cs="Calibri"/>
          <w:b/>
        </w:rPr>
        <w:t>Las normas de convivencia del centro.</w:t>
      </w:r>
    </w:p>
    <w:p w14:paraId="7BE14FEE" w14:textId="77777777" w:rsidR="00625536" w:rsidRDefault="00625536" w:rsidP="00A739D5">
      <w:pPr>
        <w:pStyle w:val="Prrafodelista1"/>
        <w:numPr>
          <w:ilvl w:val="0"/>
          <w:numId w:val="36"/>
        </w:numPr>
        <w:suppressAutoHyphens w:val="0"/>
        <w:rPr>
          <w:rFonts w:cs="Calibri"/>
        </w:rPr>
      </w:pPr>
      <w:r>
        <w:rPr>
          <w:b/>
          <w:sz w:val="24"/>
          <w:szCs w:val="24"/>
        </w:rPr>
        <w:t>Trabajos individuales y de grupo</w:t>
      </w:r>
      <w:r>
        <w:rPr>
          <w:sz w:val="24"/>
          <w:szCs w:val="24"/>
        </w:rPr>
        <w:t xml:space="preserve"> donde el alumno demuestre el grado de adquisición de las Competencias Clave y los Objetivos específicos de la asignatura. Si alguno de los trabajos es entregado fuera de la fecha indicada por el profesor, tendrá una penalización del 10% sobre la nota final de la evaluación.</w:t>
      </w:r>
    </w:p>
    <w:p w14:paraId="0DC4677B" w14:textId="77777777" w:rsidR="00625536" w:rsidRPr="005617F3" w:rsidRDefault="00625536" w:rsidP="00625536">
      <w:pPr>
        <w:pStyle w:val="Default"/>
        <w:ind w:firstLine="360"/>
        <w:rPr>
          <w:rFonts w:asciiTheme="minorHAnsi" w:hAnsiTheme="minorHAnsi" w:cstheme="minorHAnsi"/>
        </w:rPr>
      </w:pPr>
    </w:p>
    <w:p w14:paraId="42C2A3A3" w14:textId="77777777" w:rsidR="00625536" w:rsidRPr="005617F3" w:rsidRDefault="00625536" w:rsidP="00625536">
      <w:pPr>
        <w:pStyle w:val="Textbody"/>
        <w:tabs>
          <w:tab w:val="left" w:pos="792"/>
        </w:tabs>
        <w:jc w:val="both"/>
        <w:rPr>
          <w:rFonts w:asciiTheme="minorHAnsi" w:hAnsiTheme="minorHAnsi" w:cstheme="minorHAnsi"/>
        </w:rPr>
      </w:pPr>
      <w:r w:rsidRPr="005617F3">
        <w:rPr>
          <w:rFonts w:asciiTheme="minorHAnsi" w:hAnsiTheme="minorHAnsi" w:cstheme="minorHAnsi"/>
        </w:rPr>
        <w:tab/>
        <w:t>En trabajos y exámenes se descontará 0.10 puntos por cada falta de ortografía. El profesor podrá restituir los puntos descontados siempre que el alumno realice y entregue alguna de las siguientes actividades:</w:t>
      </w:r>
    </w:p>
    <w:p w14:paraId="400C88C5" w14:textId="77777777" w:rsidR="00625536" w:rsidRPr="005617F3" w:rsidRDefault="00625536" w:rsidP="00A739D5">
      <w:pPr>
        <w:pStyle w:val="Textbody"/>
        <w:numPr>
          <w:ilvl w:val="0"/>
          <w:numId w:val="37"/>
        </w:numPr>
        <w:rPr>
          <w:rFonts w:asciiTheme="minorHAnsi" w:hAnsiTheme="minorHAnsi" w:cstheme="minorHAnsi"/>
        </w:rPr>
      </w:pPr>
      <w:r w:rsidRPr="005617F3">
        <w:rPr>
          <w:rFonts w:asciiTheme="minorHAnsi" w:hAnsiTheme="minorHAnsi" w:cstheme="minorHAnsi"/>
        </w:rPr>
        <w:t>Buscar y escribir la regla ortográfica que ha infringido.</w:t>
      </w:r>
    </w:p>
    <w:p w14:paraId="3BE7BE44" w14:textId="77777777" w:rsidR="00625536" w:rsidRPr="005617F3" w:rsidRDefault="00625536" w:rsidP="00A739D5">
      <w:pPr>
        <w:pStyle w:val="Textbody"/>
        <w:numPr>
          <w:ilvl w:val="0"/>
          <w:numId w:val="37"/>
        </w:numPr>
        <w:rPr>
          <w:rFonts w:asciiTheme="minorHAnsi" w:hAnsiTheme="minorHAnsi" w:cstheme="minorHAnsi"/>
        </w:rPr>
      </w:pPr>
      <w:r w:rsidRPr="005617F3">
        <w:rPr>
          <w:rFonts w:asciiTheme="minorHAnsi" w:hAnsiTheme="minorHAnsi" w:cstheme="minorHAnsi"/>
        </w:rPr>
        <w:t>Escribir textos u oraciones con dichas palabras.</w:t>
      </w:r>
    </w:p>
    <w:p w14:paraId="447B023B" w14:textId="77777777" w:rsidR="00625536" w:rsidRPr="005617F3" w:rsidRDefault="00625536" w:rsidP="00A739D5">
      <w:pPr>
        <w:pStyle w:val="Textbody"/>
        <w:numPr>
          <w:ilvl w:val="0"/>
          <w:numId w:val="37"/>
        </w:numPr>
        <w:rPr>
          <w:rFonts w:asciiTheme="minorHAnsi" w:hAnsiTheme="minorHAnsi" w:cstheme="minorHAnsi"/>
        </w:rPr>
      </w:pPr>
      <w:r w:rsidRPr="005617F3">
        <w:rPr>
          <w:rFonts w:asciiTheme="minorHAnsi" w:hAnsiTheme="minorHAnsi" w:cstheme="minorHAnsi"/>
        </w:rPr>
        <w:t>Repetir la escritura de la palabra</w:t>
      </w:r>
    </w:p>
    <w:p w14:paraId="3E116EDF" w14:textId="77777777" w:rsidR="00625536" w:rsidRPr="005617F3" w:rsidRDefault="00625536" w:rsidP="00A739D5">
      <w:pPr>
        <w:pStyle w:val="Textbody"/>
        <w:numPr>
          <w:ilvl w:val="0"/>
          <w:numId w:val="37"/>
        </w:numPr>
        <w:rPr>
          <w:rFonts w:asciiTheme="minorHAnsi" w:hAnsiTheme="minorHAnsi" w:cstheme="minorHAnsi"/>
        </w:rPr>
      </w:pPr>
      <w:r w:rsidRPr="005617F3">
        <w:rPr>
          <w:rFonts w:asciiTheme="minorHAnsi" w:hAnsiTheme="minorHAnsi" w:cstheme="minorHAnsi"/>
        </w:rPr>
        <w:t>o cualquier otra medida que se considere oportuna para cada caso.</w:t>
      </w:r>
    </w:p>
    <w:p w14:paraId="3DD727E5" w14:textId="77777777" w:rsidR="00625536" w:rsidRDefault="00625536" w:rsidP="00625536">
      <w:pPr>
        <w:pStyle w:val="Standard"/>
        <w:tabs>
          <w:tab w:val="left" w:pos="792"/>
        </w:tabs>
        <w:jc w:val="both"/>
        <w:rPr>
          <w:rFonts w:asciiTheme="minorHAnsi" w:hAnsiTheme="minorHAnsi" w:cstheme="minorHAnsi"/>
        </w:rPr>
      </w:pPr>
    </w:p>
    <w:p w14:paraId="02224F97" w14:textId="77777777" w:rsidR="00625536" w:rsidRDefault="00625536" w:rsidP="00625536">
      <w:pPr>
        <w:pStyle w:val="Standard"/>
        <w:tabs>
          <w:tab w:val="left" w:pos="792"/>
        </w:tabs>
        <w:jc w:val="both"/>
        <w:rPr>
          <w:rFonts w:asciiTheme="minorHAnsi" w:hAnsiTheme="minorHAnsi" w:cstheme="minorHAnsi"/>
        </w:rPr>
      </w:pPr>
    </w:p>
    <w:p w14:paraId="79540DB2" w14:textId="77777777" w:rsidR="00625536" w:rsidRPr="005617F3" w:rsidRDefault="00625536" w:rsidP="00625536">
      <w:pPr>
        <w:pStyle w:val="Standard"/>
        <w:tabs>
          <w:tab w:val="left" w:pos="792"/>
        </w:tabs>
        <w:jc w:val="both"/>
        <w:rPr>
          <w:rFonts w:asciiTheme="minorHAnsi" w:hAnsiTheme="minorHAnsi" w:cstheme="minorHAnsi"/>
        </w:rPr>
      </w:pPr>
    </w:p>
    <w:p w14:paraId="289E6E90" w14:textId="77777777" w:rsidR="00625536" w:rsidRPr="005617F3" w:rsidRDefault="00625536" w:rsidP="00625536">
      <w:pPr>
        <w:pStyle w:val="Standard"/>
        <w:jc w:val="both"/>
        <w:rPr>
          <w:rFonts w:asciiTheme="minorHAnsi" w:hAnsiTheme="minorHAnsi" w:cstheme="minorHAnsi"/>
        </w:rPr>
      </w:pPr>
    </w:p>
    <w:p w14:paraId="61044F52" w14:textId="77777777" w:rsidR="00625536" w:rsidRPr="005617F3" w:rsidRDefault="00625536" w:rsidP="00625536">
      <w:pPr>
        <w:pStyle w:val="Standard"/>
        <w:jc w:val="both"/>
        <w:rPr>
          <w:rFonts w:asciiTheme="minorHAnsi" w:hAnsiTheme="minorHAnsi" w:cstheme="minorHAnsi"/>
        </w:rPr>
      </w:pPr>
      <w:r w:rsidRPr="005617F3">
        <w:rPr>
          <w:rFonts w:asciiTheme="minorHAnsi" w:hAnsiTheme="minorHAnsi" w:cstheme="minorHAnsi"/>
        </w:rPr>
        <w:t>La nota final de cada evaluación se distribuirá de la siguiente forma:</w:t>
      </w:r>
    </w:p>
    <w:p w14:paraId="7D63E1CA" w14:textId="77777777" w:rsidR="00625536" w:rsidRPr="005617F3" w:rsidRDefault="00625536" w:rsidP="00625536">
      <w:pPr>
        <w:pStyle w:val="Standard"/>
        <w:jc w:val="both"/>
        <w:rPr>
          <w:rFonts w:asciiTheme="minorHAnsi" w:hAnsiTheme="minorHAnsi" w:cstheme="minorHAnsi"/>
          <w:lang w:bidi="ar-SA"/>
        </w:rPr>
      </w:pPr>
    </w:p>
    <w:p w14:paraId="7BD9FCE3" w14:textId="78F4411D" w:rsidR="00625536" w:rsidRPr="005617F3" w:rsidRDefault="00625536" w:rsidP="00A739D5">
      <w:pPr>
        <w:pStyle w:val="Standard"/>
        <w:numPr>
          <w:ilvl w:val="0"/>
          <w:numId w:val="38"/>
        </w:numPr>
        <w:autoSpaceDE w:val="0"/>
        <w:rPr>
          <w:rFonts w:asciiTheme="minorHAnsi" w:hAnsiTheme="minorHAnsi" w:cstheme="minorHAnsi"/>
        </w:rPr>
      </w:pPr>
      <w:r w:rsidRPr="005617F3">
        <w:rPr>
          <w:rFonts w:asciiTheme="minorHAnsi" w:hAnsiTheme="minorHAnsi" w:cstheme="minorHAnsi"/>
          <w:b/>
          <w:bCs/>
          <w:lang w:bidi="ar-SA"/>
        </w:rPr>
        <w:t xml:space="preserve">Trabajos prácticos </w:t>
      </w:r>
      <w:r w:rsidRPr="005617F3">
        <w:rPr>
          <w:rFonts w:asciiTheme="minorHAnsi" w:hAnsiTheme="minorHAnsi" w:cstheme="minorHAnsi"/>
          <w:lang w:bidi="ar-SA"/>
        </w:rPr>
        <w:t xml:space="preserve">(hasta </w:t>
      </w:r>
      <w:r w:rsidR="008F3384">
        <w:rPr>
          <w:rFonts w:asciiTheme="minorHAnsi" w:hAnsiTheme="minorHAnsi" w:cstheme="minorHAnsi"/>
          <w:b/>
          <w:bCs/>
          <w:lang w:bidi="ar-SA"/>
        </w:rPr>
        <w:t>45</w:t>
      </w:r>
      <w:r w:rsidRPr="005617F3">
        <w:rPr>
          <w:rFonts w:asciiTheme="minorHAnsi" w:hAnsiTheme="minorHAnsi" w:cstheme="minorHAnsi"/>
          <w:b/>
          <w:bCs/>
          <w:lang w:bidi="ar-SA"/>
        </w:rPr>
        <w:t>%</w:t>
      </w:r>
      <w:r w:rsidRPr="005617F3">
        <w:rPr>
          <w:rFonts w:asciiTheme="minorHAnsi" w:hAnsiTheme="minorHAnsi" w:cstheme="minorHAnsi"/>
          <w:lang w:bidi="ar-SA"/>
        </w:rPr>
        <w:t>): Ejercicios y trabajos propuestos, prácticas y pruebas objetivas...</w:t>
      </w:r>
    </w:p>
    <w:p w14:paraId="74C79011" w14:textId="699601D0" w:rsidR="00625536" w:rsidRPr="005617F3" w:rsidRDefault="00625536" w:rsidP="00A739D5">
      <w:pPr>
        <w:pStyle w:val="Standard"/>
        <w:numPr>
          <w:ilvl w:val="0"/>
          <w:numId w:val="38"/>
        </w:numPr>
        <w:autoSpaceDE w:val="0"/>
        <w:rPr>
          <w:rFonts w:asciiTheme="minorHAnsi" w:hAnsiTheme="minorHAnsi" w:cstheme="minorHAnsi"/>
        </w:rPr>
      </w:pPr>
      <w:r w:rsidRPr="005617F3">
        <w:rPr>
          <w:rFonts w:asciiTheme="minorHAnsi" w:hAnsiTheme="minorHAnsi" w:cstheme="minorHAnsi"/>
          <w:b/>
          <w:bCs/>
          <w:lang w:bidi="ar-SA"/>
        </w:rPr>
        <w:t>Pruebas escritas y/o en ordenador</w:t>
      </w:r>
      <w:r w:rsidRPr="005617F3">
        <w:rPr>
          <w:rFonts w:asciiTheme="minorHAnsi" w:hAnsiTheme="minorHAnsi" w:cstheme="minorHAnsi"/>
          <w:lang w:bidi="ar-SA"/>
        </w:rPr>
        <w:t xml:space="preserve"> (hasta </w:t>
      </w:r>
      <w:r w:rsidR="008F3384">
        <w:rPr>
          <w:rFonts w:asciiTheme="minorHAnsi" w:hAnsiTheme="minorHAnsi" w:cstheme="minorHAnsi"/>
          <w:b/>
          <w:bCs/>
          <w:lang w:bidi="ar-SA"/>
        </w:rPr>
        <w:t>50</w:t>
      </w:r>
      <w:r w:rsidRPr="005617F3">
        <w:rPr>
          <w:rFonts w:asciiTheme="minorHAnsi" w:hAnsiTheme="minorHAnsi" w:cstheme="minorHAnsi"/>
          <w:b/>
          <w:bCs/>
          <w:lang w:bidi="ar-SA"/>
        </w:rPr>
        <w:t>%</w:t>
      </w:r>
      <w:r w:rsidRPr="005617F3">
        <w:rPr>
          <w:rFonts w:asciiTheme="minorHAnsi" w:hAnsiTheme="minorHAnsi" w:cstheme="minorHAnsi"/>
          <w:lang w:bidi="ar-SA"/>
        </w:rPr>
        <w:t>)</w:t>
      </w:r>
    </w:p>
    <w:p w14:paraId="26EEC2E8" w14:textId="77777777" w:rsidR="00625536" w:rsidRPr="005617F3" w:rsidRDefault="00625536" w:rsidP="00A739D5">
      <w:pPr>
        <w:pStyle w:val="Standard"/>
        <w:numPr>
          <w:ilvl w:val="0"/>
          <w:numId w:val="38"/>
        </w:numPr>
        <w:autoSpaceDE w:val="0"/>
        <w:rPr>
          <w:rFonts w:asciiTheme="minorHAnsi" w:hAnsiTheme="minorHAnsi" w:cstheme="minorHAnsi"/>
        </w:rPr>
      </w:pPr>
      <w:r w:rsidRPr="005617F3">
        <w:rPr>
          <w:rFonts w:asciiTheme="minorHAnsi" w:hAnsiTheme="minorHAnsi" w:cstheme="minorHAnsi"/>
          <w:b/>
          <w:bCs/>
          <w:lang w:bidi="ar-SA"/>
        </w:rPr>
        <w:t xml:space="preserve">Actitud, trabajo en equipo y comportamiento </w:t>
      </w:r>
      <w:r w:rsidRPr="005617F3">
        <w:rPr>
          <w:rFonts w:asciiTheme="minorHAnsi" w:hAnsiTheme="minorHAnsi" w:cstheme="minorHAnsi"/>
          <w:lang w:bidi="ar-SA"/>
        </w:rPr>
        <w:t>(</w:t>
      </w:r>
      <w:r w:rsidRPr="005617F3">
        <w:rPr>
          <w:rFonts w:asciiTheme="minorHAnsi" w:hAnsiTheme="minorHAnsi" w:cstheme="minorHAnsi"/>
          <w:b/>
          <w:bCs/>
          <w:lang w:bidi="ar-SA"/>
        </w:rPr>
        <w:t>5%</w:t>
      </w:r>
      <w:r w:rsidRPr="005617F3">
        <w:rPr>
          <w:rFonts w:asciiTheme="minorHAnsi" w:hAnsiTheme="minorHAnsi" w:cstheme="minorHAnsi"/>
          <w:lang w:bidi="ar-SA"/>
        </w:rPr>
        <w:t>).</w:t>
      </w:r>
    </w:p>
    <w:p w14:paraId="30B7F2F5" w14:textId="77777777" w:rsidR="00625536" w:rsidRPr="005617F3" w:rsidRDefault="00625536" w:rsidP="00625536">
      <w:pPr>
        <w:pStyle w:val="Standard"/>
        <w:autoSpaceDE w:val="0"/>
        <w:rPr>
          <w:rFonts w:asciiTheme="minorHAnsi" w:hAnsiTheme="minorHAnsi" w:cstheme="minorHAnsi"/>
          <w:lang w:bidi="ar-SA"/>
        </w:rPr>
      </w:pPr>
    </w:p>
    <w:p w14:paraId="1BF06F15" w14:textId="2DDD6BFC" w:rsidR="00625536" w:rsidRPr="005617F3" w:rsidRDefault="00625536" w:rsidP="00625536">
      <w:pPr>
        <w:pStyle w:val="Standard"/>
        <w:autoSpaceDE w:val="0"/>
        <w:ind w:firstLine="360"/>
        <w:jc w:val="both"/>
        <w:rPr>
          <w:rFonts w:asciiTheme="minorHAnsi" w:hAnsiTheme="minorHAnsi" w:cstheme="minorHAnsi"/>
        </w:rPr>
      </w:pPr>
      <w:r w:rsidRPr="005617F3">
        <w:rPr>
          <w:rFonts w:asciiTheme="minorHAnsi" w:hAnsiTheme="minorHAnsi" w:cstheme="minorHAnsi"/>
        </w:rPr>
        <w:t xml:space="preserve">Se tendrá en cuenta que, si no se superan los </w:t>
      </w:r>
      <w:r w:rsidR="00724853">
        <w:rPr>
          <w:rFonts w:asciiTheme="minorHAnsi" w:hAnsiTheme="minorHAnsi" w:cstheme="minorHAnsi"/>
          <w:b/>
          <w:bCs/>
        </w:rPr>
        <w:t>4</w:t>
      </w:r>
      <w:r w:rsidRPr="005617F3">
        <w:rPr>
          <w:rFonts w:asciiTheme="minorHAnsi" w:hAnsiTheme="minorHAnsi" w:cstheme="minorHAnsi"/>
          <w:b/>
          <w:bCs/>
        </w:rPr>
        <w:t xml:space="preserve"> puntos</w:t>
      </w:r>
      <w:r w:rsidRPr="005617F3">
        <w:rPr>
          <w:rFonts w:asciiTheme="minorHAnsi" w:hAnsiTheme="minorHAnsi" w:cstheme="minorHAnsi"/>
        </w:rPr>
        <w:t xml:space="preserve"> en alguna de las pruebas que se realizará por evaluación o no se presentó algún trabajo o práctica, la evaluación no estará aprobada. Tampoco lo estará si la nota final ponderada es inferior a </w:t>
      </w:r>
      <w:r w:rsidRPr="005617F3">
        <w:rPr>
          <w:rFonts w:asciiTheme="minorHAnsi" w:hAnsiTheme="minorHAnsi" w:cstheme="minorHAnsi"/>
          <w:b/>
          <w:bCs/>
        </w:rPr>
        <w:t>5 puntos.</w:t>
      </w:r>
    </w:p>
    <w:p w14:paraId="71E23671" w14:textId="77777777" w:rsidR="00625536" w:rsidRPr="005617F3" w:rsidRDefault="00625536" w:rsidP="00625536">
      <w:pPr>
        <w:pStyle w:val="Standard"/>
        <w:autoSpaceDE w:val="0"/>
        <w:jc w:val="both"/>
        <w:rPr>
          <w:rFonts w:asciiTheme="minorHAnsi" w:hAnsiTheme="minorHAnsi" w:cstheme="minorHAnsi"/>
          <w:lang w:bidi="ar-SA"/>
        </w:rPr>
      </w:pPr>
    </w:p>
    <w:p w14:paraId="0E4F87A3" w14:textId="77777777" w:rsidR="00625536" w:rsidRPr="005617F3" w:rsidRDefault="00625536" w:rsidP="00625536">
      <w:pPr>
        <w:pStyle w:val="Standard"/>
        <w:autoSpaceDE w:val="0"/>
        <w:ind w:firstLine="360"/>
        <w:jc w:val="both"/>
        <w:rPr>
          <w:rFonts w:asciiTheme="minorHAnsi" w:hAnsiTheme="minorHAnsi" w:cstheme="minorHAnsi"/>
        </w:rPr>
      </w:pPr>
      <w:r w:rsidRPr="005617F3">
        <w:rPr>
          <w:rFonts w:asciiTheme="minorHAnsi" w:hAnsiTheme="minorHAnsi" w:cstheme="minorHAnsi"/>
          <w:lang w:bidi="ar-SA"/>
        </w:rPr>
        <w:t xml:space="preserve">Los alumnos que copien en las pruebas objetivas o entreguen prácticas copiadas de otros compañeros, obtendrán en esa evaluación una calificación de </w:t>
      </w:r>
      <w:r>
        <w:rPr>
          <w:rFonts w:asciiTheme="minorHAnsi" w:hAnsiTheme="minorHAnsi" w:cstheme="minorHAnsi"/>
        </w:rPr>
        <w:t>cero.</w:t>
      </w:r>
    </w:p>
    <w:p w14:paraId="1C1331FD" w14:textId="77777777" w:rsidR="00625536" w:rsidRPr="005617F3" w:rsidRDefault="00625536" w:rsidP="00625536">
      <w:pPr>
        <w:pStyle w:val="Standard"/>
        <w:autoSpaceDE w:val="0"/>
        <w:ind w:firstLine="708"/>
        <w:jc w:val="both"/>
        <w:rPr>
          <w:rFonts w:asciiTheme="minorHAnsi" w:hAnsiTheme="minorHAnsi" w:cstheme="minorHAnsi"/>
        </w:rPr>
      </w:pPr>
    </w:p>
    <w:p w14:paraId="27716C1C" w14:textId="77777777" w:rsidR="00625536" w:rsidRPr="005617F3" w:rsidRDefault="00625536" w:rsidP="00625536">
      <w:pPr>
        <w:pStyle w:val="Standard"/>
        <w:spacing w:line="276" w:lineRule="auto"/>
        <w:ind w:firstLine="360"/>
        <w:jc w:val="both"/>
        <w:rPr>
          <w:rFonts w:asciiTheme="minorHAnsi" w:hAnsiTheme="minorHAnsi" w:cstheme="minorHAnsi"/>
        </w:rPr>
      </w:pPr>
      <w:r w:rsidRPr="005617F3">
        <w:rPr>
          <w:rFonts w:asciiTheme="minorHAnsi" w:hAnsiTheme="minorHAnsi" w:cstheme="minorHAnsi"/>
        </w:rPr>
        <w:t>Para aprobar esta asignatura es necesario tener aprobadas las tres evaluaciones al finalizar el periodo lectivo.</w:t>
      </w:r>
    </w:p>
    <w:p w14:paraId="454D46AA" w14:textId="77777777" w:rsidR="00625536" w:rsidRDefault="00625536" w:rsidP="00625536">
      <w:pPr>
        <w:pStyle w:val="Default"/>
        <w:ind w:firstLine="360"/>
        <w:jc w:val="both"/>
        <w:rPr>
          <w:rFonts w:ascii="Calibri" w:hAnsi="Calibri" w:cs="Calibri"/>
        </w:rPr>
      </w:pPr>
    </w:p>
    <w:p w14:paraId="409CAF17" w14:textId="77777777" w:rsidR="00625536" w:rsidRDefault="00625536" w:rsidP="00625536">
      <w:pPr>
        <w:pStyle w:val="Default"/>
        <w:ind w:firstLine="360"/>
        <w:jc w:val="both"/>
        <w:rPr>
          <w:rFonts w:ascii="Calibri" w:hAnsi="Calibri" w:cs="Calibri"/>
        </w:rPr>
      </w:pPr>
      <w:r>
        <w:rPr>
          <w:rFonts w:ascii="Calibri" w:hAnsi="Calibri" w:cs="Calibri"/>
        </w:rPr>
        <w:t xml:space="preserve">Se podrán añadir instrumentos que surjan de la práctica docente diaria, que sean acorde con las anteriores. </w:t>
      </w:r>
    </w:p>
    <w:p w14:paraId="55F5DC32" w14:textId="77777777" w:rsidR="00625536" w:rsidRDefault="00625536" w:rsidP="00625536">
      <w:pPr>
        <w:pStyle w:val="Default"/>
        <w:ind w:firstLine="360"/>
        <w:jc w:val="both"/>
        <w:rPr>
          <w:rFonts w:ascii="Calibri" w:hAnsi="Calibri" w:cs="Calibri"/>
        </w:rPr>
      </w:pPr>
    </w:p>
    <w:p w14:paraId="540D5802" w14:textId="77777777" w:rsidR="00625536" w:rsidRDefault="00625536" w:rsidP="00625536">
      <w:pPr>
        <w:pStyle w:val="Default"/>
        <w:spacing w:line="360" w:lineRule="auto"/>
        <w:ind w:firstLine="360"/>
        <w:jc w:val="both"/>
        <w:rPr>
          <w:rFonts w:ascii="Calibri" w:hAnsi="Calibri" w:cs="Calibri"/>
        </w:rPr>
      </w:pPr>
      <w:r>
        <w:rPr>
          <w:rFonts w:ascii="Calibri" w:hAnsi="Calibri" w:cs="Calibri"/>
        </w:rPr>
        <w:t xml:space="preserve">La no asistencia a exámenes debe ser justificada de forma fehaciente para que el profesor, si lo cree necesario, le pueda repetir el examen. En caso de no justificarla, se considera la calificación de cero. </w:t>
      </w:r>
    </w:p>
    <w:p w14:paraId="1EF62982" w14:textId="77777777" w:rsidR="00625536" w:rsidRDefault="00625536" w:rsidP="00625536">
      <w:pPr>
        <w:pStyle w:val="Default"/>
        <w:spacing w:line="360" w:lineRule="auto"/>
        <w:ind w:firstLine="360"/>
      </w:pPr>
    </w:p>
    <w:p w14:paraId="64A31F77" w14:textId="77777777" w:rsidR="00625536" w:rsidRDefault="00625536" w:rsidP="00625536">
      <w:pPr>
        <w:ind w:firstLine="360"/>
        <w:rPr>
          <w:rFonts w:cs="Calibri"/>
        </w:rPr>
      </w:pPr>
      <w:r>
        <w:t>A continuación, se muestra la siguiente tabla donde se relacionan y numeran los estándares aplicados a cada criterio de evaluación, indicando de qué tipo son, en que evaluación y tema van a estar presentes y que porcentaje de la nota le corresponde a cada uno con respecto a la evaluación en la que se encuentran y con respecto a la nota final del curso.</w:t>
      </w:r>
    </w:p>
    <w:p w14:paraId="60FAFDC2" w14:textId="77777777" w:rsidR="00625536" w:rsidRDefault="00625536" w:rsidP="00625536">
      <w:pPr>
        <w:ind w:firstLine="360"/>
      </w:pPr>
      <w:r>
        <w:rPr>
          <w:rFonts w:cs="Calibri"/>
        </w:rPr>
        <w:t xml:space="preserve">Los estándares de aprendizaje que se utilizarán para calificar serán los siguientes, clasificados en </w:t>
      </w:r>
      <w:r>
        <w:rPr>
          <w:rFonts w:cs="Calibri"/>
          <w:b/>
        </w:rPr>
        <w:t>Básicos</w:t>
      </w:r>
      <w:r>
        <w:rPr>
          <w:rFonts w:cs="Calibri"/>
        </w:rPr>
        <w:t xml:space="preserve"> (</w:t>
      </w:r>
      <w:r>
        <w:rPr>
          <w:rFonts w:cs="Calibri"/>
          <w:b/>
        </w:rPr>
        <w:t>B</w:t>
      </w:r>
      <w:r>
        <w:rPr>
          <w:rFonts w:cs="Calibri"/>
        </w:rPr>
        <w:t xml:space="preserve">), </w:t>
      </w:r>
      <w:r>
        <w:rPr>
          <w:rFonts w:cs="Calibri"/>
          <w:b/>
        </w:rPr>
        <w:t>Intermedios</w:t>
      </w:r>
      <w:r>
        <w:rPr>
          <w:rFonts w:cs="Calibri"/>
        </w:rPr>
        <w:t xml:space="preserve"> (</w:t>
      </w:r>
      <w:r>
        <w:rPr>
          <w:rFonts w:cs="Calibri"/>
          <w:b/>
        </w:rPr>
        <w:t>I</w:t>
      </w:r>
      <w:r>
        <w:rPr>
          <w:rFonts w:cs="Calibri"/>
        </w:rPr>
        <w:t xml:space="preserve">) y </w:t>
      </w:r>
      <w:r>
        <w:rPr>
          <w:rFonts w:cs="Calibri"/>
          <w:b/>
        </w:rPr>
        <w:t>Avanzados</w:t>
      </w:r>
      <w:r>
        <w:rPr>
          <w:rFonts w:cs="Calibri"/>
        </w:rPr>
        <w:t xml:space="preserve"> (</w:t>
      </w:r>
      <w:r>
        <w:rPr>
          <w:rFonts w:cs="Calibri"/>
          <w:b/>
        </w:rPr>
        <w:t>A</w:t>
      </w:r>
      <w:r>
        <w:rPr>
          <w:rFonts w:cs="Calibri"/>
        </w:rPr>
        <w:t>):</w:t>
      </w:r>
    </w:p>
    <w:p w14:paraId="17E5DA0A" w14:textId="77777777" w:rsidR="00625536" w:rsidRDefault="00625536" w:rsidP="00625536">
      <w:pPr>
        <w:ind w:firstLine="360"/>
      </w:pPr>
    </w:p>
    <w:p w14:paraId="67EA6DF3" w14:textId="77777777" w:rsidR="00625536" w:rsidRDefault="00625536" w:rsidP="00625536">
      <w:pPr>
        <w:ind w:firstLine="360"/>
        <w:sectPr w:rsidR="00625536">
          <w:headerReference w:type="default" r:id="rId11"/>
          <w:pgSz w:w="11906" w:h="16838"/>
          <w:pgMar w:top="1417" w:right="1701" w:bottom="1417" w:left="1701" w:header="708" w:footer="0" w:gutter="0"/>
          <w:cols w:space="720"/>
          <w:formProt w:val="0"/>
          <w:docGrid w:linePitch="360" w:charSpace="-6145"/>
        </w:sectPr>
      </w:pPr>
    </w:p>
    <w:tbl>
      <w:tblPr>
        <w:tblW w:w="0" w:type="auto"/>
        <w:tblInd w:w="-103" w:type="dxa"/>
        <w:tblLayout w:type="fixed"/>
        <w:tblCellMar>
          <w:left w:w="0" w:type="dxa"/>
          <w:right w:w="0" w:type="dxa"/>
        </w:tblCellMar>
        <w:tblLook w:val="0000" w:firstRow="0" w:lastRow="0" w:firstColumn="0" w:lastColumn="0" w:noHBand="0" w:noVBand="0"/>
      </w:tblPr>
      <w:tblGrid>
        <w:gridCol w:w="1660"/>
        <w:gridCol w:w="3501"/>
        <w:gridCol w:w="4554"/>
        <w:gridCol w:w="578"/>
        <w:gridCol w:w="1084"/>
        <w:gridCol w:w="475"/>
        <w:gridCol w:w="491"/>
        <w:gridCol w:w="941"/>
        <w:gridCol w:w="934"/>
      </w:tblGrid>
      <w:tr w:rsidR="00625536" w14:paraId="28000D13" w14:textId="77777777" w:rsidTr="001312E7">
        <w:trPr>
          <w:cantSplit/>
          <w:trHeight w:val="699"/>
        </w:trPr>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2788E596" w14:textId="77777777" w:rsidR="00625536" w:rsidRDefault="00625536" w:rsidP="001312E7">
            <w:pPr>
              <w:pStyle w:val="Default"/>
              <w:pageBreakBefore/>
              <w:jc w:val="center"/>
            </w:pPr>
            <w:r>
              <w:rPr>
                <w:b/>
                <w:bCs/>
                <w:sz w:val="22"/>
                <w:szCs w:val="28"/>
              </w:rPr>
              <w:t>Tecnología de la Información y la Comunicación 1º Bachillerato</w:t>
            </w:r>
          </w:p>
        </w:tc>
        <w:tc>
          <w:tcPr>
            <w:tcW w:w="12558" w:type="dxa"/>
            <w:gridSpan w:val="8"/>
            <w:shd w:val="clear" w:color="auto" w:fill="auto"/>
          </w:tcPr>
          <w:p w14:paraId="49DC6AF5" w14:textId="77777777" w:rsidR="00625536" w:rsidRDefault="00625536" w:rsidP="001312E7"/>
        </w:tc>
      </w:tr>
      <w:tr w:rsidR="00625536" w14:paraId="0183478B" w14:textId="77777777" w:rsidTr="001312E7">
        <w:tblPrEx>
          <w:tblCellMar>
            <w:left w:w="108" w:type="dxa"/>
            <w:right w:w="108" w:type="dxa"/>
          </w:tblCellMar>
        </w:tblPrEx>
        <w:trPr>
          <w:cantSplit/>
          <w:trHeight w:val="1553"/>
        </w:trPr>
        <w:tc>
          <w:tcPr>
            <w:tcW w:w="5161" w:type="dxa"/>
            <w:gridSpan w:val="2"/>
            <w:tcBorders>
              <w:top w:val="single" w:sz="4" w:space="0" w:color="000000"/>
              <w:left w:val="single" w:sz="4" w:space="0" w:color="000000"/>
              <w:bottom w:val="single" w:sz="4" w:space="0" w:color="000000"/>
              <w:right w:val="single" w:sz="4" w:space="0" w:color="000000"/>
            </w:tcBorders>
            <w:shd w:val="clear" w:color="auto" w:fill="auto"/>
          </w:tcPr>
          <w:p w14:paraId="2502641A" w14:textId="77777777" w:rsidR="00625536" w:rsidRDefault="00625536" w:rsidP="001312E7">
            <w:pPr>
              <w:pStyle w:val="Default"/>
              <w:jc w:val="center"/>
              <w:rPr>
                <w:b/>
                <w:bCs/>
                <w:sz w:val="22"/>
                <w:szCs w:val="20"/>
              </w:rPr>
            </w:pPr>
            <w:r>
              <w:rPr>
                <w:b/>
                <w:bCs/>
                <w:sz w:val="22"/>
                <w:szCs w:val="20"/>
              </w:rPr>
              <w:t>Criterios de evaluación</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67C6F6E2" w14:textId="77777777" w:rsidR="00625536" w:rsidRDefault="00625536" w:rsidP="001312E7">
            <w:pPr>
              <w:pStyle w:val="Default"/>
              <w:jc w:val="center"/>
              <w:rPr>
                <w:b/>
                <w:bCs/>
                <w:sz w:val="20"/>
                <w:szCs w:val="28"/>
              </w:rPr>
            </w:pPr>
            <w:r>
              <w:rPr>
                <w:b/>
                <w:bCs/>
                <w:sz w:val="22"/>
                <w:szCs w:val="20"/>
              </w:rPr>
              <w:t>Estándares de aprendizaje evaluables</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56FA3A34" w14:textId="77777777" w:rsidR="00625536" w:rsidRDefault="00625536" w:rsidP="001312E7">
            <w:pPr>
              <w:pStyle w:val="Default"/>
              <w:ind w:left="113" w:right="113"/>
              <w:jc w:val="center"/>
              <w:rPr>
                <w:b/>
                <w:bCs/>
                <w:sz w:val="18"/>
                <w:szCs w:val="18"/>
              </w:rPr>
            </w:pPr>
            <w:r>
              <w:rPr>
                <w:b/>
                <w:bCs/>
                <w:sz w:val="20"/>
                <w:szCs w:val="28"/>
              </w:rPr>
              <w:t>Tipo Est. Apr.</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5897D1A1" w14:textId="77777777" w:rsidR="00625536" w:rsidRDefault="00625536" w:rsidP="001312E7">
            <w:pPr>
              <w:pStyle w:val="Default"/>
              <w:ind w:left="113" w:right="113"/>
              <w:jc w:val="center"/>
              <w:rPr>
                <w:b/>
                <w:bCs/>
                <w:sz w:val="20"/>
                <w:szCs w:val="20"/>
              </w:rPr>
            </w:pPr>
            <w:r>
              <w:rPr>
                <w:b/>
                <w:bCs/>
                <w:sz w:val="18"/>
                <w:szCs w:val="18"/>
              </w:rPr>
              <w:t>Competencias Clave</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5351E72D" w14:textId="77777777" w:rsidR="00625536" w:rsidRDefault="00625536" w:rsidP="001312E7">
            <w:pPr>
              <w:pStyle w:val="Default"/>
              <w:ind w:left="113" w:right="113"/>
              <w:jc w:val="center"/>
              <w:rPr>
                <w:b/>
                <w:bCs/>
                <w:sz w:val="20"/>
                <w:szCs w:val="20"/>
              </w:rPr>
            </w:pPr>
            <w:r>
              <w:rPr>
                <w:b/>
                <w:bCs/>
                <w:sz w:val="20"/>
                <w:szCs w:val="20"/>
              </w:rPr>
              <w:t>Evaluación</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081E9373" w14:textId="77777777" w:rsidR="00625536" w:rsidRDefault="00625536" w:rsidP="001312E7">
            <w:pPr>
              <w:pStyle w:val="Default"/>
              <w:ind w:left="113" w:right="113"/>
              <w:jc w:val="center"/>
              <w:rPr>
                <w:b/>
                <w:bCs/>
                <w:sz w:val="20"/>
                <w:szCs w:val="22"/>
              </w:rPr>
            </w:pPr>
            <w:r>
              <w:rPr>
                <w:b/>
                <w:bCs/>
                <w:sz w:val="20"/>
                <w:szCs w:val="20"/>
              </w:rPr>
              <w:t>Tema</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80B5E0C" w14:textId="77777777" w:rsidR="00625536" w:rsidRDefault="00625536" w:rsidP="001312E7">
            <w:pPr>
              <w:pStyle w:val="Default"/>
              <w:ind w:left="113" w:right="113"/>
              <w:jc w:val="center"/>
              <w:rPr>
                <w:b/>
                <w:bCs/>
                <w:sz w:val="20"/>
                <w:szCs w:val="22"/>
              </w:rPr>
            </w:pPr>
            <w:r>
              <w:rPr>
                <w:b/>
                <w:bCs/>
                <w:sz w:val="20"/>
                <w:szCs w:val="22"/>
              </w:rPr>
              <w:t>INST. EVALUACIÓN</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0723BFD7" w14:textId="77777777" w:rsidR="00625536" w:rsidRDefault="00625536" w:rsidP="001312E7">
            <w:pPr>
              <w:pStyle w:val="Default"/>
              <w:ind w:left="113" w:right="113"/>
              <w:jc w:val="center"/>
            </w:pPr>
            <w:r>
              <w:rPr>
                <w:b/>
                <w:bCs/>
                <w:sz w:val="20"/>
                <w:szCs w:val="22"/>
              </w:rPr>
              <w:t>Ponderación</w:t>
            </w:r>
          </w:p>
        </w:tc>
      </w:tr>
      <w:tr w:rsidR="00625536" w14:paraId="3618FBA0" w14:textId="77777777" w:rsidTr="001312E7">
        <w:tblPrEx>
          <w:tblCellMar>
            <w:left w:w="108" w:type="dxa"/>
            <w:right w:w="108" w:type="dxa"/>
          </w:tblCellMar>
        </w:tblPrEx>
        <w:trPr>
          <w:cantSplit/>
          <w:trHeight w:val="1134"/>
        </w:trPr>
        <w:tc>
          <w:tcPr>
            <w:tcW w:w="9715" w:type="dxa"/>
            <w:gridSpan w:val="3"/>
            <w:tcBorders>
              <w:top w:val="single" w:sz="4" w:space="0" w:color="000000"/>
              <w:left w:val="single" w:sz="4" w:space="0" w:color="000000"/>
              <w:bottom w:val="single" w:sz="4" w:space="0" w:color="000000"/>
              <w:right w:val="single" w:sz="4" w:space="0" w:color="000000"/>
            </w:tcBorders>
            <w:shd w:val="clear" w:color="auto" w:fill="D9D9D9"/>
          </w:tcPr>
          <w:p w14:paraId="245C47F6" w14:textId="77777777" w:rsidR="00625536" w:rsidRDefault="00625536" w:rsidP="001312E7">
            <w:pPr>
              <w:jc w:val="center"/>
              <w:rPr>
                <w:b/>
                <w:sz w:val="18"/>
                <w:szCs w:val="20"/>
              </w:rPr>
            </w:pPr>
            <w:r>
              <w:rPr>
                <w:b/>
                <w:bCs/>
                <w:szCs w:val="20"/>
              </w:rPr>
              <w:t>Bloque 1. La sociedad de la información y la comunicación</w:t>
            </w: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14:paraId="03415F25" w14:textId="77777777" w:rsidR="00625536" w:rsidRDefault="00625536" w:rsidP="001312E7">
            <w:pPr>
              <w:ind w:left="113" w:right="113"/>
              <w:jc w:val="right"/>
              <w:rPr>
                <w:b/>
                <w:sz w:val="20"/>
                <w:szCs w:val="20"/>
              </w:rPr>
            </w:pPr>
            <w:r>
              <w:rPr>
                <w:b/>
                <w:sz w:val="18"/>
                <w:szCs w:val="20"/>
              </w:rPr>
              <w:t>TEA</w:t>
            </w:r>
          </w:p>
        </w:tc>
        <w:tc>
          <w:tcPr>
            <w:tcW w:w="1084" w:type="dxa"/>
            <w:tcBorders>
              <w:top w:val="single" w:sz="4" w:space="0" w:color="000000"/>
              <w:left w:val="single" w:sz="4" w:space="0" w:color="000000"/>
              <w:bottom w:val="single" w:sz="4" w:space="0" w:color="000000"/>
              <w:right w:val="single" w:sz="4" w:space="0" w:color="000000"/>
            </w:tcBorders>
            <w:shd w:val="clear" w:color="auto" w:fill="D9D9D9"/>
          </w:tcPr>
          <w:p w14:paraId="7DEBC4F3" w14:textId="77777777" w:rsidR="00625536" w:rsidRDefault="00625536" w:rsidP="001312E7">
            <w:pPr>
              <w:jc w:val="center"/>
              <w:rPr>
                <w:b/>
                <w:sz w:val="20"/>
                <w:szCs w:val="20"/>
              </w:rPr>
            </w:pPr>
            <w:r>
              <w:rPr>
                <w:b/>
                <w:sz w:val="20"/>
                <w:szCs w:val="20"/>
              </w:rPr>
              <w:t>CC</w:t>
            </w:r>
          </w:p>
        </w:tc>
        <w:tc>
          <w:tcPr>
            <w:tcW w:w="475" w:type="dxa"/>
            <w:tcBorders>
              <w:top w:val="single" w:sz="4" w:space="0" w:color="000000"/>
              <w:left w:val="single" w:sz="4" w:space="0" w:color="000000"/>
              <w:bottom w:val="single" w:sz="4" w:space="0" w:color="000000"/>
              <w:right w:val="single" w:sz="4" w:space="0" w:color="000000"/>
            </w:tcBorders>
            <w:shd w:val="clear" w:color="auto" w:fill="D9D9D9"/>
          </w:tcPr>
          <w:p w14:paraId="58EF90CE" w14:textId="77777777" w:rsidR="00625536" w:rsidRDefault="00625536" w:rsidP="001312E7">
            <w:pPr>
              <w:jc w:val="center"/>
              <w:rPr>
                <w:b/>
                <w:sz w:val="20"/>
                <w:szCs w:val="20"/>
              </w:rPr>
            </w:pPr>
            <w:r>
              <w:rPr>
                <w:b/>
                <w:sz w:val="20"/>
                <w:szCs w:val="20"/>
              </w:rPr>
              <w:t>E</w:t>
            </w:r>
          </w:p>
        </w:tc>
        <w:tc>
          <w:tcPr>
            <w:tcW w:w="491" w:type="dxa"/>
            <w:tcBorders>
              <w:top w:val="single" w:sz="4" w:space="0" w:color="000000"/>
              <w:left w:val="single" w:sz="4" w:space="0" w:color="000000"/>
              <w:bottom w:val="single" w:sz="4" w:space="0" w:color="000000"/>
              <w:right w:val="single" w:sz="4" w:space="0" w:color="000000"/>
            </w:tcBorders>
            <w:shd w:val="clear" w:color="auto" w:fill="D9D9D9"/>
          </w:tcPr>
          <w:p w14:paraId="799324FF" w14:textId="77777777" w:rsidR="00625536" w:rsidRDefault="00625536" w:rsidP="001312E7">
            <w:pPr>
              <w:jc w:val="center"/>
              <w:rPr>
                <w:b/>
                <w:sz w:val="20"/>
                <w:szCs w:val="20"/>
              </w:rPr>
            </w:pPr>
            <w:r>
              <w:rPr>
                <w:b/>
                <w:sz w:val="20"/>
                <w:szCs w:val="20"/>
              </w:rPr>
              <w:t>T</w:t>
            </w:r>
          </w:p>
        </w:tc>
        <w:tc>
          <w:tcPr>
            <w:tcW w:w="941" w:type="dxa"/>
            <w:tcBorders>
              <w:top w:val="single" w:sz="4" w:space="0" w:color="000000"/>
              <w:left w:val="single" w:sz="4" w:space="0" w:color="000000"/>
              <w:bottom w:val="single" w:sz="4" w:space="0" w:color="000000"/>
              <w:right w:val="single" w:sz="4" w:space="0" w:color="000000"/>
            </w:tcBorders>
            <w:shd w:val="clear" w:color="auto" w:fill="D9D9D9"/>
          </w:tcPr>
          <w:p w14:paraId="1CFF35A3" w14:textId="77777777" w:rsidR="00625536" w:rsidRDefault="00625536" w:rsidP="001312E7">
            <w:pPr>
              <w:jc w:val="center"/>
              <w:rPr>
                <w:b/>
                <w:sz w:val="20"/>
                <w:szCs w:val="20"/>
              </w:rPr>
            </w:pPr>
          </w:p>
        </w:tc>
        <w:tc>
          <w:tcPr>
            <w:tcW w:w="934" w:type="dxa"/>
            <w:tcBorders>
              <w:top w:val="single" w:sz="4" w:space="0" w:color="000000"/>
              <w:left w:val="single" w:sz="4" w:space="0" w:color="000000"/>
              <w:bottom w:val="single" w:sz="4" w:space="0" w:color="000000"/>
              <w:right w:val="single" w:sz="4" w:space="0" w:color="000000"/>
            </w:tcBorders>
            <w:shd w:val="clear" w:color="auto" w:fill="D9D9D9"/>
          </w:tcPr>
          <w:p w14:paraId="05B97061" w14:textId="77777777" w:rsidR="00625536" w:rsidRDefault="00625536" w:rsidP="001312E7">
            <w:pPr>
              <w:pStyle w:val="Default"/>
              <w:jc w:val="center"/>
            </w:pPr>
            <w:r>
              <w:rPr>
                <w:b/>
                <w:bCs/>
                <w:sz w:val="16"/>
                <w:szCs w:val="22"/>
              </w:rPr>
              <w:t>Evalua- ción</w:t>
            </w:r>
          </w:p>
        </w:tc>
      </w:tr>
      <w:tr w:rsidR="00625536" w14:paraId="0C2606DD" w14:textId="77777777" w:rsidTr="001312E7">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77A006A" w14:textId="77777777" w:rsidR="00625536" w:rsidRDefault="00625536" w:rsidP="001312E7">
            <w:pPr>
              <w:pStyle w:val="Default"/>
              <w:rPr>
                <w:sz w:val="20"/>
              </w:rPr>
            </w:pPr>
            <w:r>
              <w:rPr>
                <w:sz w:val="20"/>
                <w:szCs w:val="20"/>
              </w:rPr>
              <w:t xml:space="preserve">1. Analizar y valorar las influencias de las tecnologías de la información y la comunicación en la transformación de la sociedad actual, tanto en los ámbitos de la adquisición del conocimiento como en los de la producción. </w:t>
            </w:r>
          </w:p>
          <w:p w14:paraId="1E6ED3CD" w14:textId="77777777" w:rsidR="00625536" w:rsidRDefault="00625536" w:rsidP="001312E7">
            <w:pPr>
              <w:jc w:val="center"/>
              <w:rPr>
                <w:sz w:val="20"/>
              </w:rPr>
            </w:pP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1CC02B87" w14:textId="77777777" w:rsidR="00625536" w:rsidRDefault="00625536" w:rsidP="001312E7">
            <w:pPr>
              <w:pStyle w:val="Default"/>
              <w:rPr>
                <w:sz w:val="20"/>
                <w:szCs w:val="20"/>
              </w:rPr>
            </w:pPr>
            <w:r>
              <w:rPr>
                <w:sz w:val="20"/>
                <w:szCs w:val="20"/>
              </w:rPr>
              <w:t xml:space="preserve">1.1. Describe las diferencias entre lo que se considera sociedad de la información y sociedad del conocimiento.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13529B89" w14:textId="77777777" w:rsidR="00625536" w:rsidRDefault="00625536" w:rsidP="001312E7">
            <w:pPr>
              <w:jc w:val="center"/>
              <w:rPr>
                <w:sz w:val="20"/>
              </w:rPr>
            </w:pPr>
            <w:r>
              <w:rPr>
                <w:sz w:val="20"/>
                <w:szCs w:val="20"/>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632580CD" w14:textId="77777777" w:rsidR="00625536" w:rsidRDefault="00625536" w:rsidP="001312E7">
            <w:pPr>
              <w:pStyle w:val="Default"/>
              <w:jc w:val="center"/>
              <w:rPr>
                <w:sz w:val="20"/>
                <w:szCs w:val="22"/>
              </w:rPr>
            </w:pPr>
            <w:r>
              <w:rPr>
                <w:sz w:val="20"/>
                <w:szCs w:val="22"/>
              </w:rPr>
              <w:t>CL, CCT, CD</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30CB34DB" w14:textId="77777777" w:rsidR="00625536" w:rsidRDefault="00625536" w:rsidP="001312E7">
            <w:pPr>
              <w:pStyle w:val="Default"/>
              <w:jc w:val="center"/>
              <w:rPr>
                <w:sz w:val="20"/>
                <w:szCs w:val="22"/>
              </w:rPr>
            </w:pPr>
            <w:r>
              <w:rPr>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7EB77D1D" w14:textId="77777777" w:rsidR="00625536" w:rsidRDefault="00625536" w:rsidP="001312E7">
            <w:pPr>
              <w:pStyle w:val="Default"/>
              <w:jc w:val="center"/>
              <w:rPr>
                <w:sz w:val="20"/>
                <w:szCs w:val="20"/>
              </w:rPr>
            </w:pPr>
            <w:r>
              <w:rPr>
                <w:sz w:val="20"/>
                <w:szCs w:val="22"/>
              </w:rPr>
              <w:t>1</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047AD48" w14:textId="77777777" w:rsidR="00625536" w:rsidRDefault="00625536" w:rsidP="001312E7">
            <w:pPr>
              <w:pStyle w:val="Default"/>
              <w:jc w:val="center"/>
              <w:rPr>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38CF84CA" w14:textId="77777777" w:rsidR="00625536" w:rsidRDefault="00625536" w:rsidP="001312E7">
            <w:pPr>
              <w:pStyle w:val="Default"/>
              <w:jc w:val="center"/>
            </w:pPr>
            <w:r>
              <w:rPr>
                <w:sz w:val="20"/>
                <w:szCs w:val="22"/>
              </w:rPr>
              <w:t>3 %</w:t>
            </w:r>
          </w:p>
        </w:tc>
      </w:tr>
      <w:tr w:rsidR="00625536" w14:paraId="7C3A7F28"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9E1F8B8"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5D0F79AB" w14:textId="77777777" w:rsidR="00625536" w:rsidRDefault="00625536" w:rsidP="001312E7">
            <w:pPr>
              <w:pStyle w:val="Default"/>
              <w:rPr>
                <w:rFonts w:ascii="Calibri" w:hAnsi="Calibri" w:cs="Calibri"/>
                <w:sz w:val="20"/>
                <w:szCs w:val="22"/>
              </w:rPr>
            </w:pPr>
            <w:r>
              <w:rPr>
                <w:sz w:val="20"/>
                <w:szCs w:val="20"/>
              </w:rPr>
              <w:t xml:space="preserve">1.2. Valora la influencia de las tecnologías en el avance de la sociedad de la información y la comunicación en actividades de la vida diaria como la educación y el comercio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35BB7242"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731B1F59"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CD, AA</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728E7D35"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5F665F66" w14:textId="77777777" w:rsidR="00625536" w:rsidRDefault="00625536" w:rsidP="001312E7">
            <w:pPr>
              <w:pStyle w:val="Default"/>
              <w:jc w:val="center"/>
              <w:rPr>
                <w:sz w:val="20"/>
                <w:szCs w:val="20"/>
              </w:rPr>
            </w:pPr>
            <w:r>
              <w:rPr>
                <w:rFonts w:ascii="Calibri" w:hAnsi="Calibri" w:cs="Calibri"/>
                <w:sz w:val="20"/>
                <w:szCs w:val="22"/>
              </w:rPr>
              <w:t>1</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566C3B6" w14:textId="77777777" w:rsidR="00625536" w:rsidRDefault="00625536" w:rsidP="001312E7">
            <w:pPr>
              <w:pStyle w:val="Default"/>
              <w:jc w:val="center"/>
              <w:rPr>
                <w:rFonts w:ascii="Calibri" w:hAnsi="Calibri" w:cs="Calibri"/>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026F2065" w14:textId="77777777" w:rsidR="00625536" w:rsidRDefault="00625536" w:rsidP="001312E7">
            <w:pPr>
              <w:pStyle w:val="Default"/>
              <w:jc w:val="center"/>
            </w:pPr>
            <w:r>
              <w:rPr>
                <w:rFonts w:ascii="Calibri" w:hAnsi="Calibri" w:cs="Calibri"/>
                <w:sz w:val="20"/>
                <w:szCs w:val="22"/>
              </w:rPr>
              <w:t>3 %</w:t>
            </w:r>
          </w:p>
        </w:tc>
      </w:tr>
      <w:tr w:rsidR="00625536" w14:paraId="6CE53530"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2D11C6"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3B0FCD98" w14:textId="77777777" w:rsidR="00625536" w:rsidRDefault="00625536" w:rsidP="001312E7">
            <w:pPr>
              <w:pStyle w:val="Default"/>
              <w:rPr>
                <w:rFonts w:ascii="Calibri" w:hAnsi="Calibri" w:cs="Calibri"/>
                <w:sz w:val="20"/>
                <w:szCs w:val="22"/>
              </w:rPr>
            </w:pPr>
            <w:r>
              <w:rPr>
                <w:sz w:val="20"/>
                <w:szCs w:val="20"/>
              </w:rPr>
              <w:t xml:space="preserve">1.3. Explica qué nuevos sectores económicos han aparecido como consecuencia de la generalización de las tecnologías de la información y la comunicación.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684F1303"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3C994F47"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CD, CSC</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608333ED"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246C02D6" w14:textId="77777777" w:rsidR="00625536" w:rsidRDefault="00625536" w:rsidP="001312E7">
            <w:pPr>
              <w:pStyle w:val="Default"/>
              <w:jc w:val="center"/>
              <w:rPr>
                <w:sz w:val="20"/>
                <w:szCs w:val="20"/>
              </w:rPr>
            </w:pPr>
            <w:r>
              <w:rPr>
                <w:rFonts w:ascii="Calibri" w:hAnsi="Calibri" w:cs="Calibri"/>
                <w:sz w:val="20"/>
                <w:szCs w:val="22"/>
              </w:rPr>
              <w:t>1</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5EB58942" w14:textId="77777777" w:rsidR="00625536" w:rsidRDefault="00625536" w:rsidP="001312E7">
            <w:pPr>
              <w:pStyle w:val="Default"/>
              <w:jc w:val="center"/>
              <w:rPr>
                <w:rFonts w:ascii="Calibri" w:hAnsi="Calibri" w:cs="Calibri"/>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755F87AF" w14:textId="77777777" w:rsidR="00625536" w:rsidRDefault="00625536" w:rsidP="001312E7">
            <w:pPr>
              <w:pStyle w:val="Default"/>
              <w:jc w:val="center"/>
            </w:pPr>
            <w:r>
              <w:rPr>
                <w:rFonts w:ascii="Calibri" w:hAnsi="Calibri" w:cs="Calibri"/>
                <w:sz w:val="20"/>
                <w:szCs w:val="22"/>
              </w:rPr>
              <w:t>3 %</w:t>
            </w:r>
          </w:p>
        </w:tc>
      </w:tr>
      <w:tr w:rsidR="00625536" w14:paraId="591BA4B4" w14:textId="77777777" w:rsidTr="001312E7">
        <w:tblPrEx>
          <w:tblCellMar>
            <w:left w:w="108" w:type="dxa"/>
            <w:right w:w="108" w:type="dxa"/>
          </w:tblCellMar>
        </w:tblPrEx>
        <w:trPr>
          <w:cantSplit/>
          <w:trHeight w:val="1134"/>
        </w:trPr>
        <w:tc>
          <w:tcPr>
            <w:tcW w:w="9715" w:type="dxa"/>
            <w:gridSpan w:val="3"/>
            <w:tcBorders>
              <w:top w:val="single" w:sz="4" w:space="0" w:color="000000"/>
              <w:left w:val="single" w:sz="4" w:space="0" w:color="000000"/>
              <w:bottom w:val="single" w:sz="4" w:space="0" w:color="000000"/>
              <w:right w:val="single" w:sz="4" w:space="0" w:color="000000"/>
            </w:tcBorders>
            <w:shd w:val="clear" w:color="auto" w:fill="D9D9D9"/>
          </w:tcPr>
          <w:p w14:paraId="303672F1" w14:textId="77777777" w:rsidR="00625536" w:rsidRDefault="00625536" w:rsidP="001312E7">
            <w:pPr>
              <w:jc w:val="center"/>
              <w:rPr>
                <w:b/>
                <w:bCs/>
                <w:sz w:val="16"/>
                <w:szCs w:val="20"/>
              </w:rPr>
            </w:pPr>
            <w:r>
              <w:rPr>
                <w:b/>
                <w:bCs/>
                <w:szCs w:val="20"/>
              </w:rPr>
              <w:t>Bloque 2. Arquitectura de ordenadores</w:t>
            </w: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14:paraId="33E44ECF" w14:textId="77777777" w:rsidR="00625536" w:rsidRDefault="00625536" w:rsidP="001312E7">
            <w:pPr>
              <w:pStyle w:val="Default"/>
              <w:ind w:left="113" w:right="113"/>
              <w:jc w:val="right"/>
              <w:rPr>
                <w:rFonts w:ascii="Calibri" w:hAnsi="Calibri" w:cs="Calibri"/>
                <w:b/>
                <w:bCs/>
                <w:sz w:val="20"/>
                <w:szCs w:val="22"/>
              </w:rPr>
            </w:pPr>
            <w:r>
              <w:rPr>
                <w:b/>
                <w:bCs/>
                <w:sz w:val="16"/>
                <w:szCs w:val="20"/>
              </w:rPr>
              <w:t>TEA</w:t>
            </w:r>
          </w:p>
        </w:tc>
        <w:tc>
          <w:tcPr>
            <w:tcW w:w="1084" w:type="dxa"/>
            <w:tcBorders>
              <w:top w:val="single" w:sz="4" w:space="0" w:color="000000"/>
              <w:left w:val="single" w:sz="4" w:space="0" w:color="000000"/>
              <w:bottom w:val="single" w:sz="4" w:space="0" w:color="000000"/>
              <w:right w:val="single" w:sz="4" w:space="0" w:color="000000"/>
            </w:tcBorders>
            <w:shd w:val="clear" w:color="auto" w:fill="D9D9D9"/>
          </w:tcPr>
          <w:p w14:paraId="58B02B12" w14:textId="77777777" w:rsidR="00625536" w:rsidRDefault="00625536" w:rsidP="001312E7">
            <w:pPr>
              <w:pStyle w:val="Default"/>
              <w:jc w:val="center"/>
              <w:rPr>
                <w:rFonts w:ascii="Calibri" w:hAnsi="Calibri" w:cs="Calibri"/>
                <w:b/>
                <w:bCs/>
                <w:sz w:val="20"/>
                <w:szCs w:val="22"/>
              </w:rPr>
            </w:pPr>
            <w:r>
              <w:rPr>
                <w:rFonts w:ascii="Calibri" w:hAnsi="Calibri" w:cs="Calibri"/>
                <w:b/>
                <w:bCs/>
                <w:sz w:val="20"/>
                <w:szCs w:val="22"/>
              </w:rPr>
              <w:t>CC</w:t>
            </w:r>
          </w:p>
        </w:tc>
        <w:tc>
          <w:tcPr>
            <w:tcW w:w="475" w:type="dxa"/>
            <w:tcBorders>
              <w:top w:val="single" w:sz="4" w:space="0" w:color="000000"/>
              <w:left w:val="single" w:sz="4" w:space="0" w:color="000000"/>
              <w:bottom w:val="single" w:sz="4" w:space="0" w:color="000000"/>
              <w:right w:val="single" w:sz="4" w:space="0" w:color="000000"/>
            </w:tcBorders>
            <w:shd w:val="clear" w:color="auto" w:fill="D9D9D9"/>
          </w:tcPr>
          <w:p w14:paraId="79714380" w14:textId="77777777" w:rsidR="00625536" w:rsidRDefault="00625536" w:rsidP="001312E7">
            <w:pPr>
              <w:pStyle w:val="Default"/>
              <w:jc w:val="center"/>
              <w:rPr>
                <w:rFonts w:ascii="Calibri" w:hAnsi="Calibri" w:cs="Calibri"/>
                <w:b/>
                <w:bCs/>
                <w:sz w:val="20"/>
                <w:szCs w:val="22"/>
              </w:rPr>
            </w:pPr>
            <w:r>
              <w:rPr>
                <w:rFonts w:ascii="Calibri" w:hAnsi="Calibri" w:cs="Calibri"/>
                <w:b/>
                <w:bCs/>
                <w:sz w:val="20"/>
                <w:szCs w:val="22"/>
              </w:rPr>
              <w:t>E</w:t>
            </w:r>
          </w:p>
        </w:tc>
        <w:tc>
          <w:tcPr>
            <w:tcW w:w="491" w:type="dxa"/>
            <w:tcBorders>
              <w:top w:val="single" w:sz="4" w:space="0" w:color="000000"/>
              <w:left w:val="single" w:sz="4" w:space="0" w:color="000000"/>
              <w:bottom w:val="single" w:sz="4" w:space="0" w:color="000000"/>
              <w:right w:val="single" w:sz="4" w:space="0" w:color="000000"/>
            </w:tcBorders>
            <w:shd w:val="clear" w:color="auto" w:fill="D9D9D9"/>
          </w:tcPr>
          <w:p w14:paraId="09379045" w14:textId="77777777" w:rsidR="00625536" w:rsidRDefault="00625536" w:rsidP="001312E7">
            <w:pPr>
              <w:pStyle w:val="Default"/>
              <w:jc w:val="center"/>
              <w:rPr>
                <w:rFonts w:ascii="Calibri" w:hAnsi="Calibri" w:cs="Calibri"/>
                <w:sz w:val="20"/>
                <w:szCs w:val="20"/>
              </w:rPr>
            </w:pPr>
            <w:r>
              <w:rPr>
                <w:rFonts w:ascii="Calibri" w:hAnsi="Calibri" w:cs="Calibri"/>
                <w:b/>
                <w:bCs/>
                <w:sz w:val="20"/>
                <w:szCs w:val="22"/>
              </w:rPr>
              <w:t>T</w:t>
            </w:r>
          </w:p>
        </w:tc>
        <w:tc>
          <w:tcPr>
            <w:tcW w:w="941" w:type="dxa"/>
            <w:tcBorders>
              <w:top w:val="single" w:sz="4" w:space="0" w:color="000000"/>
              <w:left w:val="single" w:sz="4" w:space="0" w:color="000000"/>
              <w:bottom w:val="single" w:sz="4" w:space="0" w:color="000000"/>
              <w:right w:val="single" w:sz="4" w:space="0" w:color="000000"/>
            </w:tcBorders>
            <w:shd w:val="clear" w:color="auto" w:fill="D9D9D9"/>
          </w:tcPr>
          <w:p w14:paraId="33A669D4" w14:textId="77777777" w:rsidR="00625536" w:rsidRDefault="00625536" w:rsidP="001312E7">
            <w:pPr>
              <w:pStyle w:val="Default"/>
              <w:jc w:val="center"/>
              <w:rPr>
                <w:rFonts w:ascii="Calibri" w:hAnsi="Calibri" w:cs="Calibri"/>
                <w:sz w:val="20"/>
                <w:szCs w:val="20"/>
              </w:rPr>
            </w:pPr>
          </w:p>
        </w:tc>
        <w:tc>
          <w:tcPr>
            <w:tcW w:w="934" w:type="dxa"/>
            <w:tcBorders>
              <w:top w:val="single" w:sz="4" w:space="0" w:color="000000"/>
              <w:left w:val="single" w:sz="4" w:space="0" w:color="000000"/>
              <w:bottom w:val="single" w:sz="4" w:space="0" w:color="000000"/>
              <w:right w:val="single" w:sz="4" w:space="0" w:color="000000"/>
            </w:tcBorders>
            <w:shd w:val="clear" w:color="auto" w:fill="D9D9D9"/>
          </w:tcPr>
          <w:p w14:paraId="1236BDCA" w14:textId="77777777" w:rsidR="00625536" w:rsidRDefault="00625536" w:rsidP="001312E7">
            <w:pPr>
              <w:pStyle w:val="Default"/>
              <w:jc w:val="center"/>
            </w:pPr>
            <w:r>
              <w:rPr>
                <w:rFonts w:ascii="Calibri" w:hAnsi="Calibri" w:cs="Calibri"/>
                <w:b/>
                <w:bCs/>
                <w:sz w:val="20"/>
                <w:szCs w:val="22"/>
              </w:rPr>
              <w:t>Evalua-ción</w:t>
            </w:r>
          </w:p>
        </w:tc>
      </w:tr>
      <w:tr w:rsidR="00625536" w14:paraId="306B6BF5" w14:textId="77777777" w:rsidTr="001312E7">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48A81AF" w14:textId="77777777" w:rsidR="00625536" w:rsidRDefault="00625536" w:rsidP="001312E7">
            <w:pPr>
              <w:pStyle w:val="Default"/>
              <w:rPr>
                <w:sz w:val="20"/>
              </w:rPr>
            </w:pPr>
            <w:r>
              <w:rPr>
                <w:sz w:val="20"/>
                <w:szCs w:val="20"/>
              </w:rPr>
              <w:t xml:space="preserve">1. Configurar ordenadores y equipos informáticos identificando los subsistemas que los componen, describiendo sus características y relacionando cada elemento con las prestaciones del conjunto. </w:t>
            </w:r>
          </w:p>
          <w:p w14:paraId="209DC675" w14:textId="77777777" w:rsidR="00625536" w:rsidRDefault="00625536" w:rsidP="001312E7">
            <w:pPr>
              <w:rPr>
                <w:sz w:val="20"/>
              </w:rPr>
            </w:pP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5FD32C9A" w14:textId="77777777" w:rsidR="00625536" w:rsidRDefault="00625536" w:rsidP="001312E7">
            <w:pPr>
              <w:pStyle w:val="Default"/>
              <w:rPr>
                <w:rFonts w:ascii="Calibri" w:hAnsi="Calibri" w:cs="Calibri"/>
                <w:sz w:val="20"/>
                <w:szCs w:val="22"/>
              </w:rPr>
            </w:pPr>
            <w:r>
              <w:rPr>
                <w:sz w:val="20"/>
                <w:szCs w:val="20"/>
              </w:rPr>
              <w:t xml:space="preserve">1.1. Describe las características de los subsistemas que componen un ordenador identificando sus principales parámetros de funcionamiento.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4362EF54"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45844C1F"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7F691C99"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7E7B0387" w14:textId="77777777" w:rsidR="00625536" w:rsidRDefault="00625536" w:rsidP="001312E7">
            <w:pPr>
              <w:pStyle w:val="Default"/>
              <w:jc w:val="center"/>
              <w:rPr>
                <w:sz w:val="20"/>
                <w:szCs w:val="20"/>
              </w:rPr>
            </w:pPr>
            <w:r>
              <w:rPr>
                <w:rFonts w:ascii="Calibri" w:hAnsi="Calibri" w:cs="Calibri"/>
                <w:sz w:val="20"/>
                <w:szCs w:val="22"/>
              </w:rPr>
              <w:t>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50434C40" w14:textId="77777777" w:rsidR="00625536" w:rsidRDefault="00625536" w:rsidP="001312E7">
            <w:pPr>
              <w:pStyle w:val="Default"/>
              <w:jc w:val="center"/>
              <w:rPr>
                <w:rFonts w:ascii="Calibri" w:hAnsi="Calibri" w:cs="Calibri"/>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40D116FB" w14:textId="77777777" w:rsidR="00625536" w:rsidRDefault="00625536" w:rsidP="001312E7">
            <w:pPr>
              <w:pStyle w:val="Default"/>
              <w:jc w:val="center"/>
            </w:pPr>
            <w:r>
              <w:rPr>
                <w:rFonts w:ascii="Calibri" w:hAnsi="Calibri" w:cs="Calibri"/>
                <w:sz w:val="20"/>
                <w:szCs w:val="22"/>
              </w:rPr>
              <w:t>6 %</w:t>
            </w:r>
          </w:p>
        </w:tc>
      </w:tr>
      <w:tr w:rsidR="00625536" w14:paraId="0C35B070"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4196881"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7DCACFD0" w14:textId="77777777" w:rsidR="00625536" w:rsidRDefault="00625536" w:rsidP="001312E7">
            <w:pPr>
              <w:pStyle w:val="Default"/>
              <w:rPr>
                <w:rFonts w:ascii="Calibri" w:hAnsi="Calibri" w:cs="Calibri"/>
                <w:sz w:val="20"/>
                <w:szCs w:val="22"/>
              </w:rPr>
            </w:pPr>
            <w:r>
              <w:rPr>
                <w:sz w:val="20"/>
                <w:szCs w:val="20"/>
              </w:rPr>
              <w:t xml:space="preserve">1.2. Realiza esquemas de interconexión de los bloques funcionales de un ordenador describiendo la contribución de cada uno de ellos al funcionamiento integral del sistema.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68934C2E"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75DE7705"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CL, 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7288F3BF"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0AFBED30" w14:textId="77777777" w:rsidR="00625536" w:rsidRDefault="00625536" w:rsidP="001312E7">
            <w:pPr>
              <w:pStyle w:val="Default"/>
              <w:jc w:val="center"/>
              <w:rPr>
                <w:sz w:val="20"/>
                <w:szCs w:val="20"/>
              </w:rPr>
            </w:pPr>
            <w:r>
              <w:rPr>
                <w:rFonts w:ascii="Calibri" w:hAnsi="Calibri" w:cs="Calibri"/>
                <w:sz w:val="20"/>
                <w:szCs w:val="22"/>
              </w:rPr>
              <w:t>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DC6F538" w14:textId="77777777" w:rsidR="00625536" w:rsidRDefault="00625536" w:rsidP="001312E7">
            <w:pPr>
              <w:pStyle w:val="Default"/>
              <w:jc w:val="center"/>
              <w:rPr>
                <w:rFonts w:ascii="Calibri" w:hAnsi="Calibri" w:cs="Calibri"/>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54BA5AAE" w14:textId="77777777" w:rsidR="00625536" w:rsidRDefault="00625536" w:rsidP="001312E7">
            <w:pPr>
              <w:pStyle w:val="Default"/>
              <w:jc w:val="center"/>
            </w:pPr>
            <w:r>
              <w:rPr>
                <w:rFonts w:ascii="Calibri" w:hAnsi="Calibri" w:cs="Calibri"/>
                <w:sz w:val="20"/>
                <w:szCs w:val="22"/>
              </w:rPr>
              <w:t>6 %</w:t>
            </w:r>
          </w:p>
        </w:tc>
      </w:tr>
      <w:tr w:rsidR="00625536" w14:paraId="1FC3B6C1"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2BE6965"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5DDDFDB7" w14:textId="77777777" w:rsidR="00625536" w:rsidRDefault="00625536" w:rsidP="001312E7">
            <w:pPr>
              <w:pStyle w:val="Default"/>
              <w:rPr>
                <w:rFonts w:ascii="Calibri" w:hAnsi="Calibri" w:cs="Calibri"/>
                <w:sz w:val="20"/>
                <w:szCs w:val="22"/>
              </w:rPr>
            </w:pPr>
            <w:r>
              <w:rPr>
                <w:sz w:val="20"/>
                <w:szCs w:val="20"/>
              </w:rPr>
              <w:t xml:space="preserve">1.3. Diferencia dispositivos de almacenamiento masivo utilizados en sistemas de ordenadores reconociendo su importancia en la custodia de la información.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285B2DE6"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4CFCA7EC"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CD,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13C2DAA2"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354A40C9" w14:textId="77777777" w:rsidR="00625536" w:rsidRDefault="00625536" w:rsidP="001312E7">
            <w:pPr>
              <w:pStyle w:val="Default"/>
              <w:jc w:val="center"/>
              <w:rPr>
                <w:sz w:val="20"/>
                <w:szCs w:val="20"/>
              </w:rPr>
            </w:pPr>
            <w:r>
              <w:rPr>
                <w:rFonts w:ascii="Calibri" w:hAnsi="Calibri" w:cs="Calibri"/>
                <w:sz w:val="20"/>
                <w:szCs w:val="22"/>
              </w:rPr>
              <w:t>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CA420E1" w14:textId="77777777" w:rsidR="00625536" w:rsidRDefault="00625536" w:rsidP="001312E7">
            <w:pPr>
              <w:pStyle w:val="Default"/>
              <w:jc w:val="center"/>
              <w:rPr>
                <w:sz w:val="20"/>
                <w:szCs w:val="20"/>
              </w:rPr>
            </w:pPr>
            <w:r>
              <w:rPr>
                <w:sz w:val="20"/>
                <w:szCs w:val="20"/>
              </w:rPr>
              <w:t>Prueba</w:t>
            </w:r>
          </w:p>
          <w:p w14:paraId="3F8E4AFA"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50DF40BF" w14:textId="77777777" w:rsidR="00625536" w:rsidRDefault="00625536" w:rsidP="001312E7">
            <w:pPr>
              <w:pStyle w:val="Default"/>
              <w:jc w:val="center"/>
            </w:pPr>
            <w:r>
              <w:rPr>
                <w:rFonts w:ascii="Calibri" w:hAnsi="Calibri" w:cs="Calibri"/>
                <w:sz w:val="20"/>
                <w:szCs w:val="22"/>
              </w:rPr>
              <w:t>6 %</w:t>
            </w:r>
          </w:p>
        </w:tc>
      </w:tr>
      <w:tr w:rsidR="00625536" w14:paraId="1252DA50"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246DC03"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63732705" w14:textId="77777777" w:rsidR="00625536" w:rsidRDefault="00625536" w:rsidP="001312E7">
            <w:pPr>
              <w:pStyle w:val="Default"/>
              <w:rPr>
                <w:rFonts w:ascii="Calibri" w:hAnsi="Calibri" w:cs="Calibri"/>
                <w:sz w:val="20"/>
                <w:szCs w:val="22"/>
              </w:rPr>
            </w:pPr>
            <w:r>
              <w:rPr>
                <w:sz w:val="20"/>
                <w:szCs w:val="20"/>
              </w:rPr>
              <w:t xml:space="preserve">1.4. Reconoce los tipos de memoria utilizados en ordenadores analizando los parámetros que las definen y su aportación al rendimiento del conjunto.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53ACD30A"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282919E0"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4BD267C9"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61E479D0" w14:textId="77777777" w:rsidR="00625536" w:rsidRDefault="00625536" w:rsidP="001312E7">
            <w:pPr>
              <w:pStyle w:val="Default"/>
              <w:jc w:val="center"/>
              <w:rPr>
                <w:sz w:val="20"/>
                <w:szCs w:val="20"/>
              </w:rPr>
            </w:pPr>
            <w:r>
              <w:rPr>
                <w:rFonts w:ascii="Calibri" w:hAnsi="Calibri" w:cs="Calibri"/>
                <w:sz w:val="20"/>
                <w:szCs w:val="22"/>
              </w:rPr>
              <w:t>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521FAB4" w14:textId="77777777" w:rsidR="00625536" w:rsidRDefault="00625536" w:rsidP="001312E7">
            <w:pPr>
              <w:pStyle w:val="Default"/>
              <w:jc w:val="center"/>
              <w:rPr>
                <w:rFonts w:ascii="Calibri" w:hAnsi="Calibri" w:cs="Calibri"/>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539B9292" w14:textId="77777777" w:rsidR="00625536" w:rsidRDefault="00625536" w:rsidP="001312E7">
            <w:pPr>
              <w:pStyle w:val="Default"/>
              <w:jc w:val="center"/>
            </w:pPr>
            <w:r>
              <w:rPr>
                <w:rFonts w:ascii="Calibri" w:hAnsi="Calibri" w:cs="Calibri"/>
                <w:sz w:val="20"/>
                <w:szCs w:val="22"/>
              </w:rPr>
              <w:t>6 %</w:t>
            </w:r>
          </w:p>
        </w:tc>
      </w:tr>
      <w:tr w:rsidR="00625536" w14:paraId="6E5B1AFA" w14:textId="77777777" w:rsidTr="001312E7">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F8DD86D" w14:textId="77777777" w:rsidR="00625536" w:rsidRDefault="00625536" w:rsidP="001312E7">
            <w:pPr>
              <w:pStyle w:val="Default"/>
              <w:rPr>
                <w:sz w:val="20"/>
              </w:rPr>
            </w:pPr>
            <w:r>
              <w:rPr>
                <w:sz w:val="20"/>
                <w:szCs w:val="20"/>
              </w:rPr>
              <w:t xml:space="preserve">2. Instalar y utilizar software de propósito general y de aplicación vinculado al sistema operativo evaluando sus características y entornos de aplicación. </w:t>
            </w:r>
          </w:p>
          <w:p w14:paraId="4FB48B43" w14:textId="77777777" w:rsidR="00625536" w:rsidRDefault="00625536" w:rsidP="001312E7">
            <w:pPr>
              <w:rPr>
                <w:sz w:val="20"/>
              </w:rPr>
            </w:pP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5C4F75FC" w14:textId="77777777" w:rsidR="00625536" w:rsidRDefault="00625536" w:rsidP="001312E7">
            <w:pPr>
              <w:pStyle w:val="Default"/>
              <w:rPr>
                <w:rFonts w:ascii="Calibri" w:hAnsi="Calibri" w:cs="Calibri"/>
                <w:sz w:val="20"/>
                <w:szCs w:val="22"/>
              </w:rPr>
            </w:pPr>
            <w:r>
              <w:rPr>
                <w:sz w:val="20"/>
                <w:szCs w:val="20"/>
              </w:rPr>
              <w:t xml:space="preserve">2.1. Instala sistemas operativos y programas de aplicación para la resolución de problemas en ordenadores personales y dispositivos móviles siguiendo instrucciones del fabricante.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6F6E2CEB"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70BE348B"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4BF2BE64"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3A7EF2F2" w14:textId="77777777" w:rsidR="00625536" w:rsidRDefault="00625536" w:rsidP="001312E7">
            <w:pPr>
              <w:pStyle w:val="Default"/>
              <w:jc w:val="center"/>
              <w:rPr>
                <w:sz w:val="20"/>
                <w:szCs w:val="20"/>
              </w:rPr>
            </w:pPr>
            <w:r>
              <w:rPr>
                <w:rFonts w:ascii="Calibri" w:hAnsi="Calibri" w:cs="Calibri"/>
                <w:sz w:val="20"/>
                <w:szCs w:val="22"/>
              </w:rPr>
              <w:t>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333B07FB" w14:textId="77777777" w:rsidR="00625536" w:rsidRDefault="00625536" w:rsidP="001312E7">
            <w:pPr>
              <w:pStyle w:val="Default"/>
              <w:jc w:val="center"/>
              <w:rPr>
                <w:sz w:val="20"/>
                <w:szCs w:val="20"/>
              </w:rPr>
            </w:pPr>
            <w:r>
              <w:rPr>
                <w:sz w:val="20"/>
                <w:szCs w:val="20"/>
              </w:rPr>
              <w:t>Prueba</w:t>
            </w:r>
          </w:p>
          <w:p w14:paraId="7AADE865"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7CB95E14" w14:textId="77777777" w:rsidR="00625536" w:rsidRDefault="00625536" w:rsidP="001312E7">
            <w:pPr>
              <w:pStyle w:val="Default"/>
              <w:jc w:val="center"/>
            </w:pPr>
            <w:r>
              <w:rPr>
                <w:rFonts w:ascii="Calibri" w:hAnsi="Calibri" w:cs="Calibri"/>
                <w:sz w:val="20"/>
                <w:szCs w:val="22"/>
              </w:rPr>
              <w:t>6 %</w:t>
            </w:r>
          </w:p>
        </w:tc>
      </w:tr>
      <w:tr w:rsidR="00625536" w14:paraId="77FA9677"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26D072"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44178758" w14:textId="77777777" w:rsidR="00625536" w:rsidRDefault="00625536" w:rsidP="001312E7">
            <w:pPr>
              <w:pStyle w:val="Default"/>
              <w:rPr>
                <w:rFonts w:ascii="Calibri" w:hAnsi="Calibri" w:cs="Calibri"/>
                <w:sz w:val="20"/>
                <w:szCs w:val="22"/>
              </w:rPr>
            </w:pPr>
            <w:r>
              <w:rPr>
                <w:sz w:val="20"/>
                <w:szCs w:val="20"/>
              </w:rPr>
              <w:t xml:space="preserve">2.2. Configura los elementos básicos del sistema operativo y de accesibilidad del equipo informático.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55B02451"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616E2019"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58D255C4"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1831359E" w14:textId="77777777" w:rsidR="00625536" w:rsidRDefault="00625536" w:rsidP="001312E7">
            <w:pPr>
              <w:pStyle w:val="Default"/>
              <w:jc w:val="center"/>
              <w:rPr>
                <w:sz w:val="20"/>
                <w:szCs w:val="20"/>
              </w:rPr>
            </w:pPr>
            <w:r>
              <w:rPr>
                <w:rFonts w:ascii="Calibri" w:hAnsi="Calibri" w:cs="Calibri"/>
                <w:sz w:val="20"/>
                <w:szCs w:val="22"/>
              </w:rPr>
              <w:t>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32E2BA14" w14:textId="77777777" w:rsidR="00625536" w:rsidRDefault="00625536" w:rsidP="001312E7">
            <w:pPr>
              <w:pStyle w:val="Default"/>
              <w:jc w:val="center"/>
              <w:rPr>
                <w:sz w:val="20"/>
                <w:szCs w:val="20"/>
              </w:rPr>
            </w:pPr>
            <w:r>
              <w:rPr>
                <w:sz w:val="20"/>
                <w:szCs w:val="20"/>
              </w:rPr>
              <w:t>Prueba</w:t>
            </w:r>
          </w:p>
          <w:p w14:paraId="3F095646"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643FA06E" w14:textId="77777777" w:rsidR="00625536" w:rsidRDefault="00625536" w:rsidP="001312E7">
            <w:pPr>
              <w:pStyle w:val="Default"/>
              <w:jc w:val="center"/>
            </w:pPr>
            <w:r>
              <w:rPr>
                <w:rFonts w:ascii="Calibri" w:hAnsi="Calibri" w:cs="Calibri"/>
                <w:sz w:val="20"/>
                <w:szCs w:val="22"/>
              </w:rPr>
              <w:t>6 %</w:t>
            </w:r>
          </w:p>
        </w:tc>
      </w:tr>
      <w:tr w:rsidR="00625536" w14:paraId="30622AE6"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6B52C2"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2752BC50" w14:textId="77777777" w:rsidR="00625536" w:rsidRDefault="00625536" w:rsidP="001312E7">
            <w:pPr>
              <w:pStyle w:val="Default"/>
              <w:rPr>
                <w:rFonts w:ascii="Calibri" w:hAnsi="Calibri" w:cs="Calibri"/>
                <w:sz w:val="20"/>
                <w:szCs w:val="22"/>
              </w:rPr>
            </w:pPr>
            <w:r>
              <w:rPr>
                <w:sz w:val="20"/>
                <w:szCs w:val="20"/>
              </w:rPr>
              <w:t xml:space="preserve">2.3. Gestiona el almacenamiento de la información y de las aplicaciones en dispositivos móviles.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2C0F08C1"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57CF96B9"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51D62367"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1F190B59" w14:textId="77777777" w:rsidR="00625536" w:rsidRDefault="00625536" w:rsidP="001312E7">
            <w:pPr>
              <w:pStyle w:val="Default"/>
              <w:jc w:val="center"/>
              <w:rPr>
                <w:sz w:val="20"/>
                <w:szCs w:val="20"/>
              </w:rPr>
            </w:pPr>
            <w:r>
              <w:rPr>
                <w:rFonts w:ascii="Calibri" w:hAnsi="Calibri" w:cs="Calibri"/>
                <w:sz w:val="20"/>
                <w:szCs w:val="22"/>
              </w:rPr>
              <w:t>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ED52283" w14:textId="77777777" w:rsidR="00625536" w:rsidRDefault="00625536" w:rsidP="001312E7">
            <w:pPr>
              <w:pStyle w:val="Default"/>
              <w:jc w:val="center"/>
              <w:rPr>
                <w:rFonts w:ascii="Calibri" w:hAnsi="Calibri" w:cs="Calibri"/>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7199B282" w14:textId="77777777" w:rsidR="00625536" w:rsidRDefault="00625536" w:rsidP="001312E7">
            <w:pPr>
              <w:pStyle w:val="Default"/>
              <w:jc w:val="center"/>
            </w:pPr>
            <w:r>
              <w:rPr>
                <w:rFonts w:ascii="Calibri" w:hAnsi="Calibri" w:cs="Calibri"/>
                <w:sz w:val="20"/>
                <w:szCs w:val="22"/>
              </w:rPr>
              <w:t>6 %</w:t>
            </w:r>
          </w:p>
        </w:tc>
      </w:tr>
      <w:tr w:rsidR="00625536" w14:paraId="7314A5D8" w14:textId="77777777" w:rsidTr="001312E7">
        <w:tblPrEx>
          <w:tblCellMar>
            <w:left w:w="108" w:type="dxa"/>
            <w:right w:w="108" w:type="dxa"/>
          </w:tblCellMar>
        </w:tblPrEx>
        <w:trPr>
          <w:cantSplit/>
          <w:trHeight w:val="1134"/>
        </w:trPr>
        <w:tc>
          <w:tcPr>
            <w:tcW w:w="9715" w:type="dxa"/>
            <w:gridSpan w:val="3"/>
            <w:tcBorders>
              <w:top w:val="single" w:sz="4" w:space="0" w:color="000000"/>
              <w:left w:val="single" w:sz="4" w:space="0" w:color="000000"/>
              <w:bottom w:val="single" w:sz="4" w:space="0" w:color="000000"/>
              <w:right w:val="single" w:sz="4" w:space="0" w:color="000000"/>
            </w:tcBorders>
            <w:shd w:val="clear" w:color="auto" w:fill="D9D9D9"/>
          </w:tcPr>
          <w:p w14:paraId="41149531" w14:textId="77777777" w:rsidR="00625536" w:rsidRDefault="00625536" w:rsidP="001312E7">
            <w:pPr>
              <w:pStyle w:val="Default"/>
              <w:jc w:val="center"/>
              <w:rPr>
                <w:b/>
                <w:bCs/>
                <w:sz w:val="16"/>
                <w:szCs w:val="20"/>
              </w:rPr>
            </w:pPr>
            <w:r>
              <w:rPr>
                <w:b/>
                <w:bCs/>
                <w:sz w:val="22"/>
                <w:szCs w:val="22"/>
              </w:rPr>
              <w:t>Bloque 3. Software para sistemas informáticos</w:t>
            </w: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14:paraId="4DAC5842" w14:textId="77777777" w:rsidR="00625536" w:rsidRDefault="00625536" w:rsidP="001312E7">
            <w:pPr>
              <w:pStyle w:val="Default"/>
              <w:ind w:left="113" w:right="113"/>
              <w:jc w:val="right"/>
              <w:rPr>
                <w:rFonts w:ascii="Calibri" w:hAnsi="Calibri" w:cs="Calibri"/>
                <w:b/>
                <w:bCs/>
                <w:sz w:val="20"/>
                <w:szCs w:val="22"/>
              </w:rPr>
            </w:pPr>
            <w:r>
              <w:rPr>
                <w:b/>
                <w:bCs/>
                <w:sz w:val="16"/>
                <w:szCs w:val="20"/>
              </w:rPr>
              <w:t>TEA</w:t>
            </w:r>
          </w:p>
        </w:tc>
        <w:tc>
          <w:tcPr>
            <w:tcW w:w="1084" w:type="dxa"/>
            <w:tcBorders>
              <w:top w:val="single" w:sz="4" w:space="0" w:color="000000"/>
              <w:left w:val="single" w:sz="4" w:space="0" w:color="000000"/>
              <w:bottom w:val="single" w:sz="4" w:space="0" w:color="000000"/>
              <w:right w:val="single" w:sz="4" w:space="0" w:color="000000"/>
            </w:tcBorders>
            <w:shd w:val="clear" w:color="auto" w:fill="D9D9D9"/>
          </w:tcPr>
          <w:p w14:paraId="67C2C58C" w14:textId="77777777" w:rsidR="00625536" w:rsidRDefault="00625536" w:rsidP="001312E7">
            <w:pPr>
              <w:pStyle w:val="Default"/>
              <w:jc w:val="center"/>
              <w:rPr>
                <w:rFonts w:ascii="Calibri" w:hAnsi="Calibri" w:cs="Calibri"/>
                <w:b/>
                <w:bCs/>
                <w:sz w:val="20"/>
                <w:szCs w:val="22"/>
              </w:rPr>
            </w:pPr>
            <w:r>
              <w:rPr>
                <w:rFonts w:ascii="Calibri" w:hAnsi="Calibri" w:cs="Calibri"/>
                <w:b/>
                <w:bCs/>
                <w:sz w:val="20"/>
                <w:szCs w:val="22"/>
              </w:rPr>
              <w:t>CC</w:t>
            </w:r>
          </w:p>
        </w:tc>
        <w:tc>
          <w:tcPr>
            <w:tcW w:w="475" w:type="dxa"/>
            <w:tcBorders>
              <w:top w:val="single" w:sz="4" w:space="0" w:color="000000"/>
              <w:left w:val="single" w:sz="4" w:space="0" w:color="000000"/>
              <w:bottom w:val="single" w:sz="4" w:space="0" w:color="000000"/>
              <w:right w:val="single" w:sz="4" w:space="0" w:color="000000"/>
            </w:tcBorders>
            <w:shd w:val="clear" w:color="auto" w:fill="D9D9D9"/>
          </w:tcPr>
          <w:p w14:paraId="36218971" w14:textId="77777777" w:rsidR="00625536" w:rsidRDefault="00625536" w:rsidP="001312E7">
            <w:pPr>
              <w:pStyle w:val="Default"/>
              <w:jc w:val="center"/>
              <w:rPr>
                <w:rFonts w:ascii="Calibri" w:hAnsi="Calibri" w:cs="Calibri"/>
                <w:b/>
                <w:bCs/>
                <w:sz w:val="20"/>
                <w:szCs w:val="22"/>
              </w:rPr>
            </w:pPr>
            <w:r>
              <w:rPr>
                <w:rFonts w:ascii="Calibri" w:hAnsi="Calibri" w:cs="Calibri"/>
                <w:b/>
                <w:bCs/>
                <w:sz w:val="20"/>
                <w:szCs w:val="22"/>
              </w:rPr>
              <w:t>E</w:t>
            </w:r>
          </w:p>
        </w:tc>
        <w:tc>
          <w:tcPr>
            <w:tcW w:w="491" w:type="dxa"/>
            <w:tcBorders>
              <w:top w:val="single" w:sz="4" w:space="0" w:color="000000"/>
              <w:left w:val="single" w:sz="4" w:space="0" w:color="000000"/>
              <w:bottom w:val="single" w:sz="4" w:space="0" w:color="000000"/>
              <w:right w:val="single" w:sz="4" w:space="0" w:color="000000"/>
            </w:tcBorders>
            <w:shd w:val="clear" w:color="auto" w:fill="D9D9D9"/>
          </w:tcPr>
          <w:p w14:paraId="3FA27803" w14:textId="77777777" w:rsidR="00625536" w:rsidRDefault="00625536" w:rsidP="001312E7">
            <w:pPr>
              <w:pStyle w:val="Default"/>
              <w:jc w:val="center"/>
              <w:rPr>
                <w:rFonts w:ascii="Calibri" w:hAnsi="Calibri" w:cs="Calibri"/>
                <w:sz w:val="20"/>
                <w:szCs w:val="20"/>
              </w:rPr>
            </w:pPr>
            <w:r>
              <w:rPr>
                <w:rFonts w:ascii="Calibri" w:hAnsi="Calibri" w:cs="Calibri"/>
                <w:b/>
                <w:bCs/>
                <w:sz w:val="20"/>
                <w:szCs w:val="22"/>
              </w:rPr>
              <w:t>T</w:t>
            </w:r>
          </w:p>
        </w:tc>
        <w:tc>
          <w:tcPr>
            <w:tcW w:w="941" w:type="dxa"/>
            <w:tcBorders>
              <w:top w:val="single" w:sz="4" w:space="0" w:color="000000"/>
              <w:left w:val="single" w:sz="4" w:space="0" w:color="000000"/>
              <w:bottom w:val="single" w:sz="4" w:space="0" w:color="000000"/>
              <w:right w:val="single" w:sz="4" w:space="0" w:color="000000"/>
            </w:tcBorders>
            <w:shd w:val="clear" w:color="auto" w:fill="D9D9D9"/>
          </w:tcPr>
          <w:p w14:paraId="56E2DB43" w14:textId="77777777" w:rsidR="00625536" w:rsidRDefault="00625536" w:rsidP="001312E7">
            <w:pPr>
              <w:pStyle w:val="Default"/>
              <w:jc w:val="center"/>
              <w:rPr>
                <w:rFonts w:ascii="Calibri" w:hAnsi="Calibri" w:cs="Calibri"/>
                <w:sz w:val="20"/>
                <w:szCs w:val="20"/>
              </w:rPr>
            </w:pPr>
          </w:p>
        </w:tc>
        <w:tc>
          <w:tcPr>
            <w:tcW w:w="934" w:type="dxa"/>
            <w:tcBorders>
              <w:top w:val="single" w:sz="4" w:space="0" w:color="000000"/>
              <w:left w:val="single" w:sz="4" w:space="0" w:color="000000"/>
              <w:bottom w:val="single" w:sz="4" w:space="0" w:color="000000"/>
              <w:right w:val="single" w:sz="4" w:space="0" w:color="000000"/>
            </w:tcBorders>
            <w:shd w:val="clear" w:color="auto" w:fill="D9D9D9"/>
          </w:tcPr>
          <w:p w14:paraId="580280D1" w14:textId="77777777" w:rsidR="00625536" w:rsidRDefault="00625536" w:rsidP="001312E7">
            <w:pPr>
              <w:pStyle w:val="Default"/>
              <w:jc w:val="center"/>
            </w:pPr>
            <w:r>
              <w:rPr>
                <w:rFonts w:ascii="Calibri" w:hAnsi="Calibri" w:cs="Calibri"/>
                <w:b/>
                <w:bCs/>
                <w:sz w:val="20"/>
                <w:szCs w:val="22"/>
              </w:rPr>
              <w:t>Evalua-ción</w:t>
            </w:r>
          </w:p>
        </w:tc>
      </w:tr>
      <w:tr w:rsidR="00625536" w14:paraId="17707979" w14:textId="77777777" w:rsidTr="001312E7">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A2B3A17" w14:textId="77777777" w:rsidR="00625536" w:rsidRDefault="00625536" w:rsidP="001312E7">
            <w:pPr>
              <w:pStyle w:val="Default"/>
              <w:rPr>
                <w:sz w:val="20"/>
              </w:rPr>
            </w:pPr>
            <w:r>
              <w:rPr>
                <w:sz w:val="20"/>
                <w:szCs w:val="20"/>
              </w:rPr>
              <w:t xml:space="preserve">1. Utilizar aplicaciones informáticas de escritorio o web, como instrumentos de resolución de problemas específicos. </w:t>
            </w:r>
          </w:p>
          <w:p w14:paraId="6760707A" w14:textId="77777777" w:rsidR="00625536" w:rsidRDefault="00625536" w:rsidP="001312E7">
            <w:pPr>
              <w:rPr>
                <w:sz w:val="20"/>
              </w:rPr>
            </w:pP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79C7D65A" w14:textId="77777777" w:rsidR="00625536" w:rsidRDefault="00625536" w:rsidP="001312E7">
            <w:pPr>
              <w:pStyle w:val="Default"/>
              <w:rPr>
                <w:rFonts w:ascii="Calibri" w:hAnsi="Calibri" w:cs="Calibri"/>
                <w:sz w:val="20"/>
                <w:szCs w:val="22"/>
              </w:rPr>
            </w:pPr>
            <w:r>
              <w:rPr>
                <w:sz w:val="20"/>
                <w:szCs w:val="20"/>
              </w:rPr>
              <w:t xml:space="preserve">1.1. Elabora informes de texto que integren texto e imágenes aplicando las posibilidades de las aplicaciones y teniendo en cuenta el destinatario.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02773954"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32DEFE18"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CL, CCT, AA,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2FC6A980"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7361689E" w14:textId="77777777" w:rsidR="00625536" w:rsidRDefault="00625536" w:rsidP="001312E7">
            <w:pPr>
              <w:pStyle w:val="Default"/>
              <w:jc w:val="center"/>
              <w:rPr>
                <w:sz w:val="20"/>
                <w:szCs w:val="20"/>
              </w:rPr>
            </w:pPr>
            <w:r>
              <w:rPr>
                <w:rFonts w:ascii="Calibri" w:hAnsi="Calibri" w:cs="Calibri"/>
                <w:sz w:val="20"/>
                <w:szCs w:val="22"/>
              </w:rPr>
              <w:t>4</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AF75C6C" w14:textId="77777777" w:rsidR="00625536" w:rsidRDefault="00625536" w:rsidP="001312E7">
            <w:pPr>
              <w:pStyle w:val="Default"/>
              <w:jc w:val="center"/>
              <w:rPr>
                <w:rFonts w:ascii="Calibri" w:hAnsi="Calibri" w:cs="Calibri"/>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7EA19224" w14:textId="77777777" w:rsidR="00625536" w:rsidRDefault="00625536" w:rsidP="001312E7">
            <w:pPr>
              <w:pStyle w:val="Default"/>
              <w:jc w:val="center"/>
            </w:pPr>
            <w:r>
              <w:rPr>
                <w:rFonts w:ascii="Calibri" w:hAnsi="Calibri" w:cs="Calibri"/>
                <w:sz w:val="20"/>
                <w:szCs w:val="22"/>
              </w:rPr>
              <w:t>3 %</w:t>
            </w:r>
          </w:p>
        </w:tc>
      </w:tr>
      <w:tr w:rsidR="00625536" w14:paraId="35455CAE"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0F0DD50"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43673568" w14:textId="77777777" w:rsidR="00625536" w:rsidRDefault="00625536" w:rsidP="001312E7">
            <w:pPr>
              <w:pStyle w:val="Default"/>
              <w:rPr>
                <w:rFonts w:ascii="Calibri" w:hAnsi="Calibri" w:cs="Calibri"/>
                <w:sz w:val="20"/>
                <w:szCs w:val="22"/>
              </w:rPr>
            </w:pPr>
            <w:r>
              <w:rPr>
                <w:sz w:val="20"/>
                <w:szCs w:val="20"/>
              </w:rPr>
              <w:t xml:space="preserve">1.2. Elabora presentaciones que integren texto, imágenes y elementos multimedia, adecuando el mensaje al público objetivo al que está destinado.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6978AD79"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55A3DADD"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CL, CCT,CD,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0A103D4F"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2C0CBE31" w14:textId="77777777" w:rsidR="00625536" w:rsidRDefault="00625536" w:rsidP="001312E7">
            <w:pPr>
              <w:pStyle w:val="Default"/>
              <w:jc w:val="center"/>
              <w:rPr>
                <w:sz w:val="20"/>
                <w:szCs w:val="20"/>
              </w:rPr>
            </w:pPr>
            <w:r>
              <w:rPr>
                <w:rFonts w:ascii="Calibri" w:hAnsi="Calibri" w:cs="Calibri"/>
                <w:sz w:val="20"/>
                <w:szCs w:val="22"/>
              </w:rPr>
              <w:t>4</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FE92401" w14:textId="77777777" w:rsidR="00625536" w:rsidRDefault="00625536" w:rsidP="001312E7">
            <w:pPr>
              <w:pStyle w:val="Default"/>
              <w:jc w:val="center"/>
              <w:rPr>
                <w:sz w:val="20"/>
                <w:szCs w:val="20"/>
              </w:rPr>
            </w:pPr>
            <w:r>
              <w:rPr>
                <w:sz w:val="20"/>
                <w:szCs w:val="20"/>
              </w:rPr>
              <w:t>Prueba</w:t>
            </w:r>
          </w:p>
          <w:p w14:paraId="2E174222"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4D50F149" w14:textId="77777777" w:rsidR="00625536" w:rsidRDefault="00625536" w:rsidP="001312E7">
            <w:pPr>
              <w:pStyle w:val="Default"/>
              <w:jc w:val="center"/>
            </w:pPr>
            <w:r>
              <w:rPr>
                <w:rFonts w:ascii="Calibri" w:hAnsi="Calibri" w:cs="Calibri"/>
                <w:sz w:val="20"/>
                <w:szCs w:val="22"/>
              </w:rPr>
              <w:t>10 %</w:t>
            </w:r>
          </w:p>
        </w:tc>
      </w:tr>
      <w:tr w:rsidR="00625536" w14:paraId="09DE2303"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1014CE9"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69F06E58" w14:textId="77777777" w:rsidR="00625536" w:rsidRDefault="00625536" w:rsidP="001312E7">
            <w:pPr>
              <w:pStyle w:val="Default"/>
              <w:rPr>
                <w:rFonts w:ascii="Calibri" w:hAnsi="Calibri" w:cs="Calibri"/>
                <w:sz w:val="20"/>
                <w:szCs w:val="22"/>
              </w:rPr>
            </w:pPr>
            <w:r>
              <w:rPr>
                <w:sz w:val="20"/>
                <w:szCs w:val="20"/>
              </w:rPr>
              <w:t xml:space="preserve">1.3. Resuelve problemas que requieran la utilización de hojas de cálculo generando resultados textuales, numéricos y gráficos.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47C60ECB"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14326002"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CL, CCT, AA,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6B99F388"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0C209B33" w14:textId="77777777" w:rsidR="00625536" w:rsidRDefault="00625536" w:rsidP="001312E7">
            <w:pPr>
              <w:pStyle w:val="Default"/>
              <w:jc w:val="center"/>
              <w:rPr>
                <w:sz w:val="20"/>
                <w:szCs w:val="20"/>
              </w:rPr>
            </w:pPr>
            <w:r>
              <w:rPr>
                <w:rFonts w:ascii="Calibri" w:hAnsi="Calibri" w:cs="Calibri"/>
                <w:sz w:val="20"/>
                <w:szCs w:val="22"/>
              </w:rPr>
              <w:t>5,6</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59EEB17E" w14:textId="77777777" w:rsidR="00625536" w:rsidRDefault="00625536" w:rsidP="001312E7">
            <w:pPr>
              <w:pStyle w:val="Default"/>
              <w:jc w:val="center"/>
              <w:rPr>
                <w:sz w:val="20"/>
                <w:szCs w:val="20"/>
              </w:rPr>
            </w:pPr>
            <w:r>
              <w:rPr>
                <w:sz w:val="20"/>
                <w:szCs w:val="20"/>
              </w:rPr>
              <w:t>Prueba</w:t>
            </w:r>
          </w:p>
          <w:p w14:paraId="351C10EE"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10C2525B" w14:textId="77777777" w:rsidR="00625536" w:rsidRDefault="00625536" w:rsidP="001312E7">
            <w:pPr>
              <w:pStyle w:val="Default"/>
              <w:jc w:val="center"/>
            </w:pPr>
            <w:r>
              <w:rPr>
                <w:rFonts w:ascii="Calibri" w:hAnsi="Calibri" w:cs="Calibri"/>
                <w:sz w:val="20"/>
                <w:szCs w:val="22"/>
              </w:rPr>
              <w:t>36 %</w:t>
            </w:r>
          </w:p>
        </w:tc>
      </w:tr>
      <w:tr w:rsidR="00625536" w14:paraId="0F97273C"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9F1D52D"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3D8BE3D5" w14:textId="77777777" w:rsidR="00625536" w:rsidRDefault="00625536" w:rsidP="001312E7">
            <w:pPr>
              <w:pStyle w:val="Default"/>
              <w:rPr>
                <w:rFonts w:ascii="Calibri" w:hAnsi="Calibri" w:cs="Calibri"/>
                <w:sz w:val="20"/>
                <w:szCs w:val="22"/>
              </w:rPr>
            </w:pPr>
            <w:r>
              <w:rPr>
                <w:sz w:val="20"/>
                <w:szCs w:val="20"/>
              </w:rPr>
              <w:t xml:space="preserve">1.4. Diseña bases de datos sencillas y /o extrae información, realizando consultas, formularios e informes.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3AB03CF8"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161FC0BA"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AA, CD,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5B314FBF"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2ª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0DCD4ABA" w14:textId="77777777" w:rsidR="00625536" w:rsidRDefault="00625536" w:rsidP="001312E7">
            <w:pPr>
              <w:pStyle w:val="Default"/>
              <w:jc w:val="center"/>
              <w:rPr>
                <w:sz w:val="20"/>
                <w:szCs w:val="20"/>
              </w:rPr>
            </w:pPr>
            <w:r>
              <w:rPr>
                <w:rFonts w:ascii="Calibri" w:hAnsi="Calibri" w:cs="Calibri"/>
                <w:sz w:val="20"/>
                <w:szCs w:val="22"/>
              </w:rPr>
              <w:t>7</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7B86A1C" w14:textId="77777777" w:rsidR="00625536" w:rsidRDefault="00625536" w:rsidP="001312E7">
            <w:pPr>
              <w:pStyle w:val="Default"/>
              <w:jc w:val="center"/>
              <w:rPr>
                <w:sz w:val="20"/>
                <w:szCs w:val="20"/>
              </w:rPr>
            </w:pPr>
            <w:r>
              <w:rPr>
                <w:sz w:val="20"/>
                <w:szCs w:val="20"/>
              </w:rPr>
              <w:t>Prueba</w:t>
            </w:r>
          </w:p>
          <w:p w14:paraId="18CB71EA"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4FDDEB42" w14:textId="77777777" w:rsidR="00625536" w:rsidRDefault="00625536" w:rsidP="001312E7">
            <w:pPr>
              <w:pStyle w:val="Default"/>
              <w:jc w:val="center"/>
            </w:pPr>
            <w:r>
              <w:rPr>
                <w:rFonts w:ascii="Calibri" w:hAnsi="Calibri" w:cs="Calibri"/>
                <w:sz w:val="20"/>
                <w:szCs w:val="22"/>
              </w:rPr>
              <w:t>36 %</w:t>
            </w:r>
          </w:p>
        </w:tc>
      </w:tr>
      <w:tr w:rsidR="00625536" w14:paraId="5F1684CF"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C8DD9F"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18EAF8C7" w14:textId="77777777" w:rsidR="00625536" w:rsidRDefault="00625536" w:rsidP="001312E7">
            <w:pPr>
              <w:pStyle w:val="Default"/>
              <w:rPr>
                <w:rFonts w:ascii="Calibri" w:hAnsi="Calibri" w:cs="Calibri"/>
                <w:sz w:val="20"/>
                <w:szCs w:val="22"/>
              </w:rPr>
            </w:pPr>
            <w:r>
              <w:rPr>
                <w:sz w:val="20"/>
                <w:szCs w:val="20"/>
              </w:rPr>
              <w:t xml:space="preserve">1.5. Usa aplicaciones informáticas de escritorio en dispositivos móviles.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09569FDF"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5B3FDC9E"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3BFF727D"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2ª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51D7FE20" w14:textId="77777777" w:rsidR="00625536" w:rsidRDefault="00625536" w:rsidP="001312E7">
            <w:pPr>
              <w:pStyle w:val="Default"/>
              <w:jc w:val="center"/>
              <w:rPr>
                <w:sz w:val="20"/>
                <w:szCs w:val="20"/>
              </w:rPr>
            </w:pPr>
            <w:r>
              <w:rPr>
                <w:rFonts w:ascii="Calibri" w:hAnsi="Calibri" w:cs="Calibri"/>
                <w:sz w:val="20"/>
                <w:szCs w:val="22"/>
              </w:rPr>
              <w:t>9</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63CEDDC"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4A7E01C3" w14:textId="77777777" w:rsidR="00625536" w:rsidRDefault="00625536" w:rsidP="001312E7">
            <w:pPr>
              <w:pStyle w:val="Default"/>
              <w:jc w:val="center"/>
            </w:pPr>
            <w:r>
              <w:rPr>
                <w:rFonts w:ascii="Calibri" w:hAnsi="Calibri" w:cs="Calibri"/>
                <w:sz w:val="20"/>
                <w:szCs w:val="22"/>
              </w:rPr>
              <w:t>5 %</w:t>
            </w:r>
          </w:p>
        </w:tc>
      </w:tr>
      <w:tr w:rsidR="00625536" w14:paraId="4212459F" w14:textId="77777777" w:rsidTr="001312E7">
        <w:tblPrEx>
          <w:tblCellMar>
            <w:left w:w="108" w:type="dxa"/>
            <w:right w:w="108" w:type="dxa"/>
          </w:tblCellMar>
        </w:tblPrEx>
        <w:tc>
          <w:tcPr>
            <w:tcW w:w="5161" w:type="dxa"/>
            <w:gridSpan w:val="2"/>
            <w:tcBorders>
              <w:top w:val="single" w:sz="4" w:space="0" w:color="000000"/>
              <w:left w:val="single" w:sz="4" w:space="0" w:color="000000"/>
              <w:bottom w:val="single" w:sz="4" w:space="0" w:color="000000"/>
              <w:right w:val="single" w:sz="4" w:space="0" w:color="000000"/>
            </w:tcBorders>
            <w:shd w:val="clear" w:color="auto" w:fill="auto"/>
          </w:tcPr>
          <w:p w14:paraId="7DF1D369" w14:textId="77777777" w:rsidR="00625536" w:rsidRDefault="00625536" w:rsidP="001312E7">
            <w:pPr>
              <w:pStyle w:val="Default"/>
              <w:rPr>
                <w:sz w:val="20"/>
                <w:szCs w:val="20"/>
              </w:rPr>
            </w:pPr>
            <w:r>
              <w:rPr>
                <w:sz w:val="20"/>
                <w:szCs w:val="20"/>
              </w:rPr>
              <w:t>2. Comunicar ideas mediante el uso de programas de diseño de elementos gráficos en 2D y 3D.</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414857A9" w14:textId="77777777" w:rsidR="00625536" w:rsidRDefault="00625536" w:rsidP="001312E7">
            <w:pPr>
              <w:pStyle w:val="Default"/>
              <w:rPr>
                <w:rFonts w:ascii="Calibri" w:hAnsi="Calibri" w:cs="Calibri"/>
                <w:sz w:val="20"/>
                <w:szCs w:val="22"/>
              </w:rPr>
            </w:pPr>
            <w:r>
              <w:rPr>
                <w:sz w:val="20"/>
                <w:szCs w:val="20"/>
              </w:rPr>
              <w:t xml:space="preserve">2.1. Diseña elementos gráficos en 2D y 3D para comunicar ideas.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0F57B342"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32849BAE"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24553E99"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2ª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754F4BFF" w14:textId="77777777" w:rsidR="00625536" w:rsidRDefault="00625536" w:rsidP="001312E7">
            <w:pPr>
              <w:pStyle w:val="Default"/>
              <w:jc w:val="center"/>
              <w:rPr>
                <w:sz w:val="20"/>
                <w:szCs w:val="20"/>
              </w:rPr>
            </w:pPr>
            <w:r>
              <w:rPr>
                <w:rFonts w:ascii="Calibri" w:hAnsi="Calibri" w:cs="Calibri"/>
                <w:sz w:val="20"/>
                <w:szCs w:val="22"/>
              </w:rPr>
              <w:t>8</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E235C5C" w14:textId="77777777" w:rsidR="00625536" w:rsidRDefault="00625536" w:rsidP="001312E7">
            <w:pPr>
              <w:pStyle w:val="Default"/>
              <w:jc w:val="center"/>
              <w:rPr>
                <w:sz w:val="20"/>
                <w:szCs w:val="20"/>
              </w:rPr>
            </w:pPr>
            <w:r>
              <w:rPr>
                <w:sz w:val="20"/>
                <w:szCs w:val="20"/>
              </w:rPr>
              <w:t>Prueba</w:t>
            </w:r>
          </w:p>
          <w:p w14:paraId="2D9B36D3"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36930ACE" w14:textId="77777777" w:rsidR="00625536" w:rsidRDefault="00625536" w:rsidP="001312E7">
            <w:pPr>
              <w:pStyle w:val="Default"/>
              <w:jc w:val="center"/>
            </w:pPr>
            <w:r>
              <w:rPr>
                <w:rFonts w:ascii="Calibri" w:hAnsi="Calibri" w:cs="Calibri"/>
                <w:sz w:val="20"/>
                <w:szCs w:val="22"/>
              </w:rPr>
              <w:t>10 %</w:t>
            </w:r>
          </w:p>
        </w:tc>
      </w:tr>
      <w:tr w:rsidR="00625536" w14:paraId="5C980011" w14:textId="77777777" w:rsidTr="001312E7">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205B4DC" w14:textId="77777777" w:rsidR="00625536" w:rsidRDefault="00625536" w:rsidP="001312E7">
            <w:pPr>
              <w:pStyle w:val="Default"/>
              <w:rPr>
                <w:sz w:val="20"/>
              </w:rPr>
            </w:pPr>
            <w:r>
              <w:rPr>
                <w:sz w:val="20"/>
                <w:szCs w:val="20"/>
              </w:rPr>
              <w:t xml:space="preserve">3. Elaborar y editar contenidos de imagen, audio y video y desarrollar capacidades para integrarlos en diversas producciones </w:t>
            </w:r>
          </w:p>
          <w:p w14:paraId="3FF83C6E" w14:textId="77777777" w:rsidR="00625536" w:rsidRDefault="00625536" w:rsidP="001312E7">
            <w:pPr>
              <w:rPr>
                <w:sz w:val="20"/>
              </w:rPr>
            </w:pP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31332001" w14:textId="77777777" w:rsidR="00625536" w:rsidRDefault="00625536" w:rsidP="001312E7">
            <w:pPr>
              <w:pStyle w:val="Default"/>
              <w:rPr>
                <w:rFonts w:ascii="Calibri" w:hAnsi="Calibri" w:cs="Calibri"/>
                <w:sz w:val="20"/>
                <w:szCs w:val="22"/>
              </w:rPr>
            </w:pPr>
            <w:r>
              <w:rPr>
                <w:sz w:val="20"/>
                <w:szCs w:val="20"/>
              </w:rPr>
              <w:t xml:space="preserve">3.1. Edita mediante software específico imágenes y crea nuevos materiales en diversos formatos con responsabilidad y autonomía.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115F8A40"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19478275"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AA,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676487BC"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2ª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16B83135" w14:textId="77777777" w:rsidR="00625536" w:rsidRDefault="00625536" w:rsidP="001312E7">
            <w:pPr>
              <w:pStyle w:val="Default"/>
              <w:jc w:val="center"/>
              <w:rPr>
                <w:sz w:val="20"/>
                <w:szCs w:val="20"/>
              </w:rPr>
            </w:pPr>
            <w:r>
              <w:rPr>
                <w:rFonts w:ascii="Calibri" w:hAnsi="Calibri" w:cs="Calibri"/>
                <w:sz w:val="20"/>
                <w:szCs w:val="22"/>
              </w:rPr>
              <w:t>8</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33448609" w14:textId="77777777" w:rsidR="00625536" w:rsidRDefault="00625536" w:rsidP="001312E7">
            <w:pPr>
              <w:pStyle w:val="Default"/>
              <w:jc w:val="center"/>
              <w:rPr>
                <w:rFonts w:ascii="Calibri" w:hAnsi="Calibri" w:cs="Calibri"/>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66D6E18E" w14:textId="77777777" w:rsidR="00625536" w:rsidRDefault="00625536" w:rsidP="001312E7">
            <w:pPr>
              <w:pStyle w:val="Default"/>
              <w:jc w:val="center"/>
            </w:pPr>
            <w:r>
              <w:rPr>
                <w:rFonts w:ascii="Calibri" w:hAnsi="Calibri" w:cs="Calibri"/>
                <w:sz w:val="20"/>
                <w:szCs w:val="22"/>
              </w:rPr>
              <w:t>5 %</w:t>
            </w:r>
          </w:p>
        </w:tc>
      </w:tr>
      <w:tr w:rsidR="00625536" w14:paraId="426EB8B5"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E477334"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261B625E" w14:textId="77777777" w:rsidR="00625536" w:rsidRDefault="00625536" w:rsidP="001312E7">
            <w:pPr>
              <w:pStyle w:val="Default"/>
              <w:rPr>
                <w:rFonts w:ascii="Calibri" w:hAnsi="Calibri" w:cs="Calibri"/>
                <w:sz w:val="20"/>
                <w:szCs w:val="22"/>
              </w:rPr>
            </w:pPr>
            <w:r>
              <w:rPr>
                <w:sz w:val="20"/>
                <w:szCs w:val="20"/>
              </w:rPr>
              <w:t xml:space="preserve">3.2. Realiza pequeñas películas integrando sonido, vídeo e imágenes, utilizando programas de edición de archivos multimedia.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039966C6"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2F087D5E"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AA, CSC</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73BE44E7"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2ª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6566563D" w14:textId="77777777" w:rsidR="00625536" w:rsidRDefault="00625536" w:rsidP="001312E7">
            <w:pPr>
              <w:pStyle w:val="Default"/>
              <w:jc w:val="center"/>
              <w:rPr>
                <w:sz w:val="20"/>
                <w:szCs w:val="20"/>
              </w:rPr>
            </w:pPr>
            <w:r>
              <w:rPr>
                <w:rFonts w:ascii="Calibri" w:hAnsi="Calibri" w:cs="Calibri"/>
                <w:sz w:val="20"/>
                <w:szCs w:val="22"/>
              </w:rPr>
              <w:t>11</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220759F9" w14:textId="77777777" w:rsidR="00625536" w:rsidRDefault="00625536" w:rsidP="001312E7">
            <w:pPr>
              <w:pStyle w:val="Default"/>
              <w:jc w:val="center"/>
              <w:rPr>
                <w:sz w:val="20"/>
                <w:szCs w:val="20"/>
              </w:rPr>
            </w:pPr>
            <w:r>
              <w:rPr>
                <w:sz w:val="20"/>
                <w:szCs w:val="20"/>
              </w:rPr>
              <w:t>Prueba</w:t>
            </w:r>
          </w:p>
          <w:p w14:paraId="0F1369F2"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76D41D23" w14:textId="77777777" w:rsidR="00625536" w:rsidRDefault="00625536" w:rsidP="001312E7">
            <w:pPr>
              <w:pStyle w:val="Default"/>
              <w:jc w:val="center"/>
            </w:pPr>
            <w:r>
              <w:rPr>
                <w:rFonts w:ascii="Calibri" w:hAnsi="Calibri" w:cs="Calibri"/>
                <w:sz w:val="20"/>
                <w:szCs w:val="22"/>
              </w:rPr>
              <w:t>10 %</w:t>
            </w:r>
          </w:p>
        </w:tc>
      </w:tr>
      <w:tr w:rsidR="00625536" w14:paraId="5EA7C6FA"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B0CE4C"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15E70B95" w14:textId="77777777" w:rsidR="00625536" w:rsidRDefault="00625536" w:rsidP="001312E7">
            <w:pPr>
              <w:pStyle w:val="Default"/>
              <w:rPr>
                <w:rFonts w:ascii="Calibri" w:hAnsi="Calibri" w:cs="Calibri"/>
                <w:sz w:val="20"/>
                <w:szCs w:val="22"/>
              </w:rPr>
            </w:pPr>
            <w:r>
              <w:rPr>
                <w:sz w:val="20"/>
                <w:szCs w:val="20"/>
              </w:rPr>
              <w:t xml:space="preserve">3.3. Produce y edita materiales multimedia mediante aplicaciones de dispositivos móviles.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5BB42207"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288A4AA6"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AA,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5C5E8F8E"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2ª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32B61ED7" w14:textId="77777777" w:rsidR="00625536" w:rsidRDefault="00625536" w:rsidP="001312E7">
            <w:pPr>
              <w:pStyle w:val="Default"/>
              <w:jc w:val="center"/>
              <w:rPr>
                <w:sz w:val="20"/>
                <w:szCs w:val="20"/>
              </w:rPr>
            </w:pPr>
            <w:r>
              <w:rPr>
                <w:rFonts w:ascii="Calibri" w:hAnsi="Calibri" w:cs="Calibri"/>
                <w:sz w:val="20"/>
                <w:szCs w:val="22"/>
              </w:rPr>
              <w:t>11</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0FC9F94C" w14:textId="77777777" w:rsidR="00625536" w:rsidRDefault="00625536" w:rsidP="001312E7">
            <w:pPr>
              <w:pStyle w:val="Default"/>
              <w:jc w:val="center"/>
              <w:rPr>
                <w:sz w:val="20"/>
                <w:szCs w:val="20"/>
              </w:rPr>
            </w:pPr>
            <w:r>
              <w:rPr>
                <w:sz w:val="20"/>
                <w:szCs w:val="20"/>
              </w:rPr>
              <w:t>Prueba</w:t>
            </w:r>
          </w:p>
          <w:p w14:paraId="526D8E42"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4FF755EA" w14:textId="77777777" w:rsidR="00625536" w:rsidRDefault="00625536" w:rsidP="001312E7">
            <w:pPr>
              <w:pStyle w:val="Default"/>
              <w:jc w:val="center"/>
            </w:pPr>
            <w:r>
              <w:rPr>
                <w:rFonts w:ascii="Calibri" w:hAnsi="Calibri" w:cs="Calibri"/>
                <w:sz w:val="20"/>
                <w:szCs w:val="22"/>
              </w:rPr>
              <w:t>5 %</w:t>
            </w:r>
          </w:p>
        </w:tc>
      </w:tr>
      <w:tr w:rsidR="00625536" w14:paraId="6DB500CC" w14:textId="77777777" w:rsidTr="001312E7">
        <w:tblPrEx>
          <w:tblCellMar>
            <w:left w:w="108" w:type="dxa"/>
            <w:right w:w="108" w:type="dxa"/>
          </w:tblCellMar>
        </w:tblPrEx>
        <w:trPr>
          <w:cantSplit/>
          <w:trHeight w:val="1134"/>
        </w:trPr>
        <w:tc>
          <w:tcPr>
            <w:tcW w:w="9715" w:type="dxa"/>
            <w:gridSpan w:val="3"/>
            <w:tcBorders>
              <w:top w:val="single" w:sz="4" w:space="0" w:color="000000"/>
              <w:left w:val="single" w:sz="4" w:space="0" w:color="000000"/>
              <w:bottom w:val="single" w:sz="4" w:space="0" w:color="000000"/>
              <w:right w:val="single" w:sz="4" w:space="0" w:color="000000"/>
            </w:tcBorders>
            <w:shd w:val="clear" w:color="auto" w:fill="D9D9D9"/>
          </w:tcPr>
          <w:p w14:paraId="65893DE8" w14:textId="77777777" w:rsidR="00625536" w:rsidRDefault="00625536" w:rsidP="001312E7">
            <w:pPr>
              <w:pStyle w:val="Default"/>
              <w:jc w:val="center"/>
              <w:rPr>
                <w:b/>
                <w:bCs/>
                <w:sz w:val="16"/>
                <w:szCs w:val="20"/>
              </w:rPr>
            </w:pPr>
            <w:r>
              <w:rPr>
                <w:b/>
                <w:bCs/>
                <w:sz w:val="20"/>
                <w:szCs w:val="22"/>
              </w:rPr>
              <w:t>Bloque 4. Redes de ordenadores</w:t>
            </w: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14:paraId="5D18EC5C" w14:textId="77777777" w:rsidR="00625536" w:rsidRDefault="00625536" w:rsidP="001312E7">
            <w:pPr>
              <w:pStyle w:val="Default"/>
              <w:ind w:left="113" w:right="113"/>
              <w:jc w:val="right"/>
              <w:rPr>
                <w:rFonts w:ascii="Calibri" w:hAnsi="Calibri" w:cs="Calibri"/>
                <w:b/>
                <w:bCs/>
                <w:sz w:val="20"/>
                <w:szCs w:val="22"/>
              </w:rPr>
            </w:pPr>
            <w:r>
              <w:rPr>
                <w:b/>
                <w:bCs/>
                <w:sz w:val="16"/>
                <w:szCs w:val="20"/>
              </w:rPr>
              <w:t>TEA</w:t>
            </w:r>
          </w:p>
        </w:tc>
        <w:tc>
          <w:tcPr>
            <w:tcW w:w="1084" w:type="dxa"/>
            <w:tcBorders>
              <w:top w:val="single" w:sz="4" w:space="0" w:color="000000"/>
              <w:left w:val="single" w:sz="4" w:space="0" w:color="000000"/>
              <w:bottom w:val="single" w:sz="4" w:space="0" w:color="000000"/>
              <w:right w:val="single" w:sz="4" w:space="0" w:color="000000"/>
            </w:tcBorders>
            <w:shd w:val="clear" w:color="auto" w:fill="D9D9D9"/>
          </w:tcPr>
          <w:p w14:paraId="203061A9" w14:textId="77777777" w:rsidR="00625536" w:rsidRDefault="00625536" w:rsidP="001312E7">
            <w:pPr>
              <w:pStyle w:val="Default"/>
              <w:jc w:val="center"/>
              <w:rPr>
                <w:rFonts w:ascii="Calibri" w:hAnsi="Calibri" w:cs="Calibri"/>
                <w:b/>
                <w:bCs/>
                <w:sz w:val="20"/>
                <w:szCs w:val="22"/>
              </w:rPr>
            </w:pPr>
            <w:r>
              <w:rPr>
                <w:rFonts w:ascii="Calibri" w:hAnsi="Calibri" w:cs="Calibri"/>
                <w:b/>
                <w:bCs/>
                <w:sz w:val="20"/>
                <w:szCs w:val="22"/>
              </w:rPr>
              <w:t>CC</w:t>
            </w:r>
          </w:p>
        </w:tc>
        <w:tc>
          <w:tcPr>
            <w:tcW w:w="475" w:type="dxa"/>
            <w:tcBorders>
              <w:top w:val="single" w:sz="4" w:space="0" w:color="000000"/>
              <w:left w:val="single" w:sz="4" w:space="0" w:color="000000"/>
              <w:bottom w:val="single" w:sz="4" w:space="0" w:color="000000"/>
              <w:right w:val="single" w:sz="4" w:space="0" w:color="000000"/>
            </w:tcBorders>
            <w:shd w:val="clear" w:color="auto" w:fill="D9D9D9"/>
          </w:tcPr>
          <w:p w14:paraId="7B1F5ADF" w14:textId="77777777" w:rsidR="00625536" w:rsidRDefault="00625536" w:rsidP="001312E7">
            <w:pPr>
              <w:pStyle w:val="Default"/>
              <w:jc w:val="center"/>
              <w:rPr>
                <w:rFonts w:ascii="Calibri" w:hAnsi="Calibri" w:cs="Calibri"/>
                <w:b/>
                <w:bCs/>
                <w:sz w:val="20"/>
                <w:szCs w:val="22"/>
              </w:rPr>
            </w:pPr>
            <w:r>
              <w:rPr>
                <w:rFonts w:ascii="Calibri" w:hAnsi="Calibri" w:cs="Calibri"/>
                <w:b/>
                <w:bCs/>
                <w:sz w:val="20"/>
                <w:szCs w:val="22"/>
              </w:rPr>
              <w:t>E</w:t>
            </w:r>
          </w:p>
        </w:tc>
        <w:tc>
          <w:tcPr>
            <w:tcW w:w="491" w:type="dxa"/>
            <w:tcBorders>
              <w:top w:val="single" w:sz="4" w:space="0" w:color="000000"/>
              <w:left w:val="single" w:sz="4" w:space="0" w:color="000000"/>
              <w:bottom w:val="single" w:sz="4" w:space="0" w:color="000000"/>
              <w:right w:val="single" w:sz="4" w:space="0" w:color="000000"/>
            </w:tcBorders>
            <w:shd w:val="clear" w:color="auto" w:fill="D9D9D9"/>
          </w:tcPr>
          <w:p w14:paraId="7CEE0BFA" w14:textId="77777777" w:rsidR="00625536" w:rsidRDefault="00625536" w:rsidP="001312E7">
            <w:pPr>
              <w:pStyle w:val="Default"/>
              <w:jc w:val="center"/>
              <w:rPr>
                <w:rFonts w:ascii="Calibri" w:hAnsi="Calibri" w:cs="Calibri"/>
                <w:sz w:val="20"/>
                <w:szCs w:val="20"/>
              </w:rPr>
            </w:pPr>
            <w:r>
              <w:rPr>
                <w:rFonts w:ascii="Calibri" w:hAnsi="Calibri" w:cs="Calibri"/>
                <w:b/>
                <w:bCs/>
                <w:sz w:val="20"/>
                <w:szCs w:val="22"/>
              </w:rPr>
              <w:t>T</w:t>
            </w:r>
          </w:p>
        </w:tc>
        <w:tc>
          <w:tcPr>
            <w:tcW w:w="941" w:type="dxa"/>
            <w:tcBorders>
              <w:top w:val="single" w:sz="4" w:space="0" w:color="000000"/>
              <w:left w:val="single" w:sz="4" w:space="0" w:color="000000"/>
              <w:bottom w:val="single" w:sz="4" w:space="0" w:color="000000"/>
              <w:right w:val="single" w:sz="4" w:space="0" w:color="000000"/>
            </w:tcBorders>
            <w:shd w:val="clear" w:color="auto" w:fill="D9D9D9"/>
          </w:tcPr>
          <w:p w14:paraId="534E7679" w14:textId="77777777" w:rsidR="00625536" w:rsidRDefault="00625536" w:rsidP="001312E7">
            <w:pPr>
              <w:pStyle w:val="Default"/>
              <w:jc w:val="center"/>
              <w:rPr>
                <w:rFonts w:ascii="Calibri" w:hAnsi="Calibri" w:cs="Calibri"/>
                <w:sz w:val="20"/>
                <w:szCs w:val="20"/>
              </w:rPr>
            </w:pPr>
          </w:p>
        </w:tc>
        <w:tc>
          <w:tcPr>
            <w:tcW w:w="934" w:type="dxa"/>
            <w:tcBorders>
              <w:top w:val="single" w:sz="4" w:space="0" w:color="000000"/>
              <w:left w:val="single" w:sz="4" w:space="0" w:color="000000"/>
              <w:bottom w:val="single" w:sz="4" w:space="0" w:color="000000"/>
              <w:right w:val="single" w:sz="4" w:space="0" w:color="000000"/>
            </w:tcBorders>
            <w:shd w:val="clear" w:color="auto" w:fill="D9D9D9"/>
          </w:tcPr>
          <w:p w14:paraId="0423D528" w14:textId="77777777" w:rsidR="00625536" w:rsidRDefault="00625536" w:rsidP="001312E7">
            <w:pPr>
              <w:pStyle w:val="Default"/>
              <w:jc w:val="center"/>
            </w:pPr>
            <w:r>
              <w:rPr>
                <w:rFonts w:ascii="Calibri" w:hAnsi="Calibri" w:cs="Calibri"/>
                <w:b/>
                <w:bCs/>
                <w:sz w:val="20"/>
                <w:szCs w:val="22"/>
              </w:rPr>
              <w:t>Evalua-ción</w:t>
            </w:r>
          </w:p>
        </w:tc>
      </w:tr>
      <w:tr w:rsidR="00625536" w14:paraId="7ACE7504" w14:textId="77777777" w:rsidTr="001312E7">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3EC84D3" w14:textId="77777777" w:rsidR="00625536" w:rsidRDefault="00625536" w:rsidP="001312E7">
            <w:pPr>
              <w:pStyle w:val="Default"/>
              <w:rPr>
                <w:sz w:val="20"/>
              </w:rPr>
            </w:pPr>
            <w:r>
              <w:rPr>
                <w:sz w:val="20"/>
                <w:szCs w:val="20"/>
              </w:rPr>
              <w:t xml:space="preserve">1. Analizar las principales topologías utilizadas en el diseño de redes de ordenadores relacionándolas con el área de aplicación y con las tecnologías empleadas. </w:t>
            </w:r>
          </w:p>
          <w:p w14:paraId="33B07017" w14:textId="77777777" w:rsidR="00625536" w:rsidRDefault="00625536" w:rsidP="001312E7">
            <w:pPr>
              <w:rPr>
                <w:sz w:val="20"/>
              </w:rPr>
            </w:pP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12C8E93E" w14:textId="77777777" w:rsidR="00625536" w:rsidRDefault="00625536" w:rsidP="001312E7">
            <w:pPr>
              <w:pStyle w:val="Default"/>
              <w:rPr>
                <w:rFonts w:ascii="Calibri" w:hAnsi="Calibri" w:cs="Calibri"/>
                <w:sz w:val="20"/>
                <w:szCs w:val="22"/>
              </w:rPr>
            </w:pPr>
            <w:r>
              <w:rPr>
                <w:sz w:val="20"/>
                <w:szCs w:val="20"/>
              </w:rPr>
              <w:t xml:space="preserve">1.1. Dibuja esquemas de configuración de pequeñas redes locales seleccionando las tecnologías en función del espacio físico disponible.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40A89C8E"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1F8AD3CC"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AA,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2BEBF547"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162D792A" w14:textId="77777777" w:rsidR="00625536" w:rsidRDefault="00625536" w:rsidP="001312E7">
            <w:pPr>
              <w:pStyle w:val="Default"/>
              <w:jc w:val="center"/>
              <w:rPr>
                <w:sz w:val="20"/>
                <w:szCs w:val="20"/>
              </w:rPr>
            </w:pPr>
            <w:r>
              <w:rPr>
                <w:rFonts w:ascii="Calibri" w:hAnsi="Calibri" w:cs="Calibri"/>
                <w:sz w:val="20"/>
                <w:szCs w:val="22"/>
              </w:rPr>
              <w:t>12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98E07F6" w14:textId="77777777" w:rsidR="00625536" w:rsidRDefault="00625536" w:rsidP="001312E7">
            <w:pPr>
              <w:pStyle w:val="Default"/>
              <w:jc w:val="center"/>
              <w:rPr>
                <w:sz w:val="20"/>
                <w:szCs w:val="20"/>
              </w:rPr>
            </w:pPr>
            <w:r>
              <w:rPr>
                <w:sz w:val="20"/>
                <w:szCs w:val="20"/>
              </w:rPr>
              <w:t>Prueba</w:t>
            </w:r>
          </w:p>
          <w:p w14:paraId="08D4620E"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56C265F6" w14:textId="77777777" w:rsidR="00625536" w:rsidRDefault="00625536" w:rsidP="001312E7">
            <w:pPr>
              <w:pStyle w:val="Default"/>
              <w:jc w:val="center"/>
            </w:pPr>
            <w:r>
              <w:rPr>
                <w:rFonts w:ascii="Calibri" w:hAnsi="Calibri" w:cs="Calibri"/>
                <w:sz w:val="20"/>
                <w:szCs w:val="22"/>
              </w:rPr>
              <w:t>10 %</w:t>
            </w:r>
          </w:p>
        </w:tc>
      </w:tr>
      <w:tr w:rsidR="00625536" w14:paraId="3257B16D"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D6C14CF"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16673ADE" w14:textId="77777777" w:rsidR="00625536" w:rsidRDefault="00625536" w:rsidP="001312E7">
            <w:pPr>
              <w:pStyle w:val="Default"/>
              <w:rPr>
                <w:rFonts w:ascii="Calibri" w:hAnsi="Calibri" w:cs="Calibri"/>
                <w:sz w:val="20"/>
                <w:szCs w:val="22"/>
              </w:rPr>
            </w:pPr>
            <w:r>
              <w:rPr>
                <w:sz w:val="20"/>
                <w:szCs w:val="20"/>
              </w:rPr>
              <w:t xml:space="preserve">1.2. Describe los diferentes tipos de cableados utilizados en redes de datos.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114A1F2F"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639AFAF4"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4B9A5B46"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7BAC7733" w14:textId="77777777" w:rsidR="00625536" w:rsidRDefault="00625536" w:rsidP="001312E7">
            <w:pPr>
              <w:pStyle w:val="Default"/>
              <w:jc w:val="center"/>
              <w:rPr>
                <w:sz w:val="20"/>
                <w:szCs w:val="20"/>
              </w:rPr>
            </w:pPr>
            <w:r>
              <w:rPr>
                <w:rFonts w:ascii="Calibri" w:hAnsi="Calibri" w:cs="Calibri"/>
                <w:sz w:val="20"/>
                <w:szCs w:val="22"/>
              </w:rPr>
              <w:t>12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2265D983" w14:textId="77777777" w:rsidR="00625536" w:rsidRDefault="00625536" w:rsidP="001312E7">
            <w:pPr>
              <w:pStyle w:val="Default"/>
              <w:jc w:val="center"/>
              <w:rPr>
                <w:sz w:val="20"/>
                <w:szCs w:val="20"/>
              </w:rPr>
            </w:pPr>
            <w:r>
              <w:rPr>
                <w:sz w:val="20"/>
                <w:szCs w:val="20"/>
              </w:rPr>
              <w:t>Prueba</w:t>
            </w:r>
          </w:p>
          <w:p w14:paraId="38564557"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60AEF0C5" w14:textId="77777777" w:rsidR="00625536" w:rsidRDefault="00625536" w:rsidP="001312E7">
            <w:pPr>
              <w:pStyle w:val="Default"/>
              <w:jc w:val="center"/>
            </w:pPr>
            <w:r>
              <w:rPr>
                <w:rFonts w:ascii="Calibri" w:hAnsi="Calibri" w:cs="Calibri"/>
                <w:sz w:val="20"/>
                <w:szCs w:val="22"/>
              </w:rPr>
              <w:t>10 %</w:t>
            </w:r>
          </w:p>
        </w:tc>
      </w:tr>
      <w:tr w:rsidR="00625536" w14:paraId="3749BA5F"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3E5FBD"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18EBB7E5" w14:textId="77777777" w:rsidR="00625536" w:rsidRDefault="00625536" w:rsidP="001312E7">
            <w:pPr>
              <w:pStyle w:val="Default"/>
              <w:rPr>
                <w:rFonts w:ascii="Calibri" w:hAnsi="Calibri" w:cs="Calibri"/>
                <w:sz w:val="20"/>
                <w:szCs w:val="22"/>
              </w:rPr>
            </w:pPr>
            <w:r>
              <w:rPr>
                <w:sz w:val="20"/>
                <w:szCs w:val="20"/>
              </w:rPr>
              <w:t xml:space="preserve">1.3. Realiza un análisis comparativo entre tecnología cableada e inalámbrica indicando posibles ventajas e inconvenientes.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25FA84B0"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16C12C22"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AA,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0BC6BFD0"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62B94F86" w14:textId="77777777" w:rsidR="00625536" w:rsidRDefault="00625536" w:rsidP="001312E7">
            <w:pPr>
              <w:pStyle w:val="Default"/>
              <w:jc w:val="center"/>
              <w:rPr>
                <w:sz w:val="20"/>
                <w:szCs w:val="20"/>
              </w:rPr>
            </w:pPr>
            <w:r>
              <w:rPr>
                <w:rFonts w:ascii="Calibri" w:hAnsi="Calibri" w:cs="Calibri"/>
                <w:sz w:val="20"/>
                <w:szCs w:val="22"/>
              </w:rPr>
              <w:t>12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7A2CB406"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20033D0C" w14:textId="77777777" w:rsidR="00625536" w:rsidRDefault="00625536" w:rsidP="001312E7">
            <w:pPr>
              <w:pStyle w:val="Default"/>
              <w:jc w:val="center"/>
            </w:pPr>
            <w:r>
              <w:rPr>
                <w:rFonts w:ascii="Calibri" w:hAnsi="Calibri" w:cs="Calibri"/>
                <w:sz w:val="20"/>
                <w:szCs w:val="22"/>
              </w:rPr>
              <w:t>5 %</w:t>
            </w:r>
          </w:p>
        </w:tc>
      </w:tr>
      <w:tr w:rsidR="00625536" w14:paraId="37EFBC7D" w14:textId="77777777" w:rsidTr="001312E7">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27F8D27" w14:textId="77777777" w:rsidR="00625536" w:rsidRDefault="00625536" w:rsidP="001312E7">
            <w:pPr>
              <w:pStyle w:val="Default"/>
              <w:rPr>
                <w:sz w:val="20"/>
                <w:szCs w:val="20"/>
              </w:rPr>
            </w:pPr>
            <w:r>
              <w:rPr>
                <w:sz w:val="20"/>
                <w:szCs w:val="20"/>
              </w:rPr>
              <w:t>2. Analizar la función de los equipos de conexión que permiten realizar configuraciones de redes y su interconexión con redes de área extensa.</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1256E551" w14:textId="77777777" w:rsidR="00625536" w:rsidRDefault="00625536" w:rsidP="001312E7">
            <w:pPr>
              <w:pStyle w:val="Default"/>
              <w:rPr>
                <w:rFonts w:ascii="Calibri" w:hAnsi="Calibri" w:cs="Calibri"/>
                <w:sz w:val="20"/>
                <w:szCs w:val="22"/>
              </w:rPr>
            </w:pPr>
            <w:r>
              <w:rPr>
                <w:sz w:val="20"/>
                <w:szCs w:val="20"/>
              </w:rPr>
              <w:t xml:space="preserve">2.1. Explica la funcionalidad de los diferentes elementos que permiten configurar redes de datos indicando sus ventajas e inconvenientes principales.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2AA8073B"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0B2A1BC2"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CL, 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6977933A"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2B58094A" w14:textId="77777777" w:rsidR="00625536" w:rsidRDefault="00625536" w:rsidP="001312E7">
            <w:pPr>
              <w:pStyle w:val="Default"/>
              <w:jc w:val="center"/>
              <w:rPr>
                <w:sz w:val="20"/>
                <w:szCs w:val="20"/>
              </w:rPr>
            </w:pPr>
            <w:r>
              <w:rPr>
                <w:rFonts w:ascii="Calibri" w:hAnsi="Calibri" w:cs="Calibri"/>
                <w:sz w:val="20"/>
                <w:szCs w:val="22"/>
              </w:rPr>
              <w:t>12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B6920F7"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3B228FB4" w14:textId="77777777" w:rsidR="00625536" w:rsidRDefault="00625536" w:rsidP="001312E7">
            <w:pPr>
              <w:pStyle w:val="Default"/>
              <w:jc w:val="center"/>
            </w:pPr>
            <w:r>
              <w:rPr>
                <w:rFonts w:ascii="Calibri" w:hAnsi="Calibri" w:cs="Calibri"/>
                <w:sz w:val="20"/>
                <w:szCs w:val="22"/>
              </w:rPr>
              <w:t>10 %</w:t>
            </w:r>
          </w:p>
        </w:tc>
      </w:tr>
      <w:tr w:rsidR="00625536" w14:paraId="4CB28DF5"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31EE7EC"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53B3FA69" w14:textId="77777777" w:rsidR="00625536" w:rsidRDefault="00625536" w:rsidP="001312E7">
            <w:pPr>
              <w:pStyle w:val="Default"/>
              <w:rPr>
                <w:rFonts w:ascii="Calibri" w:hAnsi="Calibri" w:cs="Calibri"/>
                <w:sz w:val="20"/>
                <w:szCs w:val="22"/>
              </w:rPr>
            </w:pPr>
            <w:r>
              <w:rPr>
                <w:sz w:val="20"/>
                <w:szCs w:val="20"/>
              </w:rPr>
              <w:t xml:space="preserve">2.2. Configura los parámetros básicos de una red en función de sus características.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3A9A7865"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53099AE6"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32884C16"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31DBBC5D" w14:textId="77777777" w:rsidR="00625536" w:rsidRDefault="00625536" w:rsidP="001312E7">
            <w:pPr>
              <w:pStyle w:val="Default"/>
              <w:jc w:val="center"/>
              <w:rPr>
                <w:sz w:val="20"/>
                <w:szCs w:val="20"/>
              </w:rPr>
            </w:pPr>
            <w:r>
              <w:rPr>
                <w:rFonts w:ascii="Calibri" w:hAnsi="Calibri" w:cs="Calibri"/>
                <w:sz w:val="20"/>
                <w:szCs w:val="22"/>
              </w:rPr>
              <w:t>12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55D6037E"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0E50CC19" w14:textId="77777777" w:rsidR="00625536" w:rsidRDefault="00625536" w:rsidP="001312E7">
            <w:pPr>
              <w:pStyle w:val="Default"/>
              <w:jc w:val="center"/>
            </w:pPr>
            <w:r>
              <w:rPr>
                <w:rFonts w:ascii="Calibri" w:hAnsi="Calibri" w:cs="Calibri"/>
                <w:sz w:val="20"/>
                <w:szCs w:val="22"/>
              </w:rPr>
              <w:t>10 %</w:t>
            </w:r>
          </w:p>
        </w:tc>
      </w:tr>
      <w:tr w:rsidR="00625536" w14:paraId="649114B8" w14:textId="77777777" w:rsidTr="001312E7">
        <w:tblPrEx>
          <w:tblCellMar>
            <w:left w:w="108" w:type="dxa"/>
            <w:right w:w="108" w:type="dxa"/>
          </w:tblCellMar>
        </w:tblPrEx>
        <w:tc>
          <w:tcPr>
            <w:tcW w:w="5161" w:type="dxa"/>
            <w:gridSpan w:val="2"/>
            <w:tcBorders>
              <w:top w:val="single" w:sz="4" w:space="0" w:color="000000"/>
              <w:left w:val="single" w:sz="4" w:space="0" w:color="000000"/>
              <w:bottom w:val="single" w:sz="4" w:space="0" w:color="000000"/>
              <w:right w:val="single" w:sz="4" w:space="0" w:color="000000"/>
            </w:tcBorders>
            <w:shd w:val="clear" w:color="auto" w:fill="auto"/>
          </w:tcPr>
          <w:p w14:paraId="78FCD6A7" w14:textId="77777777" w:rsidR="00625536" w:rsidRDefault="00625536" w:rsidP="001312E7">
            <w:pPr>
              <w:pStyle w:val="Default"/>
              <w:rPr>
                <w:sz w:val="20"/>
                <w:szCs w:val="20"/>
              </w:rPr>
            </w:pPr>
            <w:r>
              <w:rPr>
                <w:sz w:val="20"/>
                <w:szCs w:val="20"/>
              </w:rPr>
              <w:t xml:space="preserve">3. Describir los niveles del modelo OSI, relacionándolos con sus funciones en una red informática </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16C3BF07" w14:textId="77777777" w:rsidR="00625536" w:rsidRDefault="00625536" w:rsidP="001312E7">
            <w:pPr>
              <w:pStyle w:val="Default"/>
              <w:rPr>
                <w:rFonts w:ascii="Calibri" w:hAnsi="Calibri" w:cs="Calibri"/>
                <w:sz w:val="20"/>
                <w:szCs w:val="22"/>
              </w:rPr>
            </w:pPr>
            <w:r>
              <w:rPr>
                <w:sz w:val="20"/>
                <w:szCs w:val="20"/>
              </w:rPr>
              <w:t xml:space="preserve">3.1. Elabora un esquema de cómo se realiza la comunicación entre los niveles OSI de dos equipos remotos.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6E843AD8"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61D25F5C"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5EA14607"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6C08732D" w14:textId="77777777" w:rsidR="00625536" w:rsidRDefault="00625536" w:rsidP="001312E7">
            <w:pPr>
              <w:pStyle w:val="Default"/>
              <w:jc w:val="center"/>
              <w:rPr>
                <w:sz w:val="20"/>
                <w:szCs w:val="20"/>
              </w:rPr>
            </w:pPr>
            <w:r>
              <w:rPr>
                <w:rFonts w:ascii="Calibri" w:hAnsi="Calibri" w:cs="Calibri"/>
                <w:sz w:val="20"/>
                <w:szCs w:val="22"/>
              </w:rPr>
              <w:t>12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1B377020"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38D528F5" w14:textId="77777777" w:rsidR="00625536" w:rsidRDefault="00625536" w:rsidP="001312E7">
            <w:pPr>
              <w:pStyle w:val="Default"/>
              <w:jc w:val="center"/>
            </w:pPr>
            <w:r>
              <w:rPr>
                <w:rFonts w:ascii="Calibri" w:hAnsi="Calibri" w:cs="Calibri"/>
                <w:sz w:val="20"/>
                <w:szCs w:val="22"/>
              </w:rPr>
              <w:t>5 %</w:t>
            </w:r>
          </w:p>
        </w:tc>
      </w:tr>
      <w:tr w:rsidR="00625536" w14:paraId="30051CC2" w14:textId="77777777" w:rsidTr="001312E7">
        <w:tblPrEx>
          <w:tblCellMar>
            <w:left w:w="108" w:type="dxa"/>
            <w:right w:w="108" w:type="dxa"/>
          </w:tblCellMar>
        </w:tblPrEx>
        <w:trPr>
          <w:cantSplit/>
          <w:trHeight w:val="1134"/>
        </w:trPr>
        <w:tc>
          <w:tcPr>
            <w:tcW w:w="9715" w:type="dxa"/>
            <w:gridSpan w:val="3"/>
            <w:tcBorders>
              <w:top w:val="single" w:sz="4" w:space="0" w:color="000000"/>
              <w:left w:val="single" w:sz="4" w:space="0" w:color="000000"/>
              <w:bottom w:val="single" w:sz="4" w:space="0" w:color="000000"/>
              <w:right w:val="single" w:sz="4" w:space="0" w:color="000000"/>
            </w:tcBorders>
            <w:shd w:val="clear" w:color="auto" w:fill="D9D9D9"/>
          </w:tcPr>
          <w:p w14:paraId="2CD4CF41" w14:textId="77777777" w:rsidR="00625536" w:rsidRDefault="00625536" w:rsidP="001312E7">
            <w:pPr>
              <w:pStyle w:val="Default"/>
              <w:jc w:val="center"/>
              <w:rPr>
                <w:b/>
                <w:bCs/>
                <w:sz w:val="16"/>
                <w:szCs w:val="20"/>
              </w:rPr>
            </w:pPr>
            <w:r>
              <w:rPr>
                <w:b/>
                <w:bCs/>
                <w:sz w:val="20"/>
                <w:szCs w:val="22"/>
              </w:rPr>
              <w:t>Bloque 5. Programación</w:t>
            </w: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14:paraId="7B1FC67A" w14:textId="77777777" w:rsidR="00625536" w:rsidRDefault="00625536" w:rsidP="001312E7">
            <w:pPr>
              <w:pStyle w:val="Default"/>
              <w:ind w:left="113" w:right="113"/>
              <w:jc w:val="right"/>
              <w:rPr>
                <w:rFonts w:ascii="Calibri" w:hAnsi="Calibri" w:cs="Calibri"/>
                <w:b/>
                <w:bCs/>
                <w:sz w:val="20"/>
                <w:szCs w:val="22"/>
              </w:rPr>
            </w:pPr>
            <w:r>
              <w:rPr>
                <w:b/>
                <w:bCs/>
                <w:sz w:val="16"/>
                <w:szCs w:val="20"/>
              </w:rPr>
              <w:t>TEA</w:t>
            </w:r>
          </w:p>
        </w:tc>
        <w:tc>
          <w:tcPr>
            <w:tcW w:w="1084" w:type="dxa"/>
            <w:tcBorders>
              <w:top w:val="single" w:sz="4" w:space="0" w:color="000000"/>
              <w:left w:val="single" w:sz="4" w:space="0" w:color="000000"/>
              <w:bottom w:val="single" w:sz="4" w:space="0" w:color="000000"/>
              <w:right w:val="single" w:sz="4" w:space="0" w:color="000000"/>
            </w:tcBorders>
            <w:shd w:val="clear" w:color="auto" w:fill="D9D9D9"/>
          </w:tcPr>
          <w:p w14:paraId="0D0E3CAC" w14:textId="77777777" w:rsidR="00625536" w:rsidRDefault="00625536" w:rsidP="001312E7">
            <w:pPr>
              <w:pStyle w:val="Default"/>
              <w:jc w:val="center"/>
              <w:rPr>
                <w:rFonts w:ascii="Calibri" w:hAnsi="Calibri" w:cs="Calibri"/>
                <w:b/>
                <w:bCs/>
                <w:sz w:val="20"/>
                <w:szCs w:val="22"/>
              </w:rPr>
            </w:pPr>
            <w:r>
              <w:rPr>
                <w:rFonts w:ascii="Calibri" w:hAnsi="Calibri" w:cs="Calibri"/>
                <w:b/>
                <w:bCs/>
                <w:sz w:val="20"/>
                <w:szCs w:val="22"/>
              </w:rPr>
              <w:t>CC</w:t>
            </w:r>
          </w:p>
        </w:tc>
        <w:tc>
          <w:tcPr>
            <w:tcW w:w="475" w:type="dxa"/>
            <w:tcBorders>
              <w:top w:val="single" w:sz="4" w:space="0" w:color="000000"/>
              <w:left w:val="single" w:sz="4" w:space="0" w:color="000000"/>
              <w:bottom w:val="single" w:sz="4" w:space="0" w:color="000000"/>
              <w:right w:val="single" w:sz="4" w:space="0" w:color="000000"/>
            </w:tcBorders>
            <w:shd w:val="clear" w:color="auto" w:fill="D9D9D9"/>
          </w:tcPr>
          <w:p w14:paraId="763A39D2" w14:textId="77777777" w:rsidR="00625536" w:rsidRDefault="00625536" w:rsidP="001312E7">
            <w:pPr>
              <w:pStyle w:val="Default"/>
              <w:jc w:val="center"/>
              <w:rPr>
                <w:rFonts w:ascii="Calibri" w:hAnsi="Calibri" w:cs="Calibri"/>
                <w:b/>
                <w:bCs/>
                <w:sz w:val="20"/>
                <w:szCs w:val="22"/>
              </w:rPr>
            </w:pPr>
            <w:r>
              <w:rPr>
                <w:rFonts w:ascii="Calibri" w:hAnsi="Calibri" w:cs="Calibri"/>
                <w:b/>
                <w:bCs/>
                <w:sz w:val="20"/>
                <w:szCs w:val="22"/>
              </w:rPr>
              <w:t>E</w:t>
            </w:r>
          </w:p>
        </w:tc>
        <w:tc>
          <w:tcPr>
            <w:tcW w:w="491" w:type="dxa"/>
            <w:tcBorders>
              <w:top w:val="single" w:sz="4" w:space="0" w:color="000000"/>
              <w:left w:val="single" w:sz="4" w:space="0" w:color="000000"/>
              <w:bottom w:val="single" w:sz="4" w:space="0" w:color="000000"/>
              <w:right w:val="single" w:sz="4" w:space="0" w:color="000000"/>
            </w:tcBorders>
            <w:shd w:val="clear" w:color="auto" w:fill="D9D9D9"/>
          </w:tcPr>
          <w:p w14:paraId="32C914FE" w14:textId="77777777" w:rsidR="00625536" w:rsidRDefault="00625536" w:rsidP="001312E7">
            <w:pPr>
              <w:pStyle w:val="Default"/>
              <w:jc w:val="center"/>
              <w:rPr>
                <w:rFonts w:ascii="Calibri" w:hAnsi="Calibri" w:cs="Calibri"/>
                <w:sz w:val="20"/>
                <w:szCs w:val="20"/>
              </w:rPr>
            </w:pPr>
            <w:r>
              <w:rPr>
                <w:rFonts w:ascii="Calibri" w:hAnsi="Calibri" w:cs="Calibri"/>
                <w:b/>
                <w:bCs/>
                <w:sz w:val="20"/>
                <w:szCs w:val="22"/>
              </w:rPr>
              <w:t>T</w:t>
            </w:r>
          </w:p>
        </w:tc>
        <w:tc>
          <w:tcPr>
            <w:tcW w:w="941" w:type="dxa"/>
            <w:tcBorders>
              <w:top w:val="single" w:sz="4" w:space="0" w:color="000000"/>
              <w:left w:val="single" w:sz="4" w:space="0" w:color="000000"/>
              <w:bottom w:val="single" w:sz="4" w:space="0" w:color="000000"/>
              <w:right w:val="single" w:sz="4" w:space="0" w:color="000000"/>
            </w:tcBorders>
            <w:shd w:val="clear" w:color="auto" w:fill="D9D9D9"/>
          </w:tcPr>
          <w:p w14:paraId="673716BC" w14:textId="77777777" w:rsidR="00625536" w:rsidRDefault="00625536" w:rsidP="001312E7">
            <w:pPr>
              <w:pStyle w:val="Default"/>
              <w:jc w:val="center"/>
              <w:rPr>
                <w:rFonts w:ascii="Calibri" w:hAnsi="Calibri" w:cs="Calibri"/>
                <w:sz w:val="20"/>
                <w:szCs w:val="20"/>
              </w:rPr>
            </w:pPr>
          </w:p>
        </w:tc>
        <w:tc>
          <w:tcPr>
            <w:tcW w:w="934" w:type="dxa"/>
            <w:tcBorders>
              <w:top w:val="single" w:sz="4" w:space="0" w:color="000000"/>
              <w:left w:val="single" w:sz="4" w:space="0" w:color="000000"/>
              <w:bottom w:val="single" w:sz="4" w:space="0" w:color="000000"/>
              <w:right w:val="single" w:sz="4" w:space="0" w:color="000000"/>
            </w:tcBorders>
            <w:shd w:val="clear" w:color="auto" w:fill="D9D9D9"/>
          </w:tcPr>
          <w:p w14:paraId="4770088E" w14:textId="77777777" w:rsidR="00625536" w:rsidRDefault="00625536" w:rsidP="001312E7">
            <w:pPr>
              <w:pStyle w:val="Default"/>
              <w:jc w:val="center"/>
            </w:pPr>
            <w:r>
              <w:rPr>
                <w:rFonts w:ascii="Calibri" w:hAnsi="Calibri" w:cs="Calibri"/>
                <w:b/>
                <w:bCs/>
                <w:sz w:val="20"/>
                <w:szCs w:val="22"/>
              </w:rPr>
              <w:t>Evalua-ción</w:t>
            </w:r>
          </w:p>
        </w:tc>
      </w:tr>
      <w:tr w:rsidR="00625536" w14:paraId="001FB98F" w14:textId="77777777" w:rsidTr="001312E7">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F2D0AE7" w14:textId="77777777" w:rsidR="00625536" w:rsidRDefault="00625536" w:rsidP="001312E7">
            <w:pPr>
              <w:pStyle w:val="Default"/>
              <w:rPr>
                <w:sz w:val="20"/>
                <w:szCs w:val="20"/>
              </w:rPr>
            </w:pPr>
            <w:r>
              <w:rPr>
                <w:sz w:val="20"/>
                <w:szCs w:val="20"/>
              </w:rPr>
              <w:t>1. Aplicar algoritmos a la resolución de los problemas más frecuentes que se presentan al trabajar con estructuras de datos.</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0E082440" w14:textId="77777777" w:rsidR="00625536" w:rsidRDefault="00625536" w:rsidP="001312E7">
            <w:pPr>
              <w:pStyle w:val="Default"/>
              <w:rPr>
                <w:rFonts w:ascii="Calibri" w:hAnsi="Calibri" w:cs="Calibri"/>
                <w:sz w:val="20"/>
                <w:szCs w:val="22"/>
              </w:rPr>
            </w:pPr>
            <w:r>
              <w:rPr>
                <w:sz w:val="20"/>
                <w:szCs w:val="20"/>
              </w:rPr>
              <w:t xml:space="preserve">1.1. Elabora diagramas de flujo de algoritmos para resolver problemas sencillos.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6963670A"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2574E8E4"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CL, 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111728C8"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40842BBE" w14:textId="77777777" w:rsidR="00625536" w:rsidRDefault="00625536" w:rsidP="001312E7">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298EDC82"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68AE41D0" w14:textId="77777777" w:rsidR="00625536" w:rsidRDefault="00625536" w:rsidP="001312E7">
            <w:pPr>
              <w:pStyle w:val="Default"/>
              <w:jc w:val="center"/>
            </w:pPr>
            <w:r>
              <w:rPr>
                <w:rFonts w:ascii="Calibri" w:hAnsi="Calibri" w:cs="Calibri"/>
                <w:sz w:val="20"/>
                <w:szCs w:val="22"/>
              </w:rPr>
              <w:t>9 %</w:t>
            </w:r>
          </w:p>
        </w:tc>
      </w:tr>
      <w:tr w:rsidR="00625536" w14:paraId="1BA8CC38"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C1E5320"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1267EAF7" w14:textId="77777777" w:rsidR="00625536" w:rsidRDefault="00625536" w:rsidP="001312E7">
            <w:pPr>
              <w:pStyle w:val="Default"/>
              <w:rPr>
                <w:rFonts w:ascii="Calibri" w:hAnsi="Calibri" w:cs="Calibri"/>
                <w:sz w:val="20"/>
                <w:szCs w:val="22"/>
              </w:rPr>
            </w:pPr>
            <w:r>
              <w:rPr>
                <w:sz w:val="20"/>
                <w:szCs w:val="20"/>
              </w:rPr>
              <w:t xml:space="preserve">1.2. Desarrolla algoritmos que permitan resolver problemas aritméticos sencillos.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37ADBCA7"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1F2B31FB"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57291F75"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5FA8AAF6" w14:textId="77777777" w:rsidR="00625536" w:rsidRDefault="00625536" w:rsidP="001312E7">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4B388F0" w14:textId="77777777" w:rsidR="00625536" w:rsidRDefault="00625536" w:rsidP="001312E7">
            <w:pPr>
              <w:pStyle w:val="Default"/>
              <w:jc w:val="center"/>
              <w:rPr>
                <w:sz w:val="20"/>
                <w:szCs w:val="20"/>
              </w:rPr>
            </w:pPr>
            <w:r>
              <w:rPr>
                <w:sz w:val="20"/>
                <w:szCs w:val="20"/>
              </w:rPr>
              <w:t>Prueba</w:t>
            </w:r>
          </w:p>
          <w:p w14:paraId="56995CC4"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5488B587" w14:textId="77777777" w:rsidR="00625536" w:rsidRDefault="00625536" w:rsidP="001312E7">
            <w:pPr>
              <w:pStyle w:val="Default"/>
              <w:jc w:val="center"/>
            </w:pPr>
            <w:r>
              <w:rPr>
                <w:rFonts w:ascii="Calibri" w:hAnsi="Calibri" w:cs="Calibri"/>
                <w:sz w:val="20"/>
                <w:szCs w:val="22"/>
              </w:rPr>
              <w:t>3 %</w:t>
            </w:r>
          </w:p>
        </w:tc>
      </w:tr>
      <w:tr w:rsidR="00625536" w14:paraId="56429970" w14:textId="77777777" w:rsidTr="001312E7">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5AF4175" w14:textId="77777777" w:rsidR="00625536" w:rsidRDefault="00625536" w:rsidP="001312E7">
            <w:pPr>
              <w:pStyle w:val="Default"/>
              <w:rPr>
                <w:sz w:val="20"/>
                <w:szCs w:val="20"/>
              </w:rPr>
            </w:pPr>
            <w:r>
              <w:rPr>
                <w:sz w:val="20"/>
                <w:szCs w:val="20"/>
              </w:rPr>
              <w:t xml:space="preserve">2. Analizar y resolver problemas de tratamiento de información dividiéndolos en subproblemas y definiendo algoritmos que los resuelven mediante los elementos propios del lenguaje de programación utilizado. </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1F6EF96D" w14:textId="77777777" w:rsidR="00625536" w:rsidRDefault="00625536" w:rsidP="001312E7">
            <w:pPr>
              <w:pStyle w:val="Default"/>
              <w:rPr>
                <w:rFonts w:ascii="Calibri" w:hAnsi="Calibri" w:cs="Calibri"/>
                <w:sz w:val="20"/>
                <w:szCs w:val="22"/>
              </w:rPr>
            </w:pPr>
            <w:r>
              <w:rPr>
                <w:sz w:val="20"/>
                <w:szCs w:val="20"/>
              </w:rPr>
              <w:t xml:space="preserve">2.1. Escribe programas que incluyan bucles de programación para solucionar problemas que impliquen la división del conjunto en parte más pequeñas.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7F638EDB"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296C539B"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CL, 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3BD03873"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3E127722" w14:textId="77777777" w:rsidR="00625536" w:rsidRDefault="00625536" w:rsidP="001312E7">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57127A5"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410ACC0B" w14:textId="77777777" w:rsidR="00625536" w:rsidRDefault="00625536" w:rsidP="001312E7">
            <w:pPr>
              <w:pStyle w:val="Default"/>
              <w:jc w:val="center"/>
            </w:pPr>
            <w:r>
              <w:rPr>
                <w:rFonts w:ascii="Calibri" w:hAnsi="Calibri" w:cs="Calibri"/>
                <w:sz w:val="20"/>
                <w:szCs w:val="22"/>
              </w:rPr>
              <w:t>9 %</w:t>
            </w:r>
          </w:p>
        </w:tc>
      </w:tr>
      <w:tr w:rsidR="00625536" w14:paraId="1FC7E627"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05368D"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670AA965" w14:textId="77777777" w:rsidR="00625536" w:rsidRDefault="00625536" w:rsidP="001312E7">
            <w:pPr>
              <w:pStyle w:val="Default"/>
              <w:rPr>
                <w:rFonts w:ascii="Calibri" w:hAnsi="Calibri" w:cs="Calibri"/>
                <w:sz w:val="20"/>
                <w:szCs w:val="22"/>
              </w:rPr>
            </w:pPr>
            <w:r>
              <w:rPr>
                <w:sz w:val="20"/>
                <w:szCs w:val="20"/>
              </w:rPr>
              <w:t xml:space="preserve">2.2. Obtiene el resultado de seguir un pequeño programa escrito en un código determinado, partiendo de determinadas condiciones.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1F11704B"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7B0DB699"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5823051D"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52881B5A" w14:textId="77777777" w:rsidR="00625536" w:rsidRDefault="00625536" w:rsidP="001312E7">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4A8E222A" w14:textId="77777777" w:rsidR="00625536" w:rsidRDefault="00625536" w:rsidP="001312E7">
            <w:pPr>
              <w:pStyle w:val="Default"/>
              <w:jc w:val="center"/>
              <w:rPr>
                <w:sz w:val="20"/>
                <w:szCs w:val="20"/>
              </w:rPr>
            </w:pPr>
            <w:r>
              <w:rPr>
                <w:sz w:val="20"/>
                <w:szCs w:val="20"/>
              </w:rPr>
              <w:t>Prueba</w:t>
            </w:r>
          </w:p>
          <w:p w14:paraId="49C17043"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1CFC8D5D" w14:textId="77777777" w:rsidR="00625536" w:rsidRDefault="00625536" w:rsidP="001312E7">
            <w:pPr>
              <w:pStyle w:val="Default"/>
              <w:jc w:val="center"/>
            </w:pPr>
            <w:r>
              <w:rPr>
                <w:rFonts w:ascii="Calibri" w:hAnsi="Calibri" w:cs="Calibri"/>
                <w:sz w:val="20"/>
                <w:szCs w:val="22"/>
              </w:rPr>
              <w:t>3 %</w:t>
            </w:r>
          </w:p>
        </w:tc>
      </w:tr>
      <w:tr w:rsidR="00625536" w14:paraId="7596CF62" w14:textId="77777777" w:rsidTr="001312E7">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2D536F1" w14:textId="77777777" w:rsidR="00625536" w:rsidRDefault="00625536" w:rsidP="001312E7">
            <w:pPr>
              <w:pStyle w:val="Default"/>
              <w:rPr>
                <w:sz w:val="20"/>
                <w:szCs w:val="20"/>
              </w:rPr>
            </w:pPr>
            <w:r>
              <w:rPr>
                <w:sz w:val="20"/>
                <w:szCs w:val="20"/>
              </w:rPr>
              <w:t xml:space="preserve">3. Realizar pequeños programas de aplicación, utilizando la sintaxis y la semántica de un lenguaje de programación determinado, aplicándolos a la solución de problemas reales. </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58A98E0C" w14:textId="77777777" w:rsidR="00625536" w:rsidRDefault="00625536" w:rsidP="001312E7">
            <w:pPr>
              <w:pStyle w:val="Default"/>
              <w:rPr>
                <w:rFonts w:ascii="Calibri" w:hAnsi="Calibri" w:cs="Calibri"/>
                <w:sz w:val="20"/>
                <w:szCs w:val="22"/>
              </w:rPr>
            </w:pPr>
            <w:r>
              <w:rPr>
                <w:sz w:val="20"/>
                <w:szCs w:val="20"/>
              </w:rPr>
              <w:t xml:space="preserve">3.1. Utiliza los elementos de la sintaxis de un lenguaje de programación proponiendo ejemplos concretos.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7BBB3BAC"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58ED231A"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CL, 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1C6892C2"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72D2EF0B" w14:textId="77777777" w:rsidR="00625536" w:rsidRDefault="00625536" w:rsidP="001312E7">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21297FA5"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5012A027" w14:textId="77777777" w:rsidR="00625536" w:rsidRDefault="00625536" w:rsidP="001312E7">
            <w:pPr>
              <w:pStyle w:val="Default"/>
              <w:jc w:val="center"/>
            </w:pPr>
            <w:r>
              <w:rPr>
                <w:rFonts w:ascii="Calibri" w:hAnsi="Calibri" w:cs="Calibri"/>
                <w:sz w:val="20"/>
                <w:szCs w:val="22"/>
              </w:rPr>
              <w:t>3 %</w:t>
            </w:r>
          </w:p>
        </w:tc>
      </w:tr>
      <w:tr w:rsidR="00625536" w14:paraId="030CC7F1"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59ECCED"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28287059" w14:textId="77777777" w:rsidR="00625536" w:rsidRDefault="00625536" w:rsidP="001312E7">
            <w:pPr>
              <w:pStyle w:val="Default"/>
              <w:rPr>
                <w:rFonts w:ascii="Calibri" w:hAnsi="Calibri" w:cs="Calibri"/>
                <w:sz w:val="20"/>
                <w:szCs w:val="22"/>
              </w:rPr>
            </w:pPr>
            <w:r>
              <w:rPr>
                <w:sz w:val="20"/>
                <w:szCs w:val="20"/>
              </w:rPr>
              <w:t xml:space="preserve">3.2. Realiza programas de aplicación sencillos en un lenguaje determinado que solucionen problemas de la vida real.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326ACE6A"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467D884E"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CD, AA,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58E30355"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1803BC68" w14:textId="77777777" w:rsidR="00625536" w:rsidRDefault="00625536" w:rsidP="001312E7">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625FA42A" w14:textId="77777777" w:rsidR="00625536" w:rsidRDefault="00625536" w:rsidP="001312E7">
            <w:pPr>
              <w:pStyle w:val="Default"/>
              <w:jc w:val="center"/>
              <w:rPr>
                <w:rFonts w:ascii="Calibri" w:hAnsi="Calibri" w:cs="Calibri"/>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0A29DCEB" w14:textId="77777777" w:rsidR="00625536" w:rsidRDefault="00625536" w:rsidP="001312E7">
            <w:pPr>
              <w:pStyle w:val="Default"/>
              <w:jc w:val="center"/>
            </w:pPr>
            <w:r>
              <w:rPr>
                <w:rFonts w:ascii="Calibri" w:hAnsi="Calibri" w:cs="Calibri"/>
                <w:sz w:val="20"/>
                <w:szCs w:val="22"/>
              </w:rPr>
              <w:t>10 %</w:t>
            </w:r>
          </w:p>
        </w:tc>
      </w:tr>
      <w:tr w:rsidR="00625536" w14:paraId="07919404" w14:textId="77777777" w:rsidTr="001312E7">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C5F0E3E" w14:textId="77777777" w:rsidR="00625536" w:rsidRDefault="00625536" w:rsidP="001312E7">
            <w:pPr>
              <w:pStyle w:val="Default"/>
              <w:rPr>
                <w:sz w:val="20"/>
                <w:szCs w:val="20"/>
              </w:rPr>
            </w:pPr>
            <w:r>
              <w:rPr>
                <w:sz w:val="20"/>
                <w:szCs w:val="20"/>
              </w:rPr>
              <w:t xml:space="preserve">4. Realizar aplicaciones sencillas para su uso en dispositivos móviles mediante herramientas de desarrollo para resolver problemas concretos. </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05B22204" w14:textId="77777777" w:rsidR="00625536" w:rsidRDefault="00625536" w:rsidP="001312E7">
            <w:pPr>
              <w:pStyle w:val="Default"/>
              <w:rPr>
                <w:rFonts w:ascii="Calibri" w:hAnsi="Calibri" w:cs="Calibri"/>
                <w:sz w:val="20"/>
                <w:szCs w:val="22"/>
              </w:rPr>
            </w:pPr>
            <w:r>
              <w:rPr>
                <w:sz w:val="20"/>
                <w:szCs w:val="20"/>
              </w:rPr>
              <w:t xml:space="preserve">4.1. Diseña y crea aplicaciones sencillas para dispositivos móviles.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1DCFB47E"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444C12BA"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357731F4"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38C422F3" w14:textId="77777777" w:rsidR="00625536" w:rsidRDefault="00625536" w:rsidP="001312E7">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577D9ECA" w14:textId="77777777" w:rsidR="00625536" w:rsidRDefault="00625536" w:rsidP="001312E7">
            <w:pPr>
              <w:pStyle w:val="Default"/>
              <w:jc w:val="center"/>
              <w:rPr>
                <w:sz w:val="20"/>
                <w:szCs w:val="20"/>
              </w:rPr>
            </w:pPr>
            <w:r>
              <w:rPr>
                <w:sz w:val="20"/>
                <w:szCs w:val="20"/>
              </w:rPr>
              <w:t>Prueba</w:t>
            </w:r>
          </w:p>
          <w:p w14:paraId="09419569"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340D9172" w14:textId="77777777" w:rsidR="00625536" w:rsidRDefault="00625536" w:rsidP="001312E7">
            <w:pPr>
              <w:pStyle w:val="Default"/>
              <w:jc w:val="center"/>
            </w:pPr>
            <w:r>
              <w:rPr>
                <w:rFonts w:ascii="Calibri" w:hAnsi="Calibri" w:cs="Calibri"/>
                <w:sz w:val="20"/>
                <w:szCs w:val="22"/>
              </w:rPr>
              <w:t>10 %</w:t>
            </w:r>
          </w:p>
        </w:tc>
      </w:tr>
      <w:tr w:rsidR="00625536" w14:paraId="482C1C46" w14:textId="77777777" w:rsidTr="001312E7">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6E80982" w14:textId="77777777" w:rsidR="00625536" w:rsidRDefault="00625536" w:rsidP="001312E7"/>
        </w:tc>
        <w:tc>
          <w:tcPr>
            <w:tcW w:w="4554" w:type="dxa"/>
            <w:tcBorders>
              <w:top w:val="single" w:sz="4" w:space="0" w:color="000000"/>
              <w:left w:val="single" w:sz="4" w:space="0" w:color="000000"/>
              <w:bottom w:val="single" w:sz="4" w:space="0" w:color="000000"/>
              <w:right w:val="single" w:sz="4" w:space="0" w:color="000000"/>
            </w:tcBorders>
            <w:shd w:val="clear" w:color="auto" w:fill="auto"/>
          </w:tcPr>
          <w:p w14:paraId="3EC1B8F0" w14:textId="77777777" w:rsidR="00625536" w:rsidRDefault="00625536" w:rsidP="001312E7">
            <w:pPr>
              <w:pStyle w:val="Default"/>
              <w:rPr>
                <w:rFonts w:ascii="Calibri" w:hAnsi="Calibri" w:cs="Calibri"/>
                <w:sz w:val="20"/>
                <w:szCs w:val="22"/>
              </w:rPr>
            </w:pPr>
            <w:r>
              <w:rPr>
                <w:sz w:val="20"/>
                <w:szCs w:val="20"/>
              </w:rPr>
              <w:t xml:space="preserve">4.2. Instala y gestiona de forma responsable el uso de aplicaciones en dispositivos móviles.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28E09AA4"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4B995C0C"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CCT, CD,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556D035D" w14:textId="77777777" w:rsidR="00625536" w:rsidRDefault="00625536" w:rsidP="001312E7">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5226D9CE" w14:textId="77777777" w:rsidR="00625536" w:rsidRDefault="00625536" w:rsidP="001312E7">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14:paraId="377E9791" w14:textId="77777777" w:rsidR="00625536" w:rsidRDefault="00625536" w:rsidP="001312E7">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0E896674" w14:textId="77777777" w:rsidR="00625536" w:rsidRDefault="00625536" w:rsidP="001312E7">
            <w:pPr>
              <w:pStyle w:val="Default"/>
              <w:jc w:val="center"/>
            </w:pPr>
            <w:r>
              <w:rPr>
                <w:rFonts w:ascii="Calibri" w:hAnsi="Calibri" w:cs="Calibri"/>
                <w:sz w:val="20"/>
                <w:szCs w:val="22"/>
              </w:rPr>
              <w:t>3 %</w:t>
            </w:r>
          </w:p>
        </w:tc>
      </w:tr>
    </w:tbl>
    <w:p w14:paraId="5F4582BE" w14:textId="77777777" w:rsidR="00625536" w:rsidRDefault="00625536" w:rsidP="00625536">
      <w:pPr>
        <w:ind w:firstLine="360"/>
      </w:pPr>
    </w:p>
    <w:p w14:paraId="08B5A0A6" w14:textId="77777777" w:rsidR="00625536" w:rsidRDefault="00625536" w:rsidP="00625536">
      <w:pPr>
        <w:ind w:firstLine="360"/>
      </w:pPr>
    </w:p>
    <w:p w14:paraId="3AE0A9D1" w14:textId="77777777" w:rsidR="00625536" w:rsidRDefault="00625536" w:rsidP="00625536">
      <w:pPr>
        <w:ind w:firstLine="360"/>
      </w:pPr>
    </w:p>
    <w:p w14:paraId="57DF8287" w14:textId="77777777" w:rsidR="00625536" w:rsidRDefault="00625536" w:rsidP="00625536">
      <w:pPr>
        <w:ind w:firstLine="360"/>
      </w:pPr>
    </w:p>
    <w:p w14:paraId="349F5973" w14:textId="77777777" w:rsidR="00625536" w:rsidRDefault="00625536" w:rsidP="00625536">
      <w:pPr>
        <w:sectPr w:rsidR="00625536" w:rsidSect="0097632A">
          <w:pgSz w:w="16838" w:h="11906" w:orient="landscape"/>
          <w:pgMar w:top="1701" w:right="1418" w:bottom="1701" w:left="1418" w:header="709" w:footer="0" w:gutter="0"/>
          <w:cols w:space="720"/>
          <w:formProt w:val="0"/>
          <w:docGrid w:linePitch="360" w:charSpace="-6145"/>
        </w:sectPr>
      </w:pPr>
    </w:p>
    <w:p w14:paraId="60375389" w14:textId="77777777" w:rsidR="00625536" w:rsidRDefault="00625536" w:rsidP="00625536"/>
    <w:p w14:paraId="458CA8E7" w14:textId="77777777" w:rsidR="00625536" w:rsidRPr="0097632A" w:rsidRDefault="00625536" w:rsidP="00625536">
      <w:pPr>
        <w:rPr>
          <w:b/>
          <w:color w:val="auto"/>
        </w:rPr>
      </w:pPr>
      <w:r w:rsidRPr="0097632A">
        <w:rPr>
          <w:b/>
          <w:color w:val="auto"/>
        </w:rPr>
        <w:t>Criterios de Calificación según escenario 2 (Semipresencial)</w:t>
      </w:r>
    </w:p>
    <w:p w14:paraId="4038829B" w14:textId="77777777" w:rsidR="00625536" w:rsidRDefault="00625536" w:rsidP="00625536">
      <w:pPr>
        <w:ind w:firstLine="708"/>
        <w:rPr>
          <w:color w:val="000000"/>
        </w:rPr>
      </w:pPr>
    </w:p>
    <w:p w14:paraId="52F7423C" w14:textId="77777777" w:rsidR="00625536" w:rsidRDefault="00625536" w:rsidP="00625536">
      <w:pPr>
        <w:ind w:firstLine="708"/>
        <w:rPr>
          <w:color w:val="000000"/>
        </w:rPr>
      </w:pPr>
      <w:r w:rsidRPr="00D82096">
        <w:rPr>
          <w:color w:val="000000"/>
        </w:rPr>
        <w:t>Serán los mismos que en el escenario 1. La única diferencia es que cada alumno realizará las pruebas presenciales el día que le corresponda asistir a clase presencialmente.</w:t>
      </w:r>
    </w:p>
    <w:p w14:paraId="72B4CE09" w14:textId="77777777" w:rsidR="00625536" w:rsidRPr="0097632A" w:rsidRDefault="00625536" w:rsidP="00625536">
      <w:pPr>
        <w:rPr>
          <w:b/>
          <w:color w:val="auto"/>
        </w:rPr>
      </w:pPr>
    </w:p>
    <w:p w14:paraId="1D513219" w14:textId="77777777" w:rsidR="00625536" w:rsidRPr="0097632A" w:rsidRDefault="00625536" w:rsidP="00625536">
      <w:pPr>
        <w:rPr>
          <w:b/>
          <w:color w:val="auto"/>
        </w:rPr>
      </w:pPr>
      <w:r w:rsidRPr="0097632A">
        <w:rPr>
          <w:b/>
          <w:color w:val="auto"/>
        </w:rPr>
        <w:t>Criterios de calificación según escenario 3 (no presencial)</w:t>
      </w:r>
    </w:p>
    <w:p w14:paraId="4EFBA240" w14:textId="77777777" w:rsidR="00625536" w:rsidRDefault="00625536" w:rsidP="00625536">
      <w:pPr>
        <w:ind w:firstLine="360"/>
        <w:rPr>
          <w:color w:val="000000"/>
        </w:rPr>
      </w:pPr>
    </w:p>
    <w:p w14:paraId="31FF6464" w14:textId="69B5AE54" w:rsidR="00266FE7" w:rsidRPr="00843C6A" w:rsidRDefault="00625536" w:rsidP="00843C6A">
      <w:pPr>
        <w:ind w:firstLine="360"/>
        <w:rPr>
          <w:color w:val="000000"/>
        </w:rPr>
      </w:pPr>
      <w:r w:rsidRPr="00D82096">
        <w:rPr>
          <w:color w:val="000000"/>
        </w:rPr>
        <w:t xml:space="preserve">Serán los mismos que en el escenario 1, con la única diferencia que las pruebas escritas se realizarán a través de videoconferencia. Para ello será necesario disponer de cámara web, micrófono y poder compartir la vista del escritorio </w:t>
      </w:r>
      <w:r>
        <w:rPr>
          <w:color w:val="000000"/>
        </w:rPr>
        <w:t xml:space="preserve">completa </w:t>
      </w:r>
      <w:r w:rsidRPr="00D82096">
        <w:rPr>
          <w:color w:val="000000"/>
        </w:rPr>
        <w:t>en todo momento para control del profesor</w:t>
      </w:r>
      <w:r>
        <w:rPr>
          <w:color w:val="000000"/>
        </w:rPr>
        <w:t>, pudiendo ser grabada la pantalla completa por parte del alumno durante el examen para su posterior envío al profesor.</w:t>
      </w:r>
    </w:p>
    <w:p w14:paraId="2DBB1CAE" w14:textId="77777777" w:rsidR="00266FE7" w:rsidRPr="00843C6A" w:rsidRDefault="003A3D42" w:rsidP="00A739D5">
      <w:pPr>
        <w:pStyle w:val="Encabezado2"/>
        <w:numPr>
          <w:ilvl w:val="1"/>
          <w:numId w:val="10"/>
        </w:numPr>
        <w:rPr>
          <w:rFonts w:ascii="Calibri" w:hAnsi="Calibri" w:cs="Calibri"/>
          <w:color w:val="auto"/>
        </w:rPr>
      </w:pPr>
      <w:r w:rsidRPr="00843C6A">
        <w:rPr>
          <w:rFonts w:ascii="Calibri" w:hAnsi="Calibri" w:cs="Calibri"/>
          <w:color w:val="auto"/>
        </w:rPr>
        <w:t xml:space="preserve"> </w:t>
      </w:r>
      <w:bookmarkStart w:id="45" w:name="_Toc523819770"/>
      <w:bookmarkStart w:id="46" w:name="_Toc86034132"/>
      <w:r w:rsidRPr="00843C6A">
        <w:rPr>
          <w:rFonts w:ascii="Calibri" w:hAnsi="Calibri" w:cs="Calibri"/>
          <w:color w:val="auto"/>
        </w:rPr>
        <w:t>Recuperación</w:t>
      </w:r>
      <w:bookmarkEnd w:id="45"/>
      <w:bookmarkEnd w:id="46"/>
      <w:r w:rsidRPr="00843C6A">
        <w:rPr>
          <w:rFonts w:ascii="Calibri" w:hAnsi="Calibri" w:cs="Calibri"/>
          <w:color w:val="auto"/>
        </w:rPr>
        <w:t xml:space="preserve"> </w:t>
      </w:r>
    </w:p>
    <w:p w14:paraId="42A8A750" w14:textId="77777777" w:rsidR="00843C6A" w:rsidRPr="00843C6A" w:rsidRDefault="00843C6A" w:rsidP="00843C6A">
      <w:pPr>
        <w:ind w:firstLine="576"/>
        <w:rPr>
          <w:rFonts w:cs="Calibri"/>
          <w:color w:val="auto"/>
        </w:rPr>
      </w:pPr>
      <w:r w:rsidRPr="00843C6A">
        <w:rPr>
          <w:rFonts w:cs="Calibri"/>
          <w:color w:val="auto"/>
        </w:rPr>
        <w:t>Después de cada evaluación se realizará una prueba de recuperación. Cada alumno se examinará de los estándares no superados en cada evaluación. Los criterios de calificación serán los mismos.</w:t>
      </w:r>
    </w:p>
    <w:p w14:paraId="5B2774B6" w14:textId="77777777" w:rsidR="00843C6A" w:rsidRPr="00843C6A" w:rsidRDefault="00843C6A" w:rsidP="00843C6A">
      <w:pPr>
        <w:ind w:firstLine="576"/>
        <w:rPr>
          <w:rFonts w:cs="Calibri"/>
          <w:color w:val="auto"/>
        </w:rPr>
      </w:pPr>
      <w:r w:rsidRPr="00843C6A">
        <w:rPr>
          <w:rFonts w:cs="Calibri"/>
          <w:color w:val="auto"/>
        </w:rPr>
        <w:t>Si al final del curso el alumno sigue estando suspenso de acuerdo a los criterios de calificación descritos en esta programación, el alumno tendrá que realizar una prueba de recuperación de todos los estándares que se realizará en la primera convocatoria ordinaria de junio.</w:t>
      </w:r>
    </w:p>
    <w:p w14:paraId="65C98633" w14:textId="13B5635B" w:rsidR="00266FE7" w:rsidRPr="00843C6A" w:rsidRDefault="00843C6A" w:rsidP="00843C6A">
      <w:pPr>
        <w:ind w:firstLine="576"/>
        <w:rPr>
          <w:rFonts w:cs="Calibri"/>
          <w:color w:val="auto"/>
        </w:rPr>
      </w:pPr>
      <w:r w:rsidRPr="00843C6A">
        <w:rPr>
          <w:rFonts w:cs="Calibri"/>
          <w:color w:val="auto"/>
        </w:rPr>
        <w:t>Si después de realizar esta prueba sigue estando suspenso de acuerdo los criterios de calificación, tendrá otra segunda oportunidad para recuperar todos los estándares en la segunda convocatoria ordinaria.</w:t>
      </w:r>
    </w:p>
    <w:p w14:paraId="7F2E2E3C" w14:textId="3AA53C58" w:rsidR="00266FE7" w:rsidRPr="00843C6A" w:rsidRDefault="003A3D42" w:rsidP="00A739D5">
      <w:pPr>
        <w:pStyle w:val="Encabezado2"/>
        <w:numPr>
          <w:ilvl w:val="1"/>
          <w:numId w:val="10"/>
        </w:numPr>
        <w:rPr>
          <w:rFonts w:ascii="Calibri" w:hAnsi="Calibri" w:cs="Calibri"/>
          <w:color w:val="auto"/>
          <w:shd w:val="clear" w:color="auto" w:fill="FFFF00"/>
        </w:rPr>
      </w:pPr>
      <w:r w:rsidRPr="00843C6A">
        <w:rPr>
          <w:rFonts w:ascii="Calibri" w:hAnsi="Calibri" w:cs="Calibri"/>
          <w:color w:val="auto"/>
        </w:rPr>
        <w:t xml:space="preserve"> </w:t>
      </w:r>
      <w:bookmarkStart w:id="47" w:name="_Toc523819774"/>
      <w:bookmarkStart w:id="48" w:name="_Toc86034133"/>
      <w:r w:rsidRPr="00843C6A">
        <w:rPr>
          <w:rFonts w:ascii="Calibri" w:hAnsi="Calibri" w:cs="Calibri"/>
          <w:color w:val="auto"/>
        </w:rPr>
        <w:t xml:space="preserve">Pérdida de la evaluación </w:t>
      </w:r>
      <w:bookmarkEnd w:id="47"/>
      <w:r w:rsidR="00023DDA" w:rsidRPr="00843C6A">
        <w:rPr>
          <w:rFonts w:ascii="Calibri" w:hAnsi="Calibri" w:cs="Calibri"/>
          <w:color w:val="auto"/>
        </w:rPr>
        <w:t>continua</w:t>
      </w:r>
      <w:bookmarkEnd w:id="48"/>
    </w:p>
    <w:p w14:paraId="40C5E84D" w14:textId="77777777" w:rsidR="00843C6A" w:rsidRPr="00843C6A" w:rsidRDefault="00843C6A" w:rsidP="00843C6A">
      <w:pPr>
        <w:ind w:firstLine="708"/>
        <w:rPr>
          <w:rFonts w:cs="Calibri"/>
          <w:color w:val="auto"/>
        </w:rPr>
      </w:pPr>
      <w:r w:rsidRPr="00843C6A">
        <w:rPr>
          <w:rFonts w:cs="Calibri"/>
          <w:color w:val="auto"/>
        </w:rPr>
        <w:t>En el caso de que un alumno no asista a clase, puede perder el derecho a ser evaluado de forma continua. En concreto aquellos alumnos que tengan un 25% de faltas de asistencia injustificadas perderán el derecho a la evaluación continua de esta asignatura, por lo que deberán presentarse a una prueba objetiva al finalizar el curso.</w:t>
      </w:r>
    </w:p>
    <w:p w14:paraId="036DB6FB" w14:textId="77777777" w:rsidR="00843C6A" w:rsidRPr="00843C6A" w:rsidRDefault="00843C6A" w:rsidP="00843C6A">
      <w:pPr>
        <w:ind w:firstLine="708"/>
        <w:rPr>
          <w:rFonts w:cs="Calibri"/>
          <w:color w:val="auto"/>
        </w:rPr>
      </w:pPr>
    </w:p>
    <w:p w14:paraId="231168F8" w14:textId="77777777" w:rsidR="00843C6A" w:rsidRPr="00843C6A" w:rsidRDefault="00843C6A" w:rsidP="00843C6A">
      <w:pPr>
        <w:ind w:firstLine="708"/>
        <w:rPr>
          <w:rFonts w:cs="Calibri"/>
          <w:color w:val="auto"/>
        </w:rPr>
      </w:pPr>
      <w:r w:rsidRPr="00843C6A">
        <w:rPr>
          <w:rFonts w:cs="Calibri"/>
          <w:color w:val="auto"/>
        </w:rPr>
        <w:t>En esta asignatura, el máximo número de faltas injustificadas que puede tener un alumno antes de perder el derecho a la evaluación continua es 15.</w:t>
      </w:r>
    </w:p>
    <w:p w14:paraId="6DF4A4E5" w14:textId="77777777" w:rsidR="00843C6A" w:rsidRPr="00843C6A" w:rsidRDefault="00843C6A" w:rsidP="00843C6A">
      <w:pPr>
        <w:ind w:firstLine="708"/>
        <w:rPr>
          <w:rFonts w:cs="Calibri"/>
          <w:color w:val="auto"/>
        </w:rPr>
      </w:pPr>
    </w:p>
    <w:p w14:paraId="5D66C4E0" w14:textId="77777777" w:rsidR="00843C6A" w:rsidRPr="00843C6A" w:rsidRDefault="00843C6A" w:rsidP="00843C6A">
      <w:pPr>
        <w:ind w:firstLine="708"/>
        <w:rPr>
          <w:rFonts w:cs="Calibri"/>
          <w:color w:val="auto"/>
        </w:rPr>
      </w:pPr>
      <w:r w:rsidRPr="00843C6A">
        <w:rPr>
          <w:rFonts w:cs="Calibri"/>
          <w:color w:val="auto"/>
        </w:rPr>
        <w:t>Los alumnos que causen daño intencionado o por negligencia no cuiden el mismo deberán reparar el daño causado al amparo de la Ley de Autoridad del Profesorado. En el caso de que no reparen el daño causado perderán el derecho a la evaluación continua en la asignatura. Los alumnos volverán a ser evaluados de forma continuada cuando reparen el daño causado.</w:t>
      </w:r>
    </w:p>
    <w:p w14:paraId="4A9B9D91" w14:textId="77777777" w:rsidR="00843C6A" w:rsidRPr="00843C6A" w:rsidRDefault="00843C6A" w:rsidP="00843C6A">
      <w:pPr>
        <w:ind w:firstLine="708"/>
        <w:rPr>
          <w:rFonts w:cs="Calibri"/>
          <w:color w:val="auto"/>
        </w:rPr>
      </w:pPr>
    </w:p>
    <w:p w14:paraId="38E82845" w14:textId="4EF8957F" w:rsidR="00843C6A" w:rsidRPr="00843C6A" w:rsidRDefault="00843C6A" w:rsidP="00843C6A">
      <w:pPr>
        <w:ind w:firstLine="708"/>
        <w:rPr>
          <w:rFonts w:cs="Calibri"/>
          <w:color w:val="auto"/>
        </w:rPr>
      </w:pPr>
      <w:r w:rsidRPr="00843C6A">
        <w:rPr>
          <w:rFonts w:cs="Calibri"/>
          <w:color w:val="auto"/>
        </w:rPr>
        <w:t>La justificación válida para los alumnos se realizará mediante un justificante médico expedido por autoridades médicas o por causas de fuerza mayor que el alumno pueda alegar y sean aceptadas por el profesor.</w:t>
      </w:r>
    </w:p>
    <w:p w14:paraId="04A6AE32" w14:textId="77777777" w:rsidR="00266FE7" w:rsidRDefault="003A3D42" w:rsidP="00A739D5">
      <w:pPr>
        <w:pStyle w:val="Encabezado3"/>
        <w:numPr>
          <w:ilvl w:val="2"/>
          <w:numId w:val="10"/>
        </w:numPr>
        <w:rPr>
          <w:rFonts w:ascii="Calibri" w:hAnsi="Calibri" w:cs="Calibri"/>
        </w:rPr>
      </w:pPr>
      <w:bookmarkStart w:id="49" w:name="_Toc523819775"/>
      <w:bookmarkStart w:id="50" w:name="_Toc86034134"/>
      <w:bookmarkEnd w:id="49"/>
      <w:r>
        <w:rPr>
          <w:rFonts w:ascii="Calibri" w:hAnsi="Calibri" w:cs="Calibri"/>
        </w:rPr>
        <w:t>Sistemas e instrumentos de evaluación para los alumnos que han perdido el derecho a la evaluación continua</w:t>
      </w:r>
      <w:bookmarkEnd w:id="50"/>
    </w:p>
    <w:p w14:paraId="09755942"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75EDE914" w14:textId="77777777" w:rsidR="00266FE7" w:rsidRDefault="00266FE7">
      <w:pPr>
        <w:rPr>
          <w:rFonts w:cs="Calibri"/>
        </w:rPr>
      </w:pPr>
    </w:p>
    <w:p w14:paraId="64994FA9" w14:textId="13638E77" w:rsidR="00266FE7" w:rsidRDefault="003A3D42" w:rsidP="00843C6A">
      <w:pPr>
        <w:ind w:firstLine="708"/>
        <w:rPr>
          <w:rFonts w:cs="Calibri"/>
        </w:rPr>
      </w:pPr>
      <w:r>
        <w:rPr>
          <w:rFonts w:cs="Calibri"/>
        </w:rPr>
        <w:t>La calificación final obtenida se calculará según lo descrito en el apartado 9.</w:t>
      </w:r>
      <w:r w:rsidR="00843C6A">
        <w:rPr>
          <w:rFonts w:cs="Calibri"/>
        </w:rPr>
        <w:t>4</w:t>
      </w:r>
      <w:r>
        <w:rPr>
          <w:rFonts w:cs="Calibri"/>
        </w:rPr>
        <w:t xml:space="preserve"> de esta programación didáctica.</w:t>
      </w:r>
    </w:p>
    <w:p w14:paraId="6891E686" w14:textId="77777777" w:rsidR="00266FE7" w:rsidRDefault="003A3D42" w:rsidP="00A739D5">
      <w:pPr>
        <w:pStyle w:val="Encabezado2"/>
        <w:numPr>
          <w:ilvl w:val="1"/>
          <w:numId w:val="10"/>
        </w:numPr>
        <w:rPr>
          <w:rFonts w:ascii="Calibri" w:hAnsi="Calibri" w:cs="Calibri"/>
        </w:rPr>
      </w:pPr>
      <w:bookmarkStart w:id="51" w:name="_Toc523819778"/>
      <w:bookmarkStart w:id="52" w:name="_Toc86034135"/>
      <w:bookmarkEnd w:id="51"/>
      <w:r>
        <w:rPr>
          <w:rFonts w:ascii="Calibri" w:hAnsi="Calibri" w:cs="Calibri"/>
        </w:rPr>
        <w:t>Autoevaluación del profesorado</w:t>
      </w:r>
      <w:bookmarkEnd w:id="52"/>
    </w:p>
    <w:p w14:paraId="4045A49B" w14:textId="77777777"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4AC8A6CC" w14:textId="77777777" w:rsidR="00266FE7" w:rsidRDefault="00266FE7">
      <w:pPr>
        <w:rPr>
          <w:rFonts w:cs="Calibri"/>
        </w:rPr>
      </w:pPr>
    </w:p>
    <w:p w14:paraId="0EB3CDCF" w14:textId="77777777" w:rsidR="00266FE7" w:rsidRDefault="003A3D42">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14:paraId="22EB2EAE" w14:textId="77777777" w:rsidR="00266FE7" w:rsidRDefault="00266FE7">
      <w:pPr>
        <w:ind w:firstLine="708"/>
        <w:rPr>
          <w:rFonts w:cs="Calibri"/>
        </w:rPr>
      </w:pPr>
    </w:p>
    <w:p w14:paraId="336A90B2" w14:textId="77777777" w:rsidR="00266FE7" w:rsidRDefault="003A3D42">
      <w:pPr>
        <w:rPr>
          <w:rFonts w:cs="Calibri"/>
          <w:b/>
          <w:u w:val="single"/>
        </w:rPr>
      </w:pPr>
      <w:r>
        <w:rPr>
          <w:rFonts w:cs="Calibri"/>
          <w:b/>
          <w:u w:val="single"/>
        </w:rPr>
        <w:t>Medidas tomadas durante el trimestre que se deben autoevaluar:</w:t>
      </w:r>
    </w:p>
    <w:p w14:paraId="1A3DBB15" w14:textId="77777777" w:rsidR="00266FE7" w:rsidRDefault="003A3D42">
      <w:pPr>
        <w:numPr>
          <w:ilvl w:val="0"/>
          <w:numId w:val="3"/>
        </w:numPr>
        <w:rPr>
          <w:rFonts w:cs="Calibri"/>
        </w:rPr>
      </w:pPr>
      <w:r>
        <w:rPr>
          <w:rFonts w:cs="Calibri"/>
        </w:rPr>
        <w:t>Medidas metodológicas (clase magistral, libro de texto, nuevas tecnologías,…)</w:t>
      </w:r>
    </w:p>
    <w:p w14:paraId="4D3ED3DE" w14:textId="77777777" w:rsidR="00266FE7" w:rsidRDefault="003A3D42">
      <w:pPr>
        <w:numPr>
          <w:ilvl w:val="0"/>
          <w:numId w:val="3"/>
        </w:numPr>
        <w:rPr>
          <w:rFonts w:cs="Calibri"/>
        </w:rPr>
      </w:pPr>
      <w:r>
        <w:rPr>
          <w:rFonts w:cs="Calibri"/>
        </w:rPr>
        <w:t>Organizativas del aula</w:t>
      </w:r>
    </w:p>
    <w:p w14:paraId="7E52D12C" w14:textId="77777777" w:rsidR="00266FE7" w:rsidRDefault="003A3D42">
      <w:pPr>
        <w:numPr>
          <w:ilvl w:val="0"/>
          <w:numId w:val="3"/>
        </w:numPr>
        <w:rPr>
          <w:rFonts w:cs="Calibri"/>
        </w:rPr>
      </w:pPr>
      <w:r>
        <w:rPr>
          <w:rFonts w:cs="Calibri"/>
        </w:rPr>
        <w:t>Agrupamientos del alumnado</w:t>
      </w:r>
    </w:p>
    <w:p w14:paraId="4A2F89E8" w14:textId="77777777" w:rsidR="00266FE7" w:rsidRDefault="003A3D42">
      <w:pPr>
        <w:numPr>
          <w:ilvl w:val="0"/>
          <w:numId w:val="3"/>
        </w:numPr>
        <w:rPr>
          <w:rFonts w:cs="Calibri"/>
        </w:rPr>
      </w:pPr>
      <w:r>
        <w:rPr>
          <w:rFonts w:cs="Calibri"/>
        </w:rPr>
        <w:t>Evaluación</w:t>
      </w:r>
    </w:p>
    <w:p w14:paraId="1CCA6C1D" w14:textId="77777777" w:rsidR="00266FE7" w:rsidRDefault="003A3D42">
      <w:pPr>
        <w:numPr>
          <w:ilvl w:val="0"/>
          <w:numId w:val="3"/>
        </w:numPr>
        <w:rPr>
          <w:rFonts w:cs="Calibri"/>
        </w:rPr>
      </w:pPr>
      <w:r>
        <w:rPr>
          <w:rFonts w:cs="Calibri"/>
        </w:rPr>
        <w:t>Actividades de recuperación</w:t>
      </w:r>
    </w:p>
    <w:p w14:paraId="1CA25E6B" w14:textId="77777777" w:rsidR="00266FE7" w:rsidRDefault="003A3D42">
      <w:pPr>
        <w:numPr>
          <w:ilvl w:val="0"/>
          <w:numId w:val="3"/>
        </w:numPr>
        <w:rPr>
          <w:rFonts w:cs="Calibri"/>
        </w:rPr>
      </w:pPr>
      <w:r>
        <w:rPr>
          <w:rFonts w:cs="Calibri"/>
        </w:rPr>
        <w:t>Acción tutorial</w:t>
      </w:r>
    </w:p>
    <w:p w14:paraId="1C0CE619" w14:textId="77777777" w:rsidR="00266FE7" w:rsidRDefault="003A3D42">
      <w:pPr>
        <w:numPr>
          <w:ilvl w:val="0"/>
          <w:numId w:val="3"/>
        </w:numPr>
        <w:rPr>
          <w:rFonts w:cs="Calibri"/>
        </w:rPr>
      </w:pPr>
      <w:r>
        <w:rPr>
          <w:rFonts w:cs="Calibri"/>
        </w:rPr>
        <w:t>Material</w:t>
      </w:r>
    </w:p>
    <w:p w14:paraId="35E3FB8A" w14:textId="77777777" w:rsidR="00266FE7" w:rsidRDefault="003A3D42">
      <w:pPr>
        <w:numPr>
          <w:ilvl w:val="0"/>
          <w:numId w:val="3"/>
        </w:numPr>
        <w:rPr>
          <w:rFonts w:cs="Calibri"/>
        </w:rPr>
      </w:pPr>
      <w:r>
        <w:rPr>
          <w:rFonts w:cs="Calibri"/>
        </w:rPr>
        <w:t>Problemas encontrados</w:t>
      </w:r>
    </w:p>
    <w:p w14:paraId="0635A84A" w14:textId="77777777" w:rsidR="00266FE7" w:rsidRDefault="003A3D42">
      <w:pPr>
        <w:numPr>
          <w:ilvl w:val="0"/>
          <w:numId w:val="3"/>
        </w:numPr>
        <w:rPr>
          <w:rFonts w:cs="Calibri"/>
        </w:rPr>
      </w:pPr>
      <w:r>
        <w:rPr>
          <w:rFonts w:cs="Calibri"/>
        </w:rPr>
        <w:t>Correcciones</w:t>
      </w:r>
    </w:p>
    <w:p w14:paraId="5385D97A" w14:textId="77777777" w:rsidR="00266FE7" w:rsidRDefault="003A3D42">
      <w:pPr>
        <w:numPr>
          <w:ilvl w:val="0"/>
          <w:numId w:val="3"/>
        </w:numPr>
        <w:rPr>
          <w:rFonts w:cs="Calibri"/>
        </w:rPr>
      </w:pPr>
      <w:r>
        <w:rPr>
          <w:rFonts w:cs="Calibri"/>
        </w:rPr>
        <w:t>Departamentales</w:t>
      </w:r>
    </w:p>
    <w:p w14:paraId="50F4F8CF" w14:textId="77777777" w:rsidR="00266FE7" w:rsidRDefault="00266FE7">
      <w:pPr>
        <w:ind w:left="1485"/>
        <w:rPr>
          <w:rFonts w:cs="Calibri"/>
        </w:rPr>
      </w:pPr>
    </w:p>
    <w:p w14:paraId="60F9EEB8" w14:textId="77777777" w:rsidR="00266FE7" w:rsidRDefault="00266FE7">
      <w:pPr>
        <w:rPr>
          <w:rFonts w:cs="Calibri"/>
          <w:b/>
          <w:u w:val="single"/>
        </w:rPr>
      </w:pPr>
    </w:p>
    <w:p w14:paraId="6F47FAA8" w14:textId="77777777" w:rsidR="00266FE7" w:rsidRDefault="003A3D42">
      <w:pPr>
        <w:rPr>
          <w:rFonts w:cs="Calibri"/>
          <w:b/>
          <w:u w:val="single"/>
        </w:rPr>
      </w:pPr>
      <w:r>
        <w:rPr>
          <w:rFonts w:cs="Calibri"/>
          <w:b/>
          <w:u w:val="single"/>
        </w:rPr>
        <w:t>Medidas que se deben tomar durante el siguiente trimestre:</w:t>
      </w:r>
    </w:p>
    <w:p w14:paraId="3767FBDD" w14:textId="77777777" w:rsidR="00266FE7" w:rsidRDefault="003A3D42">
      <w:pPr>
        <w:numPr>
          <w:ilvl w:val="0"/>
          <w:numId w:val="4"/>
        </w:numPr>
        <w:rPr>
          <w:rFonts w:cs="Calibri"/>
        </w:rPr>
      </w:pPr>
      <w:r>
        <w:rPr>
          <w:rFonts w:cs="Calibri"/>
        </w:rPr>
        <w:t>Medidas metodológicas (clase magistral, libro de texto, nuevas tecnologías,…)</w:t>
      </w:r>
    </w:p>
    <w:p w14:paraId="2B361871" w14:textId="77777777" w:rsidR="00266FE7" w:rsidRDefault="003A3D42">
      <w:pPr>
        <w:numPr>
          <w:ilvl w:val="0"/>
          <w:numId w:val="4"/>
        </w:numPr>
        <w:rPr>
          <w:rFonts w:cs="Calibri"/>
        </w:rPr>
      </w:pPr>
      <w:r>
        <w:rPr>
          <w:rFonts w:cs="Calibri"/>
        </w:rPr>
        <w:t>Organizativas del aula</w:t>
      </w:r>
    </w:p>
    <w:p w14:paraId="555461A5" w14:textId="77777777" w:rsidR="00266FE7" w:rsidRDefault="003A3D42">
      <w:pPr>
        <w:numPr>
          <w:ilvl w:val="0"/>
          <w:numId w:val="4"/>
        </w:numPr>
        <w:rPr>
          <w:rFonts w:cs="Calibri"/>
        </w:rPr>
      </w:pPr>
      <w:r>
        <w:rPr>
          <w:rFonts w:cs="Calibri"/>
        </w:rPr>
        <w:t>Agrupamientos del alumnado</w:t>
      </w:r>
    </w:p>
    <w:p w14:paraId="2132D26E" w14:textId="77777777" w:rsidR="00266FE7" w:rsidRDefault="003A3D42">
      <w:pPr>
        <w:numPr>
          <w:ilvl w:val="0"/>
          <w:numId w:val="4"/>
        </w:numPr>
        <w:rPr>
          <w:rFonts w:cs="Calibri"/>
        </w:rPr>
      </w:pPr>
      <w:r>
        <w:rPr>
          <w:rFonts w:cs="Calibri"/>
        </w:rPr>
        <w:t>Evaluación</w:t>
      </w:r>
    </w:p>
    <w:p w14:paraId="35BF977C" w14:textId="77777777" w:rsidR="00266FE7" w:rsidRDefault="003A3D42">
      <w:pPr>
        <w:numPr>
          <w:ilvl w:val="0"/>
          <w:numId w:val="4"/>
        </w:numPr>
        <w:rPr>
          <w:rFonts w:cs="Calibri"/>
        </w:rPr>
      </w:pPr>
      <w:r>
        <w:rPr>
          <w:rFonts w:cs="Calibri"/>
        </w:rPr>
        <w:t>Actividades de recuperación</w:t>
      </w:r>
    </w:p>
    <w:p w14:paraId="12233B81" w14:textId="77777777" w:rsidR="00266FE7" w:rsidRDefault="003A3D42">
      <w:pPr>
        <w:numPr>
          <w:ilvl w:val="0"/>
          <w:numId w:val="4"/>
        </w:numPr>
        <w:rPr>
          <w:rFonts w:cs="Calibri"/>
        </w:rPr>
      </w:pPr>
      <w:r>
        <w:rPr>
          <w:rFonts w:cs="Calibri"/>
        </w:rPr>
        <w:t>Acción tutorial</w:t>
      </w:r>
    </w:p>
    <w:p w14:paraId="6CAE73F7" w14:textId="77777777" w:rsidR="00266FE7" w:rsidRDefault="003A3D42">
      <w:pPr>
        <w:numPr>
          <w:ilvl w:val="0"/>
          <w:numId w:val="4"/>
        </w:numPr>
        <w:rPr>
          <w:rFonts w:cs="Calibri"/>
        </w:rPr>
      </w:pPr>
      <w:r>
        <w:rPr>
          <w:rFonts w:cs="Calibri"/>
        </w:rPr>
        <w:t>Material</w:t>
      </w:r>
    </w:p>
    <w:p w14:paraId="7BA3BC18" w14:textId="77777777" w:rsidR="00266FE7" w:rsidRDefault="003A3D42">
      <w:pPr>
        <w:numPr>
          <w:ilvl w:val="0"/>
          <w:numId w:val="4"/>
        </w:numPr>
        <w:rPr>
          <w:rFonts w:cs="Calibri"/>
        </w:rPr>
      </w:pPr>
      <w:r>
        <w:rPr>
          <w:rFonts w:cs="Calibri"/>
        </w:rPr>
        <w:t>Problemas encontrados</w:t>
      </w:r>
    </w:p>
    <w:p w14:paraId="5373DE2D" w14:textId="77777777" w:rsidR="00266FE7" w:rsidRDefault="003A3D42">
      <w:pPr>
        <w:numPr>
          <w:ilvl w:val="0"/>
          <w:numId w:val="4"/>
        </w:numPr>
        <w:rPr>
          <w:rFonts w:cs="Calibri"/>
        </w:rPr>
      </w:pPr>
      <w:r>
        <w:rPr>
          <w:rFonts w:cs="Calibri"/>
        </w:rPr>
        <w:t>Correcciones</w:t>
      </w:r>
    </w:p>
    <w:p w14:paraId="1F1F4F1F" w14:textId="77777777" w:rsidR="00266FE7" w:rsidRDefault="00266FE7">
      <w:pPr>
        <w:ind w:left="1485"/>
        <w:rPr>
          <w:rFonts w:cs="Calibri"/>
        </w:rPr>
      </w:pPr>
    </w:p>
    <w:p w14:paraId="0F2B2BE3" w14:textId="77777777" w:rsidR="00266FE7" w:rsidRDefault="003A3D42">
      <w:pPr>
        <w:rPr>
          <w:rFonts w:cs="Calibri"/>
          <w:b/>
          <w:u w:val="single"/>
        </w:rPr>
      </w:pPr>
      <w:r>
        <w:rPr>
          <w:rFonts w:cs="Calibri"/>
          <w:b/>
          <w:u w:val="single"/>
        </w:rPr>
        <w:t>Resultados académicos:</w:t>
      </w:r>
    </w:p>
    <w:p w14:paraId="063F4BDB" w14:textId="77777777" w:rsidR="00266FE7" w:rsidRDefault="003A3D42">
      <w:pPr>
        <w:numPr>
          <w:ilvl w:val="0"/>
          <w:numId w:val="5"/>
        </w:numPr>
        <w:rPr>
          <w:rFonts w:cs="Calibri"/>
        </w:rPr>
      </w:pPr>
      <w:r>
        <w:rPr>
          <w:rFonts w:cs="Calibri"/>
        </w:rPr>
        <w:t>Porcentaje de alumnos por tramos de calificación.</w:t>
      </w:r>
    </w:p>
    <w:p w14:paraId="454DC05D" w14:textId="77777777" w:rsidR="00266FE7" w:rsidRDefault="003A3D42">
      <w:pPr>
        <w:numPr>
          <w:ilvl w:val="0"/>
          <w:numId w:val="5"/>
        </w:numPr>
        <w:rPr>
          <w:rFonts w:cs="Calibri"/>
        </w:rPr>
      </w:pPr>
      <w:r>
        <w:rPr>
          <w:rFonts w:cs="Calibri"/>
        </w:rPr>
        <w:t>Porcentaje de abandonos o renuncias de convocatorias</w:t>
      </w:r>
    </w:p>
    <w:p w14:paraId="52D98547" w14:textId="77777777" w:rsidR="00266FE7" w:rsidRDefault="003A3D42">
      <w:pPr>
        <w:numPr>
          <w:ilvl w:val="0"/>
          <w:numId w:val="5"/>
        </w:numPr>
        <w:rPr>
          <w:rFonts w:cs="Calibri"/>
        </w:rPr>
      </w:pPr>
      <w:r>
        <w:rPr>
          <w:rFonts w:cs="Calibri"/>
        </w:rPr>
        <w:t>Número de faltas de asistencia</w:t>
      </w:r>
    </w:p>
    <w:p w14:paraId="7DDAD84B" w14:textId="77777777" w:rsidR="00266FE7" w:rsidRDefault="00266FE7"/>
    <w:p w14:paraId="4FA8BDD7" w14:textId="77777777" w:rsidR="00266FE7" w:rsidRDefault="00A6794B" w:rsidP="00A739D5">
      <w:pPr>
        <w:pStyle w:val="Encabezado1"/>
        <w:numPr>
          <w:ilvl w:val="0"/>
          <w:numId w:val="10"/>
        </w:numPr>
        <w:rPr>
          <w:rFonts w:ascii="Calibri" w:hAnsi="Calibri" w:cs="Calibri"/>
        </w:rPr>
      </w:pPr>
      <w:bookmarkStart w:id="53" w:name="_Toc523819779"/>
      <w:bookmarkStart w:id="54" w:name="_Toc86034136"/>
      <w:bookmarkEnd w:id="53"/>
      <w:r>
        <w:rPr>
          <w:rFonts w:ascii="Calibri" w:hAnsi="Calibri" w:cs="Calibri"/>
        </w:rPr>
        <w:t xml:space="preserve">10. </w:t>
      </w:r>
      <w:r w:rsidR="003A3D42">
        <w:rPr>
          <w:rFonts w:ascii="Calibri" w:hAnsi="Calibri" w:cs="Calibri"/>
        </w:rPr>
        <w:t>Alumnado con necesidades específicas de apoyo educativo</w:t>
      </w:r>
      <w:bookmarkEnd w:id="54"/>
    </w:p>
    <w:p w14:paraId="1787C00B" w14:textId="77777777"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4DDF1ECB" w14:textId="77777777" w:rsidR="00266FE7" w:rsidRDefault="00266FE7">
      <w:pPr>
        <w:rPr>
          <w:rFonts w:cs="Calibri"/>
        </w:rPr>
      </w:pPr>
    </w:p>
    <w:p w14:paraId="03AD1F73" w14:textId="77777777"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239C401E" w14:textId="77777777" w:rsidR="00266FE7" w:rsidRDefault="00266FE7">
      <w:pPr>
        <w:ind w:firstLine="432"/>
        <w:rPr>
          <w:rFonts w:cs="Calibri"/>
        </w:rPr>
      </w:pPr>
    </w:p>
    <w:p w14:paraId="3C54815C" w14:textId="77777777" w:rsidR="00266FE7" w:rsidRDefault="00A6794B" w:rsidP="00A739D5">
      <w:pPr>
        <w:pStyle w:val="Encabezado1"/>
        <w:numPr>
          <w:ilvl w:val="0"/>
          <w:numId w:val="10"/>
        </w:numPr>
        <w:rPr>
          <w:rFonts w:ascii="Calibri" w:hAnsi="Calibri" w:cs="Calibri"/>
        </w:rPr>
      </w:pPr>
      <w:bookmarkStart w:id="55" w:name="_Toc523819780"/>
      <w:bookmarkStart w:id="56" w:name="_Toc86034137"/>
      <w:bookmarkEnd w:id="55"/>
      <w:r>
        <w:rPr>
          <w:rFonts w:ascii="Calibri" w:hAnsi="Calibri" w:cs="Calibri"/>
        </w:rPr>
        <w:t xml:space="preserve">11. </w:t>
      </w:r>
      <w:r w:rsidR="003A3D42">
        <w:rPr>
          <w:rFonts w:ascii="Calibri" w:hAnsi="Calibri" w:cs="Calibri"/>
        </w:rPr>
        <w:t>Material didáctico</w:t>
      </w:r>
      <w:bookmarkEnd w:id="56"/>
    </w:p>
    <w:p w14:paraId="10F384AF" w14:textId="77777777" w:rsidR="00266FE7" w:rsidRDefault="003A3D42">
      <w:pPr>
        <w:rPr>
          <w:rFonts w:cs="Calibri"/>
        </w:rPr>
      </w:pPr>
      <w:r>
        <w:rPr>
          <w:rFonts w:cs="Calibri"/>
        </w:rPr>
        <w:t xml:space="preserve">Los recursos necesarios para impartir este módulo son los siguientes:   </w:t>
      </w:r>
    </w:p>
    <w:p w14:paraId="6935F461" w14:textId="77777777" w:rsidR="00266FE7" w:rsidRDefault="003A3D42" w:rsidP="00A739D5">
      <w:pPr>
        <w:pStyle w:val="Prrafodelista"/>
        <w:numPr>
          <w:ilvl w:val="0"/>
          <w:numId w:val="11"/>
        </w:numPr>
        <w:rPr>
          <w:rFonts w:cs="Calibri"/>
          <w:sz w:val="24"/>
          <w:szCs w:val="24"/>
        </w:rPr>
      </w:pPr>
      <w:r>
        <w:rPr>
          <w:rFonts w:cs="Calibri"/>
          <w:sz w:val="24"/>
          <w:szCs w:val="24"/>
        </w:rPr>
        <w:t>Pizarra</w:t>
      </w:r>
    </w:p>
    <w:p w14:paraId="55ED2007" w14:textId="77777777" w:rsidR="00266FE7" w:rsidRDefault="003A3D42" w:rsidP="00A739D5">
      <w:pPr>
        <w:pStyle w:val="Prrafodelista"/>
        <w:numPr>
          <w:ilvl w:val="0"/>
          <w:numId w:val="11"/>
        </w:numPr>
        <w:rPr>
          <w:rFonts w:cs="Calibri"/>
          <w:sz w:val="24"/>
          <w:szCs w:val="24"/>
        </w:rPr>
      </w:pPr>
      <w:r>
        <w:rPr>
          <w:rFonts w:cs="Calibri"/>
          <w:sz w:val="24"/>
          <w:szCs w:val="24"/>
        </w:rPr>
        <w:t>Retroproyector y pantalla.</w:t>
      </w:r>
    </w:p>
    <w:p w14:paraId="04F290E0" w14:textId="7260627D" w:rsidR="00266FE7" w:rsidRDefault="003A3D42" w:rsidP="00A739D5">
      <w:pPr>
        <w:pStyle w:val="Prrafodelista"/>
        <w:numPr>
          <w:ilvl w:val="0"/>
          <w:numId w:val="11"/>
        </w:numPr>
        <w:rPr>
          <w:rFonts w:cs="Calibri"/>
          <w:color w:val="FF0000"/>
          <w:sz w:val="24"/>
          <w:szCs w:val="24"/>
        </w:rPr>
      </w:pPr>
      <w:r>
        <w:rPr>
          <w:rFonts w:cs="Calibri"/>
          <w:sz w:val="24"/>
          <w:szCs w:val="24"/>
        </w:rPr>
        <w:t xml:space="preserve">Ordenador con Windows, Microsoft Office, Acrobat Reader, Winrar </w:t>
      </w:r>
      <w:r w:rsidR="00843C6A">
        <w:rPr>
          <w:rFonts w:cs="Calibri"/>
          <w:sz w:val="24"/>
          <w:szCs w:val="24"/>
        </w:rPr>
        <w:t>y otros.</w:t>
      </w:r>
    </w:p>
    <w:p w14:paraId="68AC9D2A" w14:textId="77777777" w:rsidR="00266FE7" w:rsidRDefault="003A3D42" w:rsidP="00A739D5">
      <w:pPr>
        <w:pStyle w:val="Prrafodelista"/>
        <w:numPr>
          <w:ilvl w:val="0"/>
          <w:numId w:val="11"/>
        </w:numPr>
        <w:rPr>
          <w:rFonts w:cs="Calibri"/>
          <w:sz w:val="24"/>
          <w:szCs w:val="24"/>
        </w:rPr>
      </w:pPr>
      <w:r>
        <w:rPr>
          <w:rFonts w:cs="Calibri"/>
          <w:sz w:val="24"/>
          <w:szCs w:val="24"/>
        </w:rPr>
        <w:t>Conexión a Internet</w:t>
      </w:r>
    </w:p>
    <w:p w14:paraId="41165283" w14:textId="77777777" w:rsidR="00A6794B" w:rsidRPr="00843C6A" w:rsidRDefault="00A6794B" w:rsidP="00A739D5">
      <w:pPr>
        <w:pStyle w:val="Prrafodelista"/>
        <w:numPr>
          <w:ilvl w:val="0"/>
          <w:numId w:val="11"/>
        </w:numPr>
        <w:rPr>
          <w:rFonts w:cs="Calibri"/>
          <w:sz w:val="24"/>
          <w:szCs w:val="24"/>
        </w:rPr>
      </w:pPr>
      <w:r w:rsidRPr="00843C6A">
        <w:rPr>
          <w:rFonts w:cs="Calibri"/>
          <w:sz w:val="24"/>
          <w:szCs w:val="24"/>
        </w:rPr>
        <w:t>Teams y portal Educamos</w:t>
      </w:r>
    </w:p>
    <w:p w14:paraId="0B9B3A5E" w14:textId="1E3B6380" w:rsidR="00266FE7" w:rsidRPr="00843C6A" w:rsidRDefault="003A3D42" w:rsidP="00A739D5">
      <w:pPr>
        <w:pStyle w:val="Prrafodelista"/>
        <w:numPr>
          <w:ilvl w:val="0"/>
          <w:numId w:val="11"/>
        </w:numPr>
        <w:rPr>
          <w:rFonts w:cs="Calibri"/>
          <w:sz w:val="24"/>
          <w:szCs w:val="24"/>
        </w:rPr>
      </w:pPr>
      <w:r>
        <w:rPr>
          <w:rFonts w:cs="Calibri"/>
          <w:sz w:val="24"/>
          <w:szCs w:val="24"/>
        </w:rPr>
        <w:t>Impresoras</w:t>
      </w:r>
    </w:p>
    <w:p w14:paraId="5D1AECA2" w14:textId="77777777" w:rsidR="00266FE7" w:rsidRDefault="00266FE7">
      <w:pPr>
        <w:rPr>
          <w:rFonts w:cs="Calibri"/>
        </w:rPr>
      </w:pPr>
    </w:p>
    <w:p w14:paraId="6CF4DD70" w14:textId="77777777" w:rsidR="00266FE7" w:rsidRDefault="003A3D42">
      <w:pPr>
        <w:rPr>
          <w:rFonts w:cs="Calibri"/>
          <w:b/>
          <w:u w:val="single"/>
        </w:rPr>
      </w:pPr>
      <w:r>
        <w:rPr>
          <w:rFonts w:cs="Calibri"/>
          <w:b/>
          <w:u w:val="single"/>
        </w:rPr>
        <w:t>Cuidado del material</w:t>
      </w:r>
    </w:p>
    <w:p w14:paraId="08E002AF" w14:textId="77777777"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14D3A3C2" w14:textId="77777777" w:rsidR="00266FE7" w:rsidRDefault="00266FE7">
      <w:pPr>
        <w:rPr>
          <w:rFonts w:cs="Calibri"/>
        </w:rPr>
      </w:pPr>
    </w:p>
    <w:p w14:paraId="163DF516" w14:textId="77777777" w:rsidR="00266FE7" w:rsidRDefault="003A3D42">
      <w:pPr>
        <w:rPr>
          <w:rFonts w:cs="Calibri"/>
          <w:i/>
          <w:u w:val="single"/>
        </w:rPr>
      </w:pPr>
      <w:r>
        <w:rPr>
          <w:rFonts w:cs="Calibri"/>
          <w:u w:val="single"/>
        </w:rPr>
        <w:t>“</w:t>
      </w:r>
      <w:r>
        <w:rPr>
          <w:rFonts w:cs="Calibri"/>
          <w:i/>
          <w:u w:val="single"/>
        </w:rPr>
        <w:t>Artículo 7. Responsabilidad y reparación de daños.</w:t>
      </w:r>
    </w:p>
    <w:p w14:paraId="61F01BE4" w14:textId="77777777"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536ADDEE" w14:textId="77777777" w:rsidR="00266FE7" w:rsidRDefault="00266FE7">
      <w:pPr>
        <w:rPr>
          <w:rFonts w:cs="Calibri"/>
          <w:i/>
        </w:rPr>
      </w:pPr>
    </w:p>
    <w:p w14:paraId="45D0E713" w14:textId="77777777"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7A3DA827" w14:textId="77777777" w:rsidR="00266FE7" w:rsidRDefault="00266FE7">
      <w:pPr>
        <w:rPr>
          <w:rFonts w:cs="Calibri"/>
        </w:rPr>
      </w:pPr>
    </w:p>
    <w:p w14:paraId="2A68E1B8" w14:textId="77777777"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14A82BEF" w14:textId="77777777" w:rsidR="00266FE7" w:rsidRDefault="00266FE7">
      <w:pPr>
        <w:rPr>
          <w:rFonts w:cs="Calibri"/>
        </w:rPr>
      </w:pPr>
    </w:p>
    <w:p w14:paraId="12AA2C5F" w14:textId="77777777" w:rsidR="00266FE7" w:rsidRDefault="003A3D42">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w14:paraId="2574E2FF" w14:textId="77777777" w:rsidR="00266FE7" w:rsidRDefault="00266FE7">
      <w:pPr>
        <w:rPr>
          <w:rFonts w:cs="Calibri"/>
        </w:rPr>
      </w:pPr>
    </w:p>
    <w:p w14:paraId="491F2A71" w14:textId="1C9547E9" w:rsidR="00843C6A" w:rsidRPr="000B241F" w:rsidRDefault="00A6794B" w:rsidP="00A739D5">
      <w:pPr>
        <w:pStyle w:val="Encabezado1"/>
        <w:numPr>
          <w:ilvl w:val="0"/>
          <w:numId w:val="10"/>
        </w:numPr>
        <w:rPr>
          <w:rFonts w:ascii="Calibri" w:hAnsi="Calibri" w:cs="Calibri"/>
          <w:color w:val="auto"/>
        </w:rPr>
      </w:pPr>
      <w:bookmarkStart w:id="57" w:name="_Toc523819781"/>
      <w:bookmarkStart w:id="58" w:name="_Toc86034138"/>
      <w:bookmarkEnd w:id="57"/>
      <w:r w:rsidRPr="00843C6A">
        <w:rPr>
          <w:rFonts w:ascii="Calibri" w:hAnsi="Calibri" w:cs="Calibri"/>
          <w:color w:val="auto"/>
        </w:rPr>
        <w:t xml:space="preserve">12. </w:t>
      </w:r>
      <w:r w:rsidR="003A3D42" w:rsidRPr="00843C6A">
        <w:rPr>
          <w:rFonts w:ascii="Calibri" w:hAnsi="Calibri" w:cs="Calibri"/>
          <w:color w:val="auto"/>
        </w:rPr>
        <w:t>Actividades extraescolares</w:t>
      </w:r>
      <w:bookmarkEnd w:id="58"/>
    </w:p>
    <w:p w14:paraId="3B94E736" w14:textId="063F5340" w:rsidR="00266FE7" w:rsidRDefault="00843C6A">
      <w:pPr>
        <w:rPr>
          <w:rFonts w:cs="Calibri"/>
          <w:color w:val="auto"/>
        </w:rPr>
      </w:pPr>
      <w:r w:rsidRPr="00843C6A">
        <w:rPr>
          <w:rFonts w:cs="Calibri"/>
          <w:color w:val="auto"/>
        </w:rPr>
        <w:t>Este curso se suspenden las actividades extraescolares debido a la situación provocada por la COVID-19.</w:t>
      </w:r>
    </w:p>
    <w:p w14:paraId="46696B6F" w14:textId="25F480F3" w:rsidR="00843C6A" w:rsidRDefault="00843C6A">
      <w:pPr>
        <w:rPr>
          <w:rFonts w:cs="Calibri"/>
          <w:color w:val="auto"/>
        </w:rPr>
      </w:pPr>
    </w:p>
    <w:p w14:paraId="4A552159" w14:textId="77777777" w:rsidR="000B241F" w:rsidRPr="000B241F" w:rsidRDefault="000B241F" w:rsidP="00A739D5">
      <w:pPr>
        <w:keepNext/>
        <w:keepLines/>
        <w:numPr>
          <w:ilvl w:val="0"/>
          <w:numId w:val="39"/>
        </w:numPr>
        <w:suppressAutoHyphens w:val="0"/>
        <w:spacing w:before="240" w:after="60" w:line="100" w:lineRule="atLeast"/>
        <w:outlineLvl w:val="0"/>
        <w:rPr>
          <w:rFonts w:asciiTheme="minorHAnsi" w:eastAsiaTheme="majorEastAsia" w:hAnsiTheme="minorHAnsi" w:cstheme="minorHAnsi"/>
          <w:b/>
          <w:i/>
          <w:color w:val="auto"/>
          <w:sz w:val="32"/>
          <w:szCs w:val="32"/>
        </w:rPr>
      </w:pPr>
      <w:r w:rsidRPr="000B241F">
        <w:rPr>
          <w:rFonts w:asciiTheme="minorHAnsi" w:eastAsiaTheme="majorEastAsia" w:hAnsiTheme="minorHAnsi" w:cstheme="minorHAnsi"/>
          <w:b/>
          <w:color w:val="auto"/>
          <w:sz w:val="32"/>
          <w:szCs w:val="32"/>
        </w:rPr>
        <w:t>Actividades extras en Junio</w:t>
      </w:r>
    </w:p>
    <w:p w14:paraId="3EED26F4" w14:textId="77777777" w:rsidR="000B241F" w:rsidRPr="000B241F" w:rsidRDefault="000B241F" w:rsidP="00A739D5">
      <w:pPr>
        <w:keepNext/>
        <w:keepLines/>
        <w:numPr>
          <w:ilvl w:val="1"/>
          <w:numId w:val="39"/>
        </w:numPr>
        <w:suppressAutoHyphens w:val="0"/>
        <w:spacing w:before="240" w:after="60" w:line="100" w:lineRule="atLeast"/>
        <w:outlineLvl w:val="0"/>
        <w:rPr>
          <w:rFonts w:asciiTheme="minorHAnsi" w:eastAsiaTheme="majorEastAsia" w:hAnsiTheme="minorHAnsi" w:cstheme="minorHAnsi"/>
          <w:b/>
          <w:color w:val="auto"/>
          <w:sz w:val="32"/>
          <w:szCs w:val="32"/>
        </w:rPr>
      </w:pPr>
      <w:bookmarkStart w:id="59" w:name="__RefHeading__2556_1919316586"/>
      <w:bookmarkEnd w:id="59"/>
      <w:r w:rsidRPr="000B241F">
        <w:rPr>
          <w:rFonts w:asciiTheme="minorHAnsi" w:eastAsiaTheme="majorEastAsia" w:hAnsiTheme="minorHAnsi" w:cstheme="minorHAnsi"/>
          <w:b/>
          <w:i/>
          <w:color w:val="auto"/>
          <w:sz w:val="32"/>
          <w:szCs w:val="32"/>
        </w:rPr>
        <w:t>Alumnos con materia suspensa</w:t>
      </w:r>
    </w:p>
    <w:p w14:paraId="2AFC2D64" w14:textId="77777777" w:rsidR="000B241F" w:rsidRPr="000B241F" w:rsidRDefault="000B241F" w:rsidP="000B241F">
      <w:pPr>
        <w:ind w:firstLine="576"/>
      </w:pPr>
      <w:r w:rsidRPr="000B241F">
        <w:t>Todos los alumnos que no hayan aprobado los estándares de aprendizaje definidos en la programación realizarán ejercicios de repaso para su mejora y su comprensión.</w:t>
      </w:r>
    </w:p>
    <w:p w14:paraId="27662B7F" w14:textId="77777777" w:rsidR="000B241F" w:rsidRPr="000B241F" w:rsidRDefault="000B241F" w:rsidP="000B241F">
      <w:pPr>
        <w:ind w:firstLine="576"/>
        <w:rPr>
          <w:i/>
          <w:sz w:val="26"/>
          <w:szCs w:val="26"/>
        </w:rPr>
      </w:pPr>
      <w:r w:rsidRPr="000B241F">
        <w:t>Además, deberán realizar todas las tareas que tuvieran pendientes durante el curso.</w:t>
      </w:r>
    </w:p>
    <w:p w14:paraId="159F7CA2" w14:textId="77777777" w:rsidR="000B241F" w:rsidRPr="000B241F" w:rsidRDefault="000B241F" w:rsidP="00A739D5">
      <w:pPr>
        <w:keepNext/>
        <w:keepLines/>
        <w:numPr>
          <w:ilvl w:val="1"/>
          <w:numId w:val="39"/>
        </w:numPr>
        <w:suppressAutoHyphens w:val="0"/>
        <w:spacing w:before="240" w:after="60" w:line="100" w:lineRule="atLeast"/>
        <w:outlineLvl w:val="0"/>
        <w:rPr>
          <w:rFonts w:asciiTheme="minorHAnsi" w:eastAsiaTheme="majorEastAsia" w:hAnsiTheme="minorHAnsi" w:cstheme="minorHAnsi"/>
          <w:b/>
          <w:color w:val="auto"/>
          <w:sz w:val="32"/>
          <w:szCs w:val="32"/>
        </w:rPr>
      </w:pPr>
      <w:bookmarkStart w:id="60" w:name="__RefHeading__2558_1919316586"/>
      <w:bookmarkEnd w:id="60"/>
      <w:r w:rsidRPr="000B241F">
        <w:rPr>
          <w:rFonts w:asciiTheme="minorHAnsi" w:eastAsiaTheme="majorEastAsia" w:hAnsiTheme="minorHAnsi" w:cstheme="minorHAnsi"/>
          <w:b/>
          <w:i/>
          <w:color w:val="auto"/>
          <w:sz w:val="32"/>
          <w:szCs w:val="32"/>
        </w:rPr>
        <w:t>Alumnos con materia aprobada</w:t>
      </w:r>
    </w:p>
    <w:p w14:paraId="227D0FFF" w14:textId="77777777" w:rsidR="000B241F" w:rsidRPr="000B241F" w:rsidRDefault="000B241F" w:rsidP="000B241F">
      <w:pPr>
        <w:ind w:firstLine="432"/>
      </w:pPr>
      <w:r w:rsidRPr="000B241F">
        <w:t>Para todos los alumnos que no tengan que presentarse a recuperación y tengan aprobadas la evaluación continua se les pondrá durante dos semanas las siguientes actividades de ampliación:</w:t>
      </w:r>
    </w:p>
    <w:p w14:paraId="32DB6581" w14:textId="77777777" w:rsidR="000B241F" w:rsidRPr="000B241F" w:rsidRDefault="000B241F" w:rsidP="00A739D5">
      <w:pPr>
        <w:numPr>
          <w:ilvl w:val="0"/>
          <w:numId w:val="40"/>
        </w:numPr>
        <w:rPr>
          <w:color w:val="auto"/>
          <w:szCs w:val="20"/>
          <w:lang w:eastAsia="ar-SA"/>
        </w:rPr>
      </w:pPr>
      <w:r w:rsidRPr="000B241F">
        <w:rPr>
          <w:color w:val="auto"/>
          <w:szCs w:val="20"/>
          <w:lang w:eastAsia="ar-SA"/>
        </w:rPr>
        <w:t>Nuevas unidades didácticas con Scratch para creación de videojuegos.</w:t>
      </w:r>
    </w:p>
    <w:p w14:paraId="25D1E4B9" w14:textId="77777777" w:rsidR="000B241F" w:rsidRPr="000B241F" w:rsidRDefault="000B241F" w:rsidP="00A739D5">
      <w:pPr>
        <w:numPr>
          <w:ilvl w:val="0"/>
          <w:numId w:val="40"/>
        </w:numPr>
        <w:rPr>
          <w:rFonts w:cs="Calibri"/>
          <w:color w:val="auto"/>
          <w:sz w:val="20"/>
          <w:szCs w:val="20"/>
          <w:lang w:eastAsia="ar-SA"/>
        </w:rPr>
      </w:pPr>
      <w:r w:rsidRPr="000B241F">
        <w:rPr>
          <w:color w:val="auto"/>
          <w:szCs w:val="20"/>
          <w:lang w:eastAsia="ar-SA"/>
        </w:rPr>
        <w:t xml:space="preserve">Seguridad en los móviles </w:t>
      </w:r>
    </w:p>
    <w:p w14:paraId="5A76CEF8" w14:textId="6C420F6C" w:rsidR="00266FE7" w:rsidRPr="000B241F" w:rsidRDefault="003A3D42" w:rsidP="00A739D5">
      <w:pPr>
        <w:pStyle w:val="Encabezado1"/>
        <w:numPr>
          <w:ilvl w:val="0"/>
          <w:numId w:val="41"/>
        </w:numPr>
        <w:rPr>
          <w:rFonts w:ascii="Calibri" w:hAnsi="Calibri" w:cs="Calibri"/>
          <w:color w:val="auto"/>
        </w:rPr>
      </w:pPr>
      <w:bookmarkStart w:id="61" w:name="_Toc523819782"/>
      <w:bookmarkStart w:id="62" w:name="_Toc86034139"/>
      <w:bookmarkEnd w:id="61"/>
      <w:r w:rsidRPr="000B241F">
        <w:rPr>
          <w:rFonts w:ascii="Calibri" w:hAnsi="Calibri" w:cs="Calibri"/>
          <w:color w:val="auto"/>
        </w:rPr>
        <w:t>Bibliografía</w:t>
      </w:r>
      <w:bookmarkEnd w:id="62"/>
    </w:p>
    <w:p w14:paraId="2B73737F" w14:textId="77777777" w:rsidR="000B241F" w:rsidRPr="000B241F" w:rsidRDefault="000B241F" w:rsidP="000B241F">
      <w:pPr>
        <w:rPr>
          <w:rFonts w:cs="Calibri"/>
          <w:color w:val="auto"/>
        </w:rPr>
      </w:pPr>
      <w:r w:rsidRPr="000B241F">
        <w:rPr>
          <w:rFonts w:cs="Calibri"/>
          <w:color w:val="auto"/>
        </w:rPr>
        <w:t>Tecnologías de la Información y la Comunicación. Savia. Francisco Javier Bueno Guillén; Maria Goretti Alonso de Castro; Bernardo Alarcos; Iván Marsá; Enrique de la Hoz. Editorial SM.</w:t>
      </w:r>
    </w:p>
    <w:p w14:paraId="072287F0" w14:textId="77777777" w:rsidR="000B241F" w:rsidRPr="000B241F" w:rsidRDefault="000B241F" w:rsidP="000B241F">
      <w:pPr>
        <w:rPr>
          <w:rFonts w:cs="Calibri"/>
          <w:color w:val="auto"/>
        </w:rPr>
      </w:pPr>
      <w:r w:rsidRPr="000B241F">
        <w:rPr>
          <w:rFonts w:cs="Calibri"/>
          <w:color w:val="auto"/>
        </w:rPr>
        <w:t>Tecnología de la Información y la Comunicación. Francisco Javier Bueno Guillén; Maria Goretti Alonso de Castro; Bernardo Alarcos; Iván Marsá; Enrique de la Hoz. Editorial SM.</w:t>
      </w:r>
    </w:p>
    <w:p w14:paraId="52C5A986" w14:textId="77777777" w:rsidR="000B241F" w:rsidRPr="000B241F" w:rsidRDefault="000B241F" w:rsidP="000B241F">
      <w:pPr>
        <w:rPr>
          <w:rFonts w:cs="Calibri"/>
          <w:color w:val="auto"/>
        </w:rPr>
      </w:pPr>
      <w:r w:rsidRPr="000B241F">
        <w:rPr>
          <w:rFonts w:cs="Calibri"/>
          <w:color w:val="auto"/>
        </w:rPr>
        <w:t>Tecnología de la Información. Enrique Martínez. José A. Montón. Julio Megía. Jesús del Verbo. José A. López. McGraw-Hill/Interamericana de España, S.A.U. 2005.</w:t>
      </w:r>
    </w:p>
    <w:p w14:paraId="04056162" w14:textId="77777777" w:rsidR="000B241F" w:rsidRPr="000B241F" w:rsidRDefault="000B241F" w:rsidP="000B241F">
      <w:pPr>
        <w:rPr>
          <w:rFonts w:cs="Calibri"/>
          <w:color w:val="auto"/>
        </w:rPr>
      </w:pPr>
      <w:r w:rsidRPr="000B241F">
        <w:rPr>
          <w:rFonts w:cs="Calibri"/>
          <w:color w:val="auto"/>
        </w:rPr>
        <w:t>Fundamentos del Hardware. Juan Carlos Moreno Pérez. Juan Serrano Pérez. Ra-Ma Editorial, 2010.</w:t>
      </w:r>
    </w:p>
    <w:p w14:paraId="55818D63" w14:textId="2F53A17B" w:rsidR="00266FE7" w:rsidRPr="008F3384" w:rsidRDefault="000B241F" w:rsidP="000B241F">
      <w:pPr>
        <w:rPr>
          <w:rFonts w:cs="Calibri"/>
          <w:color w:val="auto"/>
        </w:rPr>
      </w:pPr>
      <w:r w:rsidRPr="000B241F">
        <w:rPr>
          <w:rFonts w:cs="Calibri"/>
          <w:color w:val="auto"/>
        </w:rPr>
        <w:t>Apuntes elaborados por el profesor.</w:t>
      </w:r>
    </w:p>
    <w:sectPr w:rsidR="00266FE7" w:rsidRPr="008F3384" w:rsidSect="00266FE7">
      <w:headerReference w:type="default" r:id="rId12"/>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26BB" w14:textId="77777777" w:rsidR="005D443A" w:rsidRDefault="005D443A" w:rsidP="00266FE7">
      <w:pPr>
        <w:spacing w:line="240" w:lineRule="auto"/>
      </w:pPr>
      <w:r>
        <w:separator/>
      </w:r>
    </w:p>
  </w:endnote>
  <w:endnote w:type="continuationSeparator" w:id="0">
    <w:p w14:paraId="3BDE7ADF" w14:textId="77777777" w:rsidR="005D443A" w:rsidRDefault="005D443A"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7DDA3" w14:textId="77777777" w:rsidR="005D443A" w:rsidRDefault="005D443A" w:rsidP="00266FE7">
      <w:pPr>
        <w:spacing w:line="240" w:lineRule="auto"/>
      </w:pPr>
      <w:r>
        <w:separator/>
      </w:r>
    </w:p>
  </w:footnote>
  <w:footnote w:type="continuationSeparator" w:id="0">
    <w:p w14:paraId="4AD506DC" w14:textId="77777777" w:rsidR="005D443A" w:rsidRDefault="005D443A"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625536" w14:paraId="60AEFADD" w14:textId="77777777" w:rsidTr="5D0575EE">
      <w:trPr>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72907BD7" w14:textId="77777777" w:rsidR="00625536" w:rsidRDefault="00625536">
          <w:pPr>
            <w:pStyle w:val="Encabezamiento"/>
          </w:pPr>
          <w:r>
            <w:rPr>
              <w:noProof/>
            </w:rPr>
            <w:drawing>
              <wp:inline distT="0" distB="0" distL="0" distR="0" wp14:anchorId="4A841C80" wp14:editId="494634CA">
                <wp:extent cx="680085" cy="701675"/>
                <wp:effectExtent l="0" t="0" r="0" b="0"/>
                <wp:docPr id="118166946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2BEBD1CE" w14:textId="77777777" w:rsidR="00625536" w:rsidRDefault="00625536">
          <w:pPr>
            <w:pStyle w:val="Encabezamiento"/>
            <w:jc w:val="center"/>
            <w:rPr>
              <w:rFonts w:ascii="Calibri" w:hAnsi="Calibri" w:cs="Calibri"/>
            </w:rPr>
          </w:pPr>
          <w:r>
            <w:rPr>
              <w:rFonts w:ascii="Calibri" w:hAnsi="Calibri" w:cs="Calibri"/>
            </w:rPr>
            <w:t>IES ARCIPRESTE DE HITA. DEPARTAMENTO DE INFORMÁTICA</w:t>
          </w:r>
        </w:p>
        <w:p w14:paraId="10DC987E" w14:textId="77777777" w:rsidR="00625536" w:rsidRDefault="00625536">
          <w:pPr>
            <w:pStyle w:val="Encabezamiento"/>
            <w:jc w:val="center"/>
            <w:rPr>
              <w:rFonts w:ascii="Calibri" w:hAnsi="Calibri" w:cs="Calibri"/>
              <w:color w:val="FF0000"/>
            </w:rPr>
          </w:pPr>
          <w:r>
            <w:rPr>
              <w:rFonts w:ascii="Calibri" w:hAnsi="Calibri" w:cs="Calibri"/>
            </w:rPr>
            <w:t xml:space="preserve">Programación didáctica de la </w:t>
          </w:r>
          <w:r w:rsidRPr="00A75066">
            <w:rPr>
              <w:rFonts w:ascii="Calibri" w:hAnsi="Calibri" w:cs="Calibri"/>
              <w:color w:val="auto"/>
            </w:rPr>
            <w:t>asignatura:</w:t>
          </w:r>
        </w:p>
        <w:p w14:paraId="79D2C647" w14:textId="77777777" w:rsidR="00625536" w:rsidRPr="00B6704F" w:rsidRDefault="00625536" w:rsidP="00B6704F">
          <w:pPr>
            <w:pStyle w:val="Encabezado"/>
            <w:spacing w:before="0" w:after="0"/>
            <w:jc w:val="center"/>
            <w:rPr>
              <w:rFonts w:ascii="Calibri" w:hAnsi="Calibri" w:cs="Calibri"/>
            </w:rPr>
          </w:pPr>
          <w:r w:rsidRPr="00B6704F">
            <w:rPr>
              <w:rFonts w:ascii="Calibri" w:hAnsi="Calibri" w:cs="Calibri"/>
              <w:bCs/>
            </w:rPr>
            <w:t>Tecnologías de la Información y la Comunicación I</w:t>
          </w:r>
        </w:p>
        <w:p w14:paraId="260D8DF3" w14:textId="77777777" w:rsidR="00625536" w:rsidRPr="00A75066" w:rsidRDefault="00625536">
          <w:pPr>
            <w:pStyle w:val="Encabezamiento"/>
            <w:jc w:val="center"/>
            <w:rPr>
              <w:rFonts w:ascii="Calibri" w:hAnsi="Calibri" w:cs="Calibri"/>
              <w:color w:val="auto"/>
              <w:sz w:val="28"/>
              <w:szCs w:val="28"/>
            </w:rPr>
          </w:pPr>
          <w:r w:rsidRPr="00A75066">
            <w:rPr>
              <w:rFonts w:ascii="Calibri" w:hAnsi="Calibri" w:cs="Calibri"/>
              <w:color w:val="auto"/>
              <w:sz w:val="28"/>
              <w:szCs w:val="28"/>
            </w:rPr>
            <w:t>1º Bachillerato</w:t>
          </w:r>
        </w:p>
        <w:p w14:paraId="710B7C5D" w14:textId="77777777" w:rsidR="00625536" w:rsidRDefault="00625536">
          <w:pPr>
            <w:pStyle w:val="Encabezamiento"/>
            <w:jc w:val="center"/>
            <w:rPr>
              <w:rFonts w:ascii="Calibri" w:hAnsi="Calibri" w:cs="Calibri"/>
            </w:rPr>
          </w:pPr>
          <w:r w:rsidRPr="00A75066">
            <w:rPr>
              <w:rFonts w:ascii="Calibri" w:hAnsi="Calibri" w:cs="Calibri"/>
            </w:rPr>
            <w:t>Curso 2020/2021</w:t>
          </w:r>
        </w:p>
      </w:tc>
    </w:tr>
  </w:tbl>
  <w:p w14:paraId="33DACC86" w14:textId="77777777" w:rsidR="00625536" w:rsidRDefault="00625536">
    <w:pPr>
      <w:pStyle w:val="Encabezamien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6401F6" w14:paraId="7FAA3103"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F69CDCD" w14:textId="77777777" w:rsidR="006401F6" w:rsidRDefault="006401F6">
          <w:pPr>
            <w:pStyle w:val="Encabezamiento"/>
          </w:pPr>
          <w:r>
            <w:rPr>
              <w:noProof/>
            </w:rPr>
            <w:drawing>
              <wp:inline distT="0" distB="0" distL="0" distR="0" wp14:anchorId="4E7F10CC" wp14:editId="7BB45199">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909374C" w14:textId="77777777" w:rsidR="006401F6" w:rsidRDefault="006401F6">
          <w:pPr>
            <w:pStyle w:val="Encabezamiento"/>
            <w:jc w:val="center"/>
            <w:rPr>
              <w:rFonts w:ascii="Calibri" w:hAnsi="Calibri" w:cs="Calibri"/>
            </w:rPr>
          </w:pPr>
          <w:r>
            <w:rPr>
              <w:rFonts w:ascii="Calibri" w:hAnsi="Calibri" w:cs="Calibri"/>
            </w:rPr>
            <w:t>IES ARCIPRESTE DE HITA. DEPARTAMENTO DE INFORMÁTICA</w:t>
          </w:r>
        </w:p>
        <w:p w14:paraId="119B21F9" w14:textId="21615E03" w:rsidR="006401F6" w:rsidRDefault="006401F6">
          <w:pPr>
            <w:pStyle w:val="Encabezamiento"/>
            <w:jc w:val="center"/>
            <w:rPr>
              <w:rFonts w:ascii="Calibri" w:hAnsi="Calibri" w:cs="Calibri"/>
            </w:rPr>
          </w:pPr>
          <w:r>
            <w:rPr>
              <w:rFonts w:ascii="Calibri" w:hAnsi="Calibri" w:cs="Calibri"/>
            </w:rPr>
            <w:t xml:space="preserve">Programación didáctica de la </w:t>
          </w:r>
          <w:r w:rsidR="00CA0611">
            <w:rPr>
              <w:rFonts w:ascii="Calibri" w:hAnsi="Calibri" w:cs="Calibri"/>
            </w:rPr>
            <w:t>asignatura:</w:t>
          </w:r>
        </w:p>
        <w:p w14:paraId="2F6065BE" w14:textId="31807727" w:rsidR="00CA0611" w:rsidRDefault="00CA0611">
          <w:pPr>
            <w:pStyle w:val="Encabezamiento"/>
            <w:jc w:val="center"/>
            <w:rPr>
              <w:rFonts w:ascii="Calibri" w:hAnsi="Calibri" w:cs="Calibri"/>
              <w:color w:val="FF0000"/>
            </w:rPr>
          </w:pPr>
          <w:r>
            <w:rPr>
              <w:rFonts w:ascii="Calibri" w:hAnsi="Calibri" w:cs="Calibri"/>
            </w:rPr>
            <w:t>Tecnologías de la información y la Comunicación I</w:t>
          </w:r>
        </w:p>
        <w:p w14:paraId="07730C40" w14:textId="3344F0E1" w:rsidR="006401F6" w:rsidRDefault="00CA0611">
          <w:pPr>
            <w:pStyle w:val="Encabezamiento"/>
            <w:jc w:val="center"/>
            <w:rPr>
              <w:rFonts w:ascii="Calibri" w:hAnsi="Calibri" w:cs="Calibri"/>
              <w:color w:val="FF0000"/>
            </w:rPr>
          </w:pPr>
          <w:r>
            <w:rPr>
              <w:rFonts w:ascii="Calibri" w:hAnsi="Calibri" w:cs="Calibri"/>
              <w:color w:val="auto"/>
            </w:rPr>
            <w:t>1º bachillerato</w:t>
          </w:r>
        </w:p>
        <w:p w14:paraId="63A9AEF7" w14:textId="77777777" w:rsidR="006401F6" w:rsidRDefault="006401F6">
          <w:pPr>
            <w:pStyle w:val="Encabezamiento"/>
            <w:jc w:val="center"/>
            <w:rPr>
              <w:rFonts w:ascii="Calibri" w:hAnsi="Calibri" w:cs="Calibri"/>
            </w:rPr>
          </w:pPr>
          <w:r w:rsidRPr="00CA0611">
            <w:rPr>
              <w:rFonts w:ascii="Calibri" w:hAnsi="Calibri" w:cs="Calibri"/>
            </w:rPr>
            <w:t>Curso 2021/2022</w:t>
          </w:r>
        </w:p>
      </w:tc>
    </w:tr>
  </w:tbl>
  <w:p w14:paraId="3F2746E3"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00000B"/>
    <w:multiLevelType w:val="multilevel"/>
    <w:tmpl w:val="0000000B"/>
    <w:name w:val="WWNum1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000000F"/>
    <w:multiLevelType w:val="multilevel"/>
    <w:tmpl w:val="0000000F"/>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0"/>
    <w:multiLevelType w:val="multilevel"/>
    <w:tmpl w:val="00000010"/>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1"/>
    <w:multiLevelType w:val="multilevel"/>
    <w:tmpl w:val="00000011"/>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12"/>
    <w:multiLevelType w:val="multilevel"/>
    <w:tmpl w:val="00000012"/>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14"/>
    <w:multiLevelType w:val="multilevel"/>
    <w:tmpl w:val="00000014"/>
    <w:name w:val="WW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5"/>
    <w:multiLevelType w:val="multilevel"/>
    <w:tmpl w:val="00000015"/>
    <w:name w:val="WW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16"/>
    <w:multiLevelType w:val="multilevel"/>
    <w:tmpl w:val="00000016"/>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17"/>
    <w:multiLevelType w:val="multilevel"/>
    <w:tmpl w:val="00000017"/>
    <w:name w:val="WW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8"/>
    <w:multiLevelType w:val="multilevel"/>
    <w:tmpl w:val="00000018"/>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19"/>
    <w:multiLevelType w:val="multilevel"/>
    <w:tmpl w:val="00000019"/>
    <w:name w:val="WWNum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1A"/>
    <w:multiLevelType w:val="multilevel"/>
    <w:tmpl w:val="0000001A"/>
    <w:name w:val="WWNum37"/>
    <w:lvl w:ilvl="0">
      <w:start w:val="1"/>
      <w:numFmt w:val="decimal"/>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B"/>
    <w:multiLevelType w:val="multilevel"/>
    <w:tmpl w:val="0000001B"/>
    <w:name w:val="WWNum38"/>
    <w:lvl w:ilvl="0">
      <w:start w:val="1"/>
      <w:numFmt w:val="decimal"/>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C"/>
    <w:multiLevelType w:val="multilevel"/>
    <w:tmpl w:val="0000001C"/>
    <w:name w:val="WWNum39"/>
    <w:lvl w:ilvl="0">
      <w:start w:val="1"/>
      <w:numFmt w:val="decimal"/>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D"/>
    <w:multiLevelType w:val="multilevel"/>
    <w:tmpl w:val="0000001D"/>
    <w:name w:val="WWNum40"/>
    <w:lvl w:ilvl="0">
      <w:start w:val="1"/>
      <w:numFmt w:val="decimal"/>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E"/>
    <w:multiLevelType w:val="multilevel"/>
    <w:tmpl w:val="0000001E"/>
    <w:name w:val="WWNum41"/>
    <w:lvl w:ilvl="0">
      <w:start w:val="1"/>
      <w:numFmt w:val="decimal"/>
      <w:lvlText w:val="2.%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F"/>
    <w:multiLevelType w:val="multilevel"/>
    <w:tmpl w:val="0000001F"/>
    <w:name w:val="WWNum42"/>
    <w:lvl w:ilvl="0">
      <w:start w:val="1"/>
      <w:numFmt w:val="decimal"/>
      <w:lvlText w:val="3.%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20"/>
    <w:multiLevelType w:val="multilevel"/>
    <w:tmpl w:val="00000020"/>
    <w:name w:val="WWNum43"/>
    <w:lvl w:ilvl="0">
      <w:start w:val="1"/>
      <w:numFmt w:val="decimal"/>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21"/>
    <w:multiLevelType w:val="multilevel"/>
    <w:tmpl w:val="00000021"/>
    <w:name w:val="WWNum44"/>
    <w:lvl w:ilvl="0">
      <w:start w:val="1"/>
      <w:numFmt w:val="decimal"/>
      <w:lvlText w:val="2.%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22"/>
    <w:multiLevelType w:val="multilevel"/>
    <w:tmpl w:val="00000022"/>
    <w:name w:val="WWNum45"/>
    <w:lvl w:ilvl="0">
      <w:start w:val="1"/>
      <w:numFmt w:val="decimal"/>
      <w:lvlText w:val="3.%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23"/>
    <w:multiLevelType w:val="multilevel"/>
    <w:tmpl w:val="00000023"/>
    <w:name w:val="WWNum46"/>
    <w:lvl w:ilvl="0">
      <w:start w:val="1"/>
      <w:numFmt w:val="bullet"/>
      <w:lvlText w:val=""/>
      <w:lvlJc w:val="left"/>
      <w:pPr>
        <w:tabs>
          <w:tab w:val="num" w:pos="0"/>
        </w:tabs>
        <w:ind w:left="1152" w:hanging="360"/>
      </w:pPr>
      <w:rPr>
        <w:rFonts w:ascii="Symbol" w:hAnsi="Symbol" w:cs="Symbol"/>
      </w:rPr>
    </w:lvl>
    <w:lvl w:ilvl="1">
      <w:start w:val="1"/>
      <w:numFmt w:val="bullet"/>
      <w:lvlText w:val="o"/>
      <w:lvlJc w:val="left"/>
      <w:pPr>
        <w:tabs>
          <w:tab w:val="num" w:pos="0"/>
        </w:tabs>
        <w:ind w:left="1872" w:hanging="360"/>
      </w:pPr>
      <w:rPr>
        <w:rFonts w:ascii="Courier New" w:hAnsi="Courier New" w:cs="Courier New"/>
      </w:rPr>
    </w:lvl>
    <w:lvl w:ilvl="2">
      <w:start w:val="1"/>
      <w:numFmt w:val="bullet"/>
      <w:lvlText w:val=""/>
      <w:lvlJc w:val="left"/>
      <w:pPr>
        <w:tabs>
          <w:tab w:val="num" w:pos="0"/>
        </w:tabs>
        <w:ind w:left="2592" w:hanging="360"/>
      </w:pPr>
      <w:rPr>
        <w:rFonts w:ascii="Wingdings" w:hAnsi="Wingdings" w:cs="Wingdings"/>
      </w:rPr>
    </w:lvl>
    <w:lvl w:ilvl="3">
      <w:start w:val="1"/>
      <w:numFmt w:val="bullet"/>
      <w:lvlText w:val=""/>
      <w:lvlJc w:val="left"/>
      <w:pPr>
        <w:tabs>
          <w:tab w:val="num" w:pos="0"/>
        </w:tabs>
        <w:ind w:left="3312" w:hanging="360"/>
      </w:pPr>
      <w:rPr>
        <w:rFonts w:ascii="Symbol" w:hAnsi="Symbol" w:cs="Symbol"/>
      </w:rPr>
    </w:lvl>
    <w:lvl w:ilvl="4">
      <w:start w:val="1"/>
      <w:numFmt w:val="bullet"/>
      <w:lvlText w:val="o"/>
      <w:lvlJc w:val="left"/>
      <w:pPr>
        <w:tabs>
          <w:tab w:val="num" w:pos="0"/>
        </w:tabs>
        <w:ind w:left="4032" w:hanging="360"/>
      </w:pPr>
      <w:rPr>
        <w:rFonts w:ascii="Courier New" w:hAnsi="Courier New" w:cs="Courier New"/>
      </w:rPr>
    </w:lvl>
    <w:lvl w:ilvl="5">
      <w:start w:val="1"/>
      <w:numFmt w:val="bullet"/>
      <w:lvlText w:val=""/>
      <w:lvlJc w:val="left"/>
      <w:pPr>
        <w:tabs>
          <w:tab w:val="num" w:pos="0"/>
        </w:tabs>
        <w:ind w:left="4752" w:hanging="360"/>
      </w:pPr>
      <w:rPr>
        <w:rFonts w:ascii="Wingdings" w:hAnsi="Wingdings" w:cs="Wingdings"/>
      </w:rPr>
    </w:lvl>
    <w:lvl w:ilvl="6">
      <w:start w:val="1"/>
      <w:numFmt w:val="bullet"/>
      <w:lvlText w:val=""/>
      <w:lvlJc w:val="left"/>
      <w:pPr>
        <w:tabs>
          <w:tab w:val="num" w:pos="0"/>
        </w:tabs>
        <w:ind w:left="5472" w:hanging="360"/>
      </w:pPr>
      <w:rPr>
        <w:rFonts w:ascii="Symbol" w:hAnsi="Symbol" w:cs="Symbol"/>
      </w:rPr>
    </w:lvl>
    <w:lvl w:ilvl="7">
      <w:start w:val="1"/>
      <w:numFmt w:val="bullet"/>
      <w:lvlText w:val="o"/>
      <w:lvlJc w:val="left"/>
      <w:pPr>
        <w:tabs>
          <w:tab w:val="num" w:pos="0"/>
        </w:tabs>
        <w:ind w:left="6192" w:hanging="360"/>
      </w:pPr>
      <w:rPr>
        <w:rFonts w:ascii="Courier New" w:hAnsi="Courier New" w:cs="Courier New"/>
      </w:rPr>
    </w:lvl>
    <w:lvl w:ilvl="8">
      <w:start w:val="1"/>
      <w:numFmt w:val="bullet"/>
      <w:lvlText w:val=""/>
      <w:lvlJc w:val="left"/>
      <w:pPr>
        <w:tabs>
          <w:tab w:val="num" w:pos="0"/>
        </w:tabs>
        <w:ind w:left="6912" w:hanging="360"/>
      </w:pPr>
      <w:rPr>
        <w:rFonts w:ascii="Wingdings" w:hAnsi="Wingdings" w:cs="Wingdings"/>
      </w:rPr>
    </w:lvl>
  </w:abstractNum>
  <w:abstractNum w:abstractNumId="22" w15:restartNumberingAfterBreak="0">
    <w:nsid w:val="00000024"/>
    <w:multiLevelType w:val="multilevel"/>
    <w:tmpl w:val="00000024"/>
    <w:name w:val="WWNum47"/>
    <w:lvl w:ilvl="0">
      <w:start w:val="1"/>
      <w:numFmt w:val="bullet"/>
      <w:lvlText w:val=""/>
      <w:lvlJc w:val="left"/>
      <w:pPr>
        <w:tabs>
          <w:tab w:val="num" w:pos="0"/>
        </w:tabs>
        <w:ind w:left="1152" w:hanging="360"/>
      </w:pPr>
      <w:rPr>
        <w:rFonts w:ascii="Symbol" w:hAnsi="Symbol" w:cs="Symbol"/>
      </w:rPr>
    </w:lvl>
    <w:lvl w:ilvl="1">
      <w:start w:val="1"/>
      <w:numFmt w:val="bullet"/>
      <w:lvlText w:val="o"/>
      <w:lvlJc w:val="left"/>
      <w:pPr>
        <w:tabs>
          <w:tab w:val="num" w:pos="0"/>
        </w:tabs>
        <w:ind w:left="1872" w:hanging="360"/>
      </w:pPr>
      <w:rPr>
        <w:rFonts w:ascii="Courier New" w:hAnsi="Courier New" w:cs="Courier New"/>
      </w:rPr>
    </w:lvl>
    <w:lvl w:ilvl="2">
      <w:start w:val="1"/>
      <w:numFmt w:val="bullet"/>
      <w:lvlText w:val=""/>
      <w:lvlJc w:val="left"/>
      <w:pPr>
        <w:tabs>
          <w:tab w:val="num" w:pos="0"/>
        </w:tabs>
        <w:ind w:left="2592" w:hanging="360"/>
      </w:pPr>
      <w:rPr>
        <w:rFonts w:ascii="Wingdings" w:hAnsi="Wingdings" w:cs="Wingdings"/>
      </w:rPr>
    </w:lvl>
    <w:lvl w:ilvl="3">
      <w:start w:val="1"/>
      <w:numFmt w:val="bullet"/>
      <w:lvlText w:val=""/>
      <w:lvlJc w:val="left"/>
      <w:pPr>
        <w:tabs>
          <w:tab w:val="num" w:pos="0"/>
        </w:tabs>
        <w:ind w:left="3312" w:hanging="360"/>
      </w:pPr>
      <w:rPr>
        <w:rFonts w:ascii="Symbol" w:hAnsi="Symbol" w:cs="Symbol"/>
      </w:rPr>
    </w:lvl>
    <w:lvl w:ilvl="4">
      <w:start w:val="1"/>
      <w:numFmt w:val="bullet"/>
      <w:lvlText w:val="o"/>
      <w:lvlJc w:val="left"/>
      <w:pPr>
        <w:tabs>
          <w:tab w:val="num" w:pos="0"/>
        </w:tabs>
        <w:ind w:left="4032" w:hanging="360"/>
      </w:pPr>
      <w:rPr>
        <w:rFonts w:ascii="Courier New" w:hAnsi="Courier New" w:cs="Courier New"/>
      </w:rPr>
    </w:lvl>
    <w:lvl w:ilvl="5">
      <w:start w:val="1"/>
      <w:numFmt w:val="bullet"/>
      <w:lvlText w:val=""/>
      <w:lvlJc w:val="left"/>
      <w:pPr>
        <w:tabs>
          <w:tab w:val="num" w:pos="0"/>
        </w:tabs>
        <w:ind w:left="4752" w:hanging="360"/>
      </w:pPr>
      <w:rPr>
        <w:rFonts w:ascii="Wingdings" w:hAnsi="Wingdings" w:cs="Wingdings"/>
      </w:rPr>
    </w:lvl>
    <w:lvl w:ilvl="6">
      <w:start w:val="1"/>
      <w:numFmt w:val="bullet"/>
      <w:lvlText w:val=""/>
      <w:lvlJc w:val="left"/>
      <w:pPr>
        <w:tabs>
          <w:tab w:val="num" w:pos="0"/>
        </w:tabs>
        <w:ind w:left="5472" w:hanging="360"/>
      </w:pPr>
      <w:rPr>
        <w:rFonts w:ascii="Symbol" w:hAnsi="Symbol" w:cs="Symbol"/>
      </w:rPr>
    </w:lvl>
    <w:lvl w:ilvl="7">
      <w:start w:val="1"/>
      <w:numFmt w:val="bullet"/>
      <w:lvlText w:val="o"/>
      <w:lvlJc w:val="left"/>
      <w:pPr>
        <w:tabs>
          <w:tab w:val="num" w:pos="0"/>
        </w:tabs>
        <w:ind w:left="6192" w:hanging="360"/>
      </w:pPr>
      <w:rPr>
        <w:rFonts w:ascii="Courier New" w:hAnsi="Courier New" w:cs="Courier New"/>
      </w:rPr>
    </w:lvl>
    <w:lvl w:ilvl="8">
      <w:start w:val="1"/>
      <w:numFmt w:val="bullet"/>
      <w:lvlText w:val=""/>
      <w:lvlJc w:val="left"/>
      <w:pPr>
        <w:tabs>
          <w:tab w:val="num" w:pos="0"/>
        </w:tabs>
        <w:ind w:left="6912" w:hanging="360"/>
      </w:pPr>
      <w:rPr>
        <w:rFonts w:ascii="Wingdings" w:hAnsi="Wingdings" w:cs="Wingdings"/>
      </w:rPr>
    </w:lvl>
  </w:abstractNum>
  <w:abstractNum w:abstractNumId="23" w15:restartNumberingAfterBreak="0">
    <w:nsid w:val="00000025"/>
    <w:multiLevelType w:val="multilevel"/>
    <w:tmpl w:val="00000025"/>
    <w:name w:val="WWNum6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26"/>
    <w:multiLevelType w:val="multilevel"/>
    <w:tmpl w:val="00000026"/>
    <w:name w:val="WWNum67"/>
    <w:lvl w:ilvl="0">
      <w:start w:val="1"/>
      <w:numFmt w:val="bullet"/>
      <w:lvlText w:val=""/>
      <w:lvlJc w:val="left"/>
      <w:pPr>
        <w:tabs>
          <w:tab w:val="num" w:pos="0"/>
        </w:tabs>
        <w:ind w:left="792" w:hanging="360"/>
      </w:pPr>
      <w:rPr>
        <w:rFonts w:ascii="Symbol" w:hAnsi="Symbol"/>
      </w:rPr>
    </w:lvl>
    <w:lvl w:ilvl="1">
      <w:start w:val="1"/>
      <w:numFmt w:val="bullet"/>
      <w:lvlText w:val="o"/>
      <w:lvlJc w:val="left"/>
      <w:pPr>
        <w:tabs>
          <w:tab w:val="num" w:pos="0"/>
        </w:tabs>
        <w:ind w:left="1512" w:hanging="360"/>
      </w:pPr>
      <w:rPr>
        <w:rFonts w:ascii="Courier New" w:hAnsi="Courier New" w:cs="Courier New"/>
      </w:rPr>
    </w:lvl>
    <w:lvl w:ilvl="2">
      <w:start w:val="1"/>
      <w:numFmt w:val="bullet"/>
      <w:lvlText w:val=""/>
      <w:lvlJc w:val="left"/>
      <w:pPr>
        <w:tabs>
          <w:tab w:val="num" w:pos="0"/>
        </w:tabs>
        <w:ind w:left="2232" w:hanging="360"/>
      </w:pPr>
      <w:rPr>
        <w:rFonts w:ascii="Wingdings" w:hAnsi="Wingdings"/>
      </w:rPr>
    </w:lvl>
    <w:lvl w:ilvl="3">
      <w:start w:val="1"/>
      <w:numFmt w:val="bullet"/>
      <w:lvlText w:val=""/>
      <w:lvlJc w:val="left"/>
      <w:pPr>
        <w:tabs>
          <w:tab w:val="num" w:pos="0"/>
        </w:tabs>
        <w:ind w:left="2952" w:hanging="360"/>
      </w:pPr>
      <w:rPr>
        <w:rFonts w:ascii="Symbol" w:hAnsi="Symbol"/>
      </w:rPr>
    </w:lvl>
    <w:lvl w:ilvl="4">
      <w:start w:val="1"/>
      <w:numFmt w:val="bullet"/>
      <w:lvlText w:val="o"/>
      <w:lvlJc w:val="left"/>
      <w:pPr>
        <w:tabs>
          <w:tab w:val="num" w:pos="0"/>
        </w:tabs>
        <w:ind w:left="3672" w:hanging="360"/>
      </w:pPr>
      <w:rPr>
        <w:rFonts w:ascii="Courier New" w:hAnsi="Courier New" w:cs="Courier New"/>
      </w:rPr>
    </w:lvl>
    <w:lvl w:ilvl="5">
      <w:start w:val="1"/>
      <w:numFmt w:val="bullet"/>
      <w:lvlText w:val=""/>
      <w:lvlJc w:val="left"/>
      <w:pPr>
        <w:tabs>
          <w:tab w:val="num" w:pos="0"/>
        </w:tabs>
        <w:ind w:left="4392" w:hanging="360"/>
      </w:pPr>
      <w:rPr>
        <w:rFonts w:ascii="Wingdings" w:hAnsi="Wingdings"/>
      </w:rPr>
    </w:lvl>
    <w:lvl w:ilvl="6">
      <w:start w:val="1"/>
      <w:numFmt w:val="bullet"/>
      <w:lvlText w:val=""/>
      <w:lvlJc w:val="left"/>
      <w:pPr>
        <w:tabs>
          <w:tab w:val="num" w:pos="0"/>
        </w:tabs>
        <w:ind w:left="5112" w:hanging="360"/>
      </w:pPr>
      <w:rPr>
        <w:rFonts w:ascii="Symbol" w:hAnsi="Symbol"/>
      </w:rPr>
    </w:lvl>
    <w:lvl w:ilvl="7">
      <w:start w:val="1"/>
      <w:numFmt w:val="bullet"/>
      <w:lvlText w:val="o"/>
      <w:lvlJc w:val="left"/>
      <w:pPr>
        <w:tabs>
          <w:tab w:val="num" w:pos="0"/>
        </w:tabs>
        <w:ind w:left="5832" w:hanging="360"/>
      </w:pPr>
      <w:rPr>
        <w:rFonts w:ascii="Courier New" w:hAnsi="Courier New" w:cs="Courier New"/>
      </w:rPr>
    </w:lvl>
    <w:lvl w:ilvl="8">
      <w:start w:val="1"/>
      <w:numFmt w:val="bullet"/>
      <w:lvlText w:val=""/>
      <w:lvlJc w:val="left"/>
      <w:pPr>
        <w:tabs>
          <w:tab w:val="num" w:pos="0"/>
        </w:tabs>
        <w:ind w:left="6552" w:hanging="360"/>
      </w:pPr>
      <w:rPr>
        <w:rFonts w:ascii="Wingdings" w:hAnsi="Wingdings"/>
      </w:rPr>
    </w:lvl>
  </w:abstractNum>
  <w:abstractNum w:abstractNumId="25"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8" w15:restartNumberingAfterBreak="0">
    <w:nsid w:val="1545268B"/>
    <w:multiLevelType w:val="multilevel"/>
    <w:tmpl w:val="E5047C4C"/>
    <w:lvl w:ilvl="0">
      <w:start w:val="1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0"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1" w15:restartNumberingAfterBreak="0">
    <w:nsid w:val="3038070D"/>
    <w:multiLevelType w:val="multilevel"/>
    <w:tmpl w:val="720462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3" w15:restartNumberingAfterBreak="0">
    <w:nsid w:val="3B7C348A"/>
    <w:multiLevelType w:val="multilevel"/>
    <w:tmpl w:val="79F674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3C4C66AA"/>
    <w:multiLevelType w:val="multilevel"/>
    <w:tmpl w:val="537E5C10"/>
    <w:lvl w:ilvl="0">
      <w:start w:val="1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6"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7"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0"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1"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abstractNumId w:val="40"/>
  </w:num>
  <w:num w:numId="2">
    <w:abstractNumId w:val="26"/>
  </w:num>
  <w:num w:numId="3">
    <w:abstractNumId w:val="35"/>
  </w:num>
  <w:num w:numId="4">
    <w:abstractNumId w:val="36"/>
  </w:num>
  <w:num w:numId="5">
    <w:abstractNumId w:val="30"/>
  </w:num>
  <w:num w:numId="6">
    <w:abstractNumId w:val="41"/>
  </w:num>
  <w:num w:numId="7">
    <w:abstractNumId w:val="38"/>
  </w:num>
  <w:num w:numId="8">
    <w:abstractNumId w:val="29"/>
  </w:num>
  <w:num w:numId="9">
    <w:abstractNumId w:val="27"/>
  </w:num>
  <w:num w:numId="10">
    <w:abstractNumId w:val="37"/>
  </w:num>
  <w:num w:numId="11">
    <w:abstractNumId w:val="39"/>
  </w:num>
  <w:num w:numId="12">
    <w:abstractNumId w:val="32"/>
  </w:num>
  <w:num w:numId="13">
    <w:abstractNumId w:val="25"/>
  </w:num>
  <w:num w:numId="14">
    <w:abstractNumId w:val="0"/>
  </w:num>
  <w:num w:numId="15">
    <w:abstractNumId w:val="2"/>
  </w:num>
  <w:num w:numId="16">
    <w:abstractNumId w:val="3"/>
  </w:num>
  <w:num w:numId="17">
    <w:abstractNumId w:val="4"/>
  </w:num>
  <w:num w:numId="18">
    <w:abstractNumId w:val="5"/>
  </w:num>
  <w:num w:numId="19">
    <w:abstractNumId w:val="21"/>
  </w:num>
  <w:num w:numId="20">
    <w:abstractNumId w:val="22"/>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 w:numId="29">
    <w:abstractNumId w:val="14"/>
  </w:num>
  <w:num w:numId="30">
    <w:abstractNumId w:val="15"/>
  </w:num>
  <w:num w:numId="31">
    <w:abstractNumId w:val="16"/>
  </w:num>
  <w:num w:numId="32">
    <w:abstractNumId w:val="17"/>
  </w:num>
  <w:num w:numId="33">
    <w:abstractNumId w:val="18"/>
  </w:num>
  <w:num w:numId="34">
    <w:abstractNumId w:val="19"/>
  </w:num>
  <w:num w:numId="35">
    <w:abstractNumId w:val="20"/>
  </w:num>
  <w:num w:numId="36">
    <w:abstractNumId w:val="23"/>
  </w:num>
  <w:num w:numId="37">
    <w:abstractNumId w:val="31"/>
  </w:num>
  <w:num w:numId="38">
    <w:abstractNumId w:val="33"/>
  </w:num>
  <w:num w:numId="39">
    <w:abstractNumId w:val="28"/>
  </w:num>
  <w:num w:numId="40">
    <w:abstractNumId w:val="24"/>
  </w:num>
  <w:num w:numId="41">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B241F"/>
    <w:rsid w:val="001735C2"/>
    <w:rsid w:val="001F6D93"/>
    <w:rsid w:val="00266FE7"/>
    <w:rsid w:val="003414DD"/>
    <w:rsid w:val="00360571"/>
    <w:rsid w:val="003A3D42"/>
    <w:rsid w:val="004A1E61"/>
    <w:rsid w:val="004A40EE"/>
    <w:rsid w:val="00553D2F"/>
    <w:rsid w:val="005D443A"/>
    <w:rsid w:val="00625536"/>
    <w:rsid w:val="006401F6"/>
    <w:rsid w:val="00644336"/>
    <w:rsid w:val="006A28A5"/>
    <w:rsid w:val="006B0FAE"/>
    <w:rsid w:val="006E1230"/>
    <w:rsid w:val="00724853"/>
    <w:rsid w:val="00843C6A"/>
    <w:rsid w:val="00843FF8"/>
    <w:rsid w:val="008E7C83"/>
    <w:rsid w:val="008F3384"/>
    <w:rsid w:val="009B4AD0"/>
    <w:rsid w:val="00A6794B"/>
    <w:rsid w:val="00A739D5"/>
    <w:rsid w:val="00CA0611"/>
    <w:rsid w:val="00CA38BE"/>
    <w:rsid w:val="00CB4845"/>
    <w:rsid w:val="00E2341D"/>
    <w:rsid w:val="00F131CA"/>
    <w:rsid w:val="00F168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9024"/>
  <w15:docId w15:val="{03113BE6-B8AE-45DB-91B9-3EC7CCB2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paragraph" w:customStyle="1" w:styleId="Prrafodelista1">
    <w:name w:val="Párrafo de lista1"/>
    <w:basedOn w:val="Normal"/>
    <w:rsid w:val="00625536"/>
    <w:pPr>
      <w:ind w:left="708"/>
    </w:pPr>
    <w:rPr>
      <w:color w:val="auto"/>
      <w:sz w:val="20"/>
      <w:szCs w:val="20"/>
      <w:lang w:eastAsia="ar-SA"/>
    </w:rPr>
  </w:style>
  <w:style w:type="paragraph" w:customStyle="1" w:styleId="Default">
    <w:name w:val="Default"/>
    <w:rsid w:val="00625536"/>
    <w:pPr>
      <w:suppressAutoHyphens/>
    </w:pPr>
    <w:rPr>
      <w:rFonts w:ascii="Arial" w:hAnsi="Arial" w:cs="Arial"/>
      <w:color w:val="000000"/>
      <w:sz w:val="24"/>
      <w:szCs w:val="24"/>
      <w:lang w:eastAsia="ar-SA"/>
    </w:rPr>
  </w:style>
  <w:style w:type="paragraph" w:customStyle="1" w:styleId="Standard">
    <w:name w:val="Standard"/>
    <w:rsid w:val="00625536"/>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625536"/>
    <w:pPr>
      <w:spacing w:after="120"/>
    </w:pPr>
  </w:style>
  <w:style w:type="character" w:styleId="Hipervnculo">
    <w:name w:val="Hyperlink"/>
    <w:basedOn w:val="Fuentedeprrafopredeter"/>
    <w:uiPriority w:val="99"/>
    <w:locked/>
    <w:rsid w:val="008F3384"/>
    <w:rPr>
      <w:color w:val="0000FF" w:themeColor="hyperlink"/>
      <w:u w:val="single"/>
    </w:rPr>
  </w:style>
  <w:style w:type="character" w:styleId="Mencinsinresolver">
    <w:name w:val="Unresolved Mention"/>
    <w:basedOn w:val="Fuentedeprrafopredeter"/>
    <w:uiPriority w:val="99"/>
    <w:semiHidden/>
    <w:unhideWhenUsed/>
    <w:rsid w:val="008F3384"/>
    <w:rPr>
      <w:color w:val="605E5C"/>
      <w:shd w:val="clear" w:color="auto" w:fill="E1DFDD"/>
    </w:rPr>
  </w:style>
  <w:style w:type="character" w:styleId="Hipervnculovisitado">
    <w:name w:val="FollowedHyperlink"/>
    <w:basedOn w:val="Fuentedeprrafopredeter"/>
    <w:uiPriority w:val="99"/>
    <w:semiHidden/>
    <w:unhideWhenUsed/>
    <w:rsid w:val="008F33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0EA8F-7ABE-4621-BAE7-B365BFFA0106}">
  <ds:schemaRefs>
    <ds:schemaRef ds:uri="http://schemas.openxmlformats.org/officeDocument/2006/bibliography"/>
  </ds:schemaRefs>
</ds:datastoreItem>
</file>

<file path=customXml/itemProps2.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4.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9</Pages>
  <Words>8376</Words>
  <Characters>46068</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Sergio Trabajo</cp:lastModifiedBy>
  <cp:revision>12</cp:revision>
  <dcterms:created xsi:type="dcterms:W3CDTF">2021-10-12T10:26:00Z</dcterms:created>
  <dcterms:modified xsi:type="dcterms:W3CDTF">2021-10-25T05:27:00Z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